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8AE85" w14:textId="77777777" w:rsidR="00B16863" w:rsidRPr="00DB1F52" w:rsidRDefault="00B16863" w:rsidP="001A59DA">
      <w:pPr>
        <w:spacing w:after="0" w:line="200" w:lineRule="atLeast"/>
        <w:rPr>
          <w:sz w:val="24"/>
          <w:szCs w:val="16"/>
        </w:rPr>
      </w:pPr>
    </w:p>
    <w:p w14:paraId="210BED00" w14:textId="77777777" w:rsidR="00576491" w:rsidRDefault="00C642A2"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14:paraId="65BDE951" w14:textId="518277AA" w:rsidR="002D7765" w:rsidRDefault="004644B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Fiestas Patrias 2022</w:t>
      </w:r>
    </w:p>
    <w:p w14:paraId="41ACB3F3" w14:textId="77777777" w:rsidR="008253A0" w:rsidRPr="008253A0" w:rsidRDefault="00C642A2"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62848" behindDoc="0" locked="0" layoutInCell="1" allowOverlap="1" wp14:anchorId="75417EF7" wp14:editId="279B8837">
            <wp:simplePos x="0" y="0"/>
            <wp:positionH relativeFrom="column">
              <wp:posOffset>954405</wp:posOffset>
            </wp:positionH>
            <wp:positionV relativeFrom="paragraph">
              <wp:posOffset>9525</wp:posOffset>
            </wp:positionV>
            <wp:extent cx="3692525" cy="1883188"/>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2525" cy="188318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9803DDB" w14:textId="77777777" w:rsidR="0021174C" w:rsidRPr="008253A0" w:rsidRDefault="0021174C" w:rsidP="008253A0">
      <w:pPr>
        <w:spacing w:after="0" w:line="200" w:lineRule="atLeast"/>
        <w:jc w:val="center"/>
        <w:rPr>
          <w:rFonts w:ascii="Tahoma" w:hAnsi="Tahoma" w:cs="Tahoma"/>
          <w:b/>
          <w:bCs/>
          <w:color w:val="0066CC"/>
          <w:sz w:val="18"/>
          <w:szCs w:val="24"/>
        </w:rPr>
      </w:pPr>
    </w:p>
    <w:p w14:paraId="67D1C675" w14:textId="77777777" w:rsidR="002D7765" w:rsidRPr="008253A0" w:rsidRDefault="002D7765">
      <w:pPr>
        <w:spacing w:after="0" w:line="200" w:lineRule="atLeast"/>
      </w:pPr>
    </w:p>
    <w:p w14:paraId="75B776C7" w14:textId="77777777" w:rsidR="008D6176" w:rsidRPr="008253A0" w:rsidRDefault="008D6176">
      <w:pPr>
        <w:spacing w:after="0" w:line="200" w:lineRule="atLeast"/>
        <w:rPr>
          <w:rFonts w:ascii="Arial" w:eastAsia="Times New Roman" w:hAnsi="Arial" w:cs="Arial"/>
          <w:b/>
          <w:szCs w:val="20"/>
        </w:rPr>
      </w:pPr>
    </w:p>
    <w:p w14:paraId="1A54AF4D" w14:textId="77777777" w:rsidR="00363DEF" w:rsidRPr="008253A0" w:rsidRDefault="00363DEF">
      <w:pPr>
        <w:spacing w:after="0" w:line="200" w:lineRule="atLeast"/>
        <w:rPr>
          <w:rFonts w:ascii="Arial" w:eastAsia="Times New Roman" w:hAnsi="Arial" w:cs="Arial"/>
          <w:b/>
          <w:szCs w:val="20"/>
        </w:rPr>
      </w:pPr>
    </w:p>
    <w:p w14:paraId="3DD5CBF4" w14:textId="77777777" w:rsidR="00363DEF" w:rsidRPr="008253A0" w:rsidRDefault="00363DEF">
      <w:pPr>
        <w:spacing w:after="0" w:line="200" w:lineRule="atLeast"/>
        <w:rPr>
          <w:rFonts w:ascii="Arial" w:eastAsia="Times New Roman" w:hAnsi="Arial" w:cs="Arial"/>
          <w:b/>
          <w:szCs w:val="20"/>
        </w:rPr>
      </w:pPr>
    </w:p>
    <w:p w14:paraId="4DFE2535" w14:textId="77777777" w:rsidR="00363DEF" w:rsidRPr="008253A0" w:rsidRDefault="00363DEF">
      <w:pPr>
        <w:spacing w:after="0" w:line="200" w:lineRule="atLeast"/>
        <w:rPr>
          <w:rFonts w:ascii="Arial" w:eastAsia="Times New Roman" w:hAnsi="Arial" w:cs="Arial"/>
          <w:b/>
          <w:szCs w:val="20"/>
        </w:rPr>
      </w:pPr>
    </w:p>
    <w:p w14:paraId="29E64CBB" w14:textId="77777777" w:rsidR="00363DEF" w:rsidRPr="008253A0" w:rsidRDefault="00363DEF">
      <w:pPr>
        <w:spacing w:after="0" w:line="200" w:lineRule="atLeast"/>
        <w:rPr>
          <w:rFonts w:ascii="Arial" w:eastAsia="Times New Roman" w:hAnsi="Arial" w:cs="Arial"/>
          <w:b/>
          <w:szCs w:val="20"/>
        </w:rPr>
      </w:pPr>
    </w:p>
    <w:p w14:paraId="031A59AF" w14:textId="77777777" w:rsidR="00363DEF" w:rsidRPr="008253A0" w:rsidRDefault="00363DEF">
      <w:pPr>
        <w:spacing w:after="0" w:line="200" w:lineRule="atLeast"/>
        <w:rPr>
          <w:rFonts w:ascii="Arial" w:eastAsia="Times New Roman" w:hAnsi="Arial" w:cs="Arial"/>
          <w:b/>
          <w:szCs w:val="20"/>
        </w:rPr>
      </w:pPr>
    </w:p>
    <w:p w14:paraId="24EF4772" w14:textId="77777777" w:rsidR="00363DEF" w:rsidRPr="008253A0" w:rsidRDefault="00363DEF">
      <w:pPr>
        <w:spacing w:after="0" w:line="200" w:lineRule="atLeast"/>
        <w:rPr>
          <w:rFonts w:ascii="Arial" w:eastAsia="Times New Roman" w:hAnsi="Arial" w:cs="Arial"/>
          <w:b/>
          <w:szCs w:val="20"/>
        </w:rPr>
      </w:pPr>
    </w:p>
    <w:p w14:paraId="0A94B517" w14:textId="77777777" w:rsidR="00363DEF" w:rsidRPr="008253A0" w:rsidRDefault="00363DEF">
      <w:pPr>
        <w:spacing w:after="0" w:line="200" w:lineRule="atLeast"/>
        <w:rPr>
          <w:rFonts w:ascii="Arial" w:eastAsia="Times New Roman" w:hAnsi="Arial" w:cs="Arial"/>
          <w:b/>
          <w:szCs w:val="20"/>
        </w:rPr>
      </w:pPr>
    </w:p>
    <w:p w14:paraId="05F3E137" w14:textId="77777777" w:rsidR="00051C9A" w:rsidRPr="008253A0" w:rsidRDefault="00051C9A">
      <w:pPr>
        <w:spacing w:after="0" w:line="200" w:lineRule="atLeast"/>
        <w:rPr>
          <w:rFonts w:ascii="Arial" w:eastAsia="Times New Roman" w:hAnsi="Arial" w:cs="Arial"/>
          <w:b/>
          <w:szCs w:val="20"/>
        </w:rPr>
      </w:pPr>
    </w:p>
    <w:p w14:paraId="7813B4BF" w14:textId="77777777" w:rsidR="00576491" w:rsidRDefault="00576491">
      <w:pPr>
        <w:spacing w:after="0" w:line="200" w:lineRule="atLeast"/>
        <w:rPr>
          <w:rFonts w:ascii="Arial" w:eastAsia="Times New Roman" w:hAnsi="Arial" w:cs="Arial"/>
          <w:b/>
          <w:szCs w:val="20"/>
        </w:rPr>
      </w:pPr>
    </w:p>
    <w:p w14:paraId="467AA6B4" w14:textId="77777777"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6A5A1CA8" w14:textId="77777777" w:rsidR="0021174C" w:rsidRPr="0021174C" w:rsidRDefault="0021174C" w:rsidP="0021174C">
      <w:pPr>
        <w:spacing w:after="0" w:line="200" w:lineRule="atLeast"/>
        <w:ind w:left="720"/>
        <w:rPr>
          <w:rFonts w:ascii="Arial" w:eastAsia="Arial" w:hAnsi="Arial" w:cs="Arial"/>
          <w:sz w:val="20"/>
          <w:szCs w:val="20"/>
        </w:rPr>
      </w:pPr>
    </w:p>
    <w:p w14:paraId="7678B70B" w14:textId="2E0DDA2C" w:rsidR="006A6D53" w:rsidRPr="006A6D53" w:rsidRDefault="006A6D53"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vía </w:t>
      </w:r>
      <w:proofErr w:type="spellStart"/>
      <w:r>
        <w:rPr>
          <w:rFonts w:ascii="Arial" w:eastAsia="Arial" w:hAnsi="Arial" w:cs="Arial"/>
          <w:sz w:val="20"/>
          <w:szCs w:val="20"/>
        </w:rPr>
        <w:t>Sky</w:t>
      </w:r>
      <w:proofErr w:type="spellEnd"/>
      <w:r>
        <w:rPr>
          <w:rFonts w:ascii="Arial" w:eastAsia="Arial" w:hAnsi="Arial" w:cs="Arial"/>
          <w:sz w:val="20"/>
          <w:szCs w:val="20"/>
        </w:rPr>
        <w:t xml:space="preserve"> Airlines.</w:t>
      </w:r>
    </w:p>
    <w:p w14:paraId="1E0A4DFF" w14:textId="63CACF1F"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D54F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14:paraId="0C5EF7DF" w14:textId="71C406C6"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AD5AB0">
        <w:rPr>
          <w:rFonts w:ascii="Arial" w:eastAsia="Arial" w:hAnsi="Arial" w:cs="Arial"/>
          <w:sz w:val="20"/>
          <w:szCs w:val="20"/>
        </w:rPr>
        <w:t>4</w:t>
      </w:r>
      <w:r>
        <w:rPr>
          <w:rFonts w:ascii="Arial" w:eastAsia="Arial" w:hAnsi="Arial" w:cs="Arial"/>
          <w:sz w:val="20"/>
          <w:szCs w:val="20"/>
        </w:rPr>
        <w:t xml:space="preserve"> noches de alojamiento</w:t>
      </w:r>
      <w:r w:rsidR="008A29EC">
        <w:rPr>
          <w:rFonts w:ascii="Arial" w:eastAsia="Arial" w:hAnsi="Arial" w:cs="Arial"/>
          <w:sz w:val="20"/>
          <w:szCs w:val="20"/>
        </w:rPr>
        <w:t>.</w:t>
      </w:r>
    </w:p>
    <w:p w14:paraId="53F01B55" w14:textId="3CF43608" w:rsidR="00ED54FD" w:rsidRPr="006A6D53" w:rsidRDefault="00702201" w:rsidP="006A6D53">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14:paraId="6FF022A1" w14:textId="6A6D6A94" w:rsidR="006A6D53" w:rsidRDefault="006A6D53" w:rsidP="00DB1F52">
      <w:pPr>
        <w:spacing w:after="0" w:line="200" w:lineRule="atLeast"/>
        <w:rPr>
          <w:rFonts w:ascii="Arial" w:hAnsi="Arial" w:cs="Arial"/>
          <w:b/>
          <w:bCs/>
          <w:szCs w:val="20"/>
        </w:rPr>
      </w:pPr>
    </w:p>
    <w:p w14:paraId="459DE6DF" w14:textId="77777777" w:rsidR="006A6D53" w:rsidRDefault="006A6D53" w:rsidP="006A6D53">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14:paraId="55AECE47" w14:textId="77777777" w:rsidR="006A6D53" w:rsidRDefault="006A6D53" w:rsidP="006A6D53">
      <w:pPr>
        <w:spacing w:after="0" w:line="200" w:lineRule="atLeast"/>
        <w:rPr>
          <w:rFonts w:ascii="Arial" w:eastAsia="Arial" w:hAnsi="Arial" w:cs="Arial"/>
          <w:b/>
          <w:bCs/>
          <w:szCs w:val="20"/>
        </w:rPr>
      </w:pPr>
    </w:p>
    <w:tbl>
      <w:tblPr>
        <w:tblW w:w="7617" w:type="dxa"/>
        <w:jc w:val="center"/>
        <w:tblCellMar>
          <w:left w:w="70" w:type="dxa"/>
          <w:right w:w="70" w:type="dxa"/>
        </w:tblCellMar>
        <w:tblLook w:val="04A0" w:firstRow="1" w:lastRow="0" w:firstColumn="1" w:lastColumn="0" w:noHBand="0" w:noVBand="1"/>
      </w:tblPr>
      <w:tblGrid>
        <w:gridCol w:w="2584"/>
        <w:gridCol w:w="607"/>
        <w:gridCol w:w="696"/>
        <w:gridCol w:w="3730"/>
      </w:tblGrid>
      <w:tr w:rsidR="00874A52" w:rsidRPr="00F50BB5" w14:paraId="4BE8DB42" w14:textId="77777777" w:rsidTr="00874A52">
        <w:trPr>
          <w:trHeight w:val="910"/>
          <w:jc w:val="center"/>
        </w:trPr>
        <w:tc>
          <w:tcPr>
            <w:tcW w:w="2584" w:type="dxa"/>
            <w:tcBorders>
              <w:top w:val="single" w:sz="4" w:space="0" w:color="000000"/>
              <w:left w:val="single" w:sz="4" w:space="0" w:color="000000"/>
              <w:bottom w:val="nil"/>
              <w:right w:val="single" w:sz="4" w:space="0" w:color="C0C0C0"/>
            </w:tcBorders>
            <w:shd w:val="clear" w:color="00CCFF" w:fill="0066CC"/>
            <w:noWrap/>
            <w:vAlign w:val="center"/>
            <w:hideMark/>
          </w:tcPr>
          <w:p w14:paraId="2E2C6EC2" w14:textId="77777777" w:rsidR="00874A52" w:rsidRPr="00F50BB5" w:rsidRDefault="00874A52" w:rsidP="00E56061">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HOTELES</w:t>
            </w:r>
          </w:p>
        </w:tc>
        <w:tc>
          <w:tcPr>
            <w:tcW w:w="607" w:type="dxa"/>
            <w:tcBorders>
              <w:top w:val="single" w:sz="4" w:space="0" w:color="000000"/>
              <w:left w:val="single" w:sz="4" w:space="0" w:color="000000"/>
              <w:bottom w:val="nil"/>
              <w:right w:val="nil"/>
            </w:tcBorders>
            <w:shd w:val="clear" w:color="00CCFF" w:fill="0066CC"/>
            <w:noWrap/>
            <w:vAlign w:val="center"/>
            <w:hideMark/>
          </w:tcPr>
          <w:p w14:paraId="79A1D0B4" w14:textId="77777777" w:rsidR="00874A52" w:rsidRPr="00F50BB5" w:rsidRDefault="00874A52" w:rsidP="00E56061">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MON</w:t>
            </w:r>
          </w:p>
        </w:tc>
        <w:tc>
          <w:tcPr>
            <w:tcW w:w="696"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0ED0D73E" w14:textId="77777777" w:rsidR="00874A52" w:rsidRPr="00F50BB5" w:rsidRDefault="00874A52" w:rsidP="00E56061">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w:t>
            </w:r>
            <w:r>
              <w:rPr>
                <w:rFonts w:ascii="Arial" w:eastAsia="Times New Roman" w:hAnsi="Arial" w:cs="Arial"/>
                <w:b/>
                <w:bCs/>
                <w:color w:val="FFFFFF"/>
                <w:kern w:val="0"/>
                <w:sz w:val="20"/>
                <w:szCs w:val="20"/>
                <w:lang w:eastAsia="es-PE"/>
              </w:rPr>
              <w:t xml:space="preserve">BL </w:t>
            </w:r>
          </w:p>
        </w:tc>
        <w:tc>
          <w:tcPr>
            <w:tcW w:w="3730" w:type="dxa"/>
            <w:tcBorders>
              <w:top w:val="single" w:sz="4" w:space="0" w:color="000000"/>
              <w:left w:val="single" w:sz="4" w:space="0" w:color="auto"/>
              <w:bottom w:val="nil"/>
              <w:right w:val="single" w:sz="4" w:space="0" w:color="000000"/>
            </w:tcBorders>
            <w:shd w:val="clear" w:color="00CCFF" w:fill="0066CC"/>
            <w:noWrap/>
            <w:vAlign w:val="center"/>
            <w:hideMark/>
          </w:tcPr>
          <w:p w14:paraId="72CD6000" w14:textId="77777777" w:rsidR="00874A52" w:rsidRPr="00F50BB5" w:rsidRDefault="00874A52" w:rsidP="00E56061">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VIGENCIA</w:t>
            </w:r>
          </w:p>
        </w:tc>
      </w:tr>
      <w:tr w:rsidR="00874A52" w:rsidRPr="00F50BB5" w14:paraId="69DC1364" w14:textId="77777777" w:rsidTr="00874A52">
        <w:trPr>
          <w:trHeight w:val="30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452C" w14:textId="5DB6FCEF" w:rsidR="00874A52" w:rsidRPr="001B58F6" w:rsidRDefault="00DD3352" w:rsidP="00E56061">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BARCELÓ PALACE PUNTA CANA</w:t>
            </w:r>
            <w:r w:rsidR="00874A52">
              <w:rPr>
                <w:rFonts w:ascii="Arial" w:eastAsia="Times New Roman" w:hAnsi="Arial" w:cs="Arial"/>
                <w:b/>
                <w:bCs/>
                <w:kern w:val="0"/>
                <w:sz w:val="20"/>
                <w:szCs w:val="20"/>
                <w:lang w:eastAsia="es-PE"/>
              </w:rPr>
              <w:t xml:space="preserve"> 4*</w:t>
            </w:r>
          </w:p>
          <w:p w14:paraId="39DA8CCA" w14:textId="41843865" w:rsidR="00874A52" w:rsidRPr="001B58F6" w:rsidRDefault="00874A52" w:rsidP="00E56061">
            <w:pPr>
              <w:suppressAutoHyphens w:val="0"/>
              <w:spacing w:after="0" w:line="240" w:lineRule="auto"/>
              <w:jc w:val="center"/>
              <w:rPr>
                <w:rFonts w:ascii="Arial" w:eastAsia="Times New Roman" w:hAnsi="Arial" w:cs="Arial"/>
                <w:i/>
                <w:iCs/>
                <w:kern w:val="0"/>
                <w:sz w:val="20"/>
                <w:szCs w:val="20"/>
                <w:lang w:eastAsia="es-PE"/>
              </w:rPr>
            </w:pPr>
            <w:proofErr w:type="spellStart"/>
            <w:r>
              <w:rPr>
                <w:rFonts w:ascii="Arial" w:eastAsia="Times New Roman" w:hAnsi="Arial" w:cs="Arial"/>
                <w:i/>
                <w:iCs/>
                <w:kern w:val="0"/>
                <w:sz w:val="20"/>
                <w:szCs w:val="20"/>
                <w:lang w:eastAsia="es-PE"/>
              </w:rPr>
              <w:t>Estandar</w:t>
            </w:r>
            <w:proofErr w:type="spellEnd"/>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057F921" w14:textId="77777777" w:rsidR="00874A52" w:rsidRPr="00F50BB5" w:rsidRDefault="00874A52" w:rsidP="00E56061">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USD</w:t>
            </w:r>
          </w:p>
        </w:tc>
        <w:tc>
          <w:tcPr>
            <w:tcW w:w="696" w:type="dxa"/>
            <w:tcBorders>
              <w:top w:val="nil"/>
              <w:left w:val="single" w:sz="4" w:space="0" w:color="auto"/>
              <w:bottom w:val="single" w:sz="4" w:space="0" w:color="auto"/>
              <w:right w:val="single" w:sz="4" w:space="0" w:color="auto"/>
            </w:tcBorders>
            <w:shd w:val="clear" w:color="auto" w:fill="auto"/>
            <w:noWrap/>
            <w:vAlign w:val="center"/>
          </w:tcPr>
          <w:p w14:paraId="1C354CB1" w14:textId="6CBD7213" w:rsidR="00874A52" w:rsidRPr="00F50BB5" w:rsidRDefault="00874A52" w:rsidP="00E5606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w:t>
            </w:r>
            <w:r w:rsidR="00DD3352">
              <w:rPr>
                <w:rFonts w:ascii="Arial" w:eastAsia="Times New Roman" w:hAnsi="Arial" w:cs="Arial"/>
                <w:kern w:val="0"/>
                <w:sz w:val="20"/>
                <w:szCs w:val="20"/>
                <w:lang w:eastAsia="es-PE"/>
              </w:rPr>
              <w:t>350</w:t>
            </w:r>
          </w:p>
        </w:tc>
        <w:tc>
          <w:tcPr>
            <w:tcW w:w="3730" w:type="dxa"/>
            <w:vMerge w:val="restart"/>
            <w:tcBorders>
              <w:top w:val="single" w:sz="4" w:space="0" w:color="auto"/>
              <w:left w:val="single" w:sz="4" w:space="0" w:color="auto"/>
              <w:right w:val="single" w:sz="4" w:space="0" w:color="auto"/>
            </w:tcBorders>
            <w:shd w:val="clear" w:color="auto" w:fill="auto"/>
            <w:noWrap/>
            <w:vAlign w:val="center"/>
          </w:tcPr>
          <w:p w14:paraId="0044C8E8" w14:textId="77777777" w:rsidR="00874A52" w:rsidRPr="00F50BB5" w:rsidRDefault="00874A52" w:rsidP="00E56061">
            <w:pPr>
              <w:pStyle w:val="Sinespaciado"/>
              <w:jc w:val="center"/>
              <w:rPr>
                <w:rFonts w:eastAsia="Times New Roman"/>
                <w:kern w:val="0"/>
              </w:rPr>
            </w:pPr>
            <w:r>
              <w:t>27 al 31 de Julio 2022</w:t>
            </w:r>
          </w:p>
        </w:tc>
      </w:tr>
      <w:tr w:rsidR="00874A52" w:rsidRPr="00F50BB5" w14:paraId="02F65969" w14:textId="77777777" w:rsidTr="00874A52">
        <w:trPr>
          <w:trHeight w:val="30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D5C6A" w14:textId="77777777" w:rsidR="00874A52" w:rsidRDefault="00874A52" w:rsidP="00E56061">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CATALONIA PUNTA CANA 4*</w:t>
            </w:r>
          </w:p>
          <w:p w14:paraId="62C43006" w14:textId="6BDF4AF1" w:rsidR="00874A52" w:rsidRDefault="00874A52" w:rsidP="00E56061">
            <w:pPr>
              <w:suppressAutoHyphens w:val="0"/>
              <w:spacing w:after="0" w:line="240" w:lineRule="auto"/>
              <w:jc w:val="center"/>
              <w:rPr>
                <w:rFonts w:ascii="Arial" w:eastAsia="Times New Roman" w:hAnsi="Arial" w:cs="Arial"/>
                <w:b/>
                <w:bCs/>
                <w:kern w:val="0"/>
                <w:sz w:val="20"/>
                <w:szCs w:val="20"/>
                <w:lang w:eastAsia="es-PE"/>
              </w:rPr>
            </w:pPr>
            <w:proofErr w:type="spellStart"/>
            <w:r>
              <w:rPr>
                <w:rFonts w:ascii="Arial" w:eastAsia="Times New Roman" w:hAnsi="Arial" w:cs="Arial"/>
                <w:i/>
                <w:iCs/>
                <w:kern w:val="0"/>
                <w:sz w:val="20"/>
                <w:szCs w:val="20"/>
                <w:lang w:eastAsia="es-PE"/>
              </w:rPr>
              <w:t>Estandar</w:t>
            </w:r>
            <w:proofErr w:type="spellEnd"/>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1B73363E" w14:textId="607CEEAC" w:rsidR="00874A52" w:rsidRDefault="00874A52" w:rsidP="00E56061">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496C1" w14:textId="426D5984" w:rsidR="00874A52" w:rsidRDefault="00874A52" w:rsidP="00E5606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w:t>
            </w:r>
            <w:r w:rsidR="00DD3352">
              <w:rPr>
                <w:rFonts w:ascii="Arial" w:eastAsia="Times New Roman" w:hAnsi="Arial" w:cs="Arial"/>
                <w:kern w:val="0"/>
                <w:sz w:val="20"/>
                <w:szCs w:val="20"/>
                <w:lang w:eastAsia="es-PE"/>
              </w:rPr>
              <w:t>51</w:t>
            </w:r>
          </w:p>
        </w:tc>
        <w:tc>
          <w:tcPr>
            <w:tcW w:w="3730" w:type="dxa"/>
            <w:vMerge/>
            <w:tcBorders>
              <w:left w:val="single" w:sz="4" w:space="0" w:color="auto"/>
              <w:right w:val="single" w:sz="4" w:space="0" w:color="auto"/>
            </w:tcBorders>
            <w:shd w:val="clear" w:color="auto" w:fill="auto"/>
            <w:noWrap/>
            <w:vAlign w:val="center"/>
          </w:tcPr>
          <w:p w14:paraId="3ECE1487" w14:textId="77777777" w:rsidR="00874A52" w:rsidRDefault="00874A52" w:rsidP="00E56061">
            <w:pPr>
              <w:pStyle w:val="Sinespaciado"/>
            </w:pPr>
          </w:p>
        </w:tc>
      </w:tr>
      <w:tr w:rsidR="00874A52" w:rsidRPr="00F50BB5" w14:paraId="686DAEB8" w14:textId="77777777" w:rsidTr="00874A52">
        <w:trPr>
          <w:trHeight w:val="30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53F0C" w14:textId="342B3DF3" w:rsidR="00874A52" w:rsidRDefault="00874A52" w:rsidP="006A16DD">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GRAND SIRENIS 4*</w:t>
            </w:r>
          </w:p>
          <w:p w14:paraId="1C66356F" w14:textId="43608168" w:rsidR="00874A52" w:rsidRDefault="00874A52" w:rsidP="006A16DD">
            <w:pPr>
              <w:suppressAutoHyphens w:val="0"/>
              <w:spacing w:after="0" w:line="240" w:lineRule="auto"/>
              <w:jc w:val="center"/>
              <w:rPr>
                <w:rFonts w:ascii="Arial" w:eastAsia="Times New Roman" w:hAnsi="Arial" w:cs="Arial"/>
                <w:b/>
                <w:bCs/>
                <w:kern w:val="0"/>
                <w:sz w:val="20"/>
                <w:szCs w:val="20"/>
                <w:lang w:eastAsia="es-PE"/>
              </w:rPr>
            </w:pPr>
            <w:proofErr w:type="spellStart"/>
            <w:r>
              <w:rPr>
                <w:rFonts w:ascii="Arial" w:eastAsia="Times New Roman" w:hAnsi="Arial" w:cs="Arial"/>
                <w:i/>
                <w:iCs/>
                <w:kern w:val="0"/>
                <w:sz w:val="20"/>
                <w:szCs w:val="20"/>
                <w:lang w:eastAsia="es-PE"/>
              </w:rPr>
              <w:t>Estandar</w:t>
            </w:r>
            <w:proofErr w:type="spellEnd"/>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181CA14B" w14:textId="35278BA2" w:rsidR="00874A52" w:rsidRDefault="00874A52" w:rsidP="00E56061">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760B" w14:textId="26833D38" w:rsidR="00874A52" w:rsidRDefault="00874A52" w:rsidP="00E56061">
            <w:pPr>
              <w:suppressAutoHyphens w:val="0"/>
              <w:spacing w:after="0" w:line="240" w:lineRule="auto"/>
              <w:jc w:val="center"/>
              <w:rPr>
                <w:rFonts w:ascii="Arial" w:eastAsia="Times New Roman" w:hAnsi="Arial" w:cs="Arial"/>
                <w:kern w:val="0"/>
                <w:sz w:val="20"/>
                <w:szCs w:val="20"/>
                <w:lang w:eastAsia="es-PE"/>
              </w:rPr>
            </w:pPr>
            <w:r w:rsidRPr="002E4932">
              <w:rPr>
                <w:rFonts w:ascii="Arial" w:eastAsia="Times New Roman" w:hAnsi="Arial" w:cs="Arial"/>
                <w:kern w:val="0"/>
                <w:sz w:val="20"/>
                <w:szCs w:val="20"/>
                <w:highlight w:val="yellow"/>
                <w:lang w:eastAsia="es-PE"/>
              </w:rPr>
              <w:t>1</w:t>
            </w:r>
            <w:r w:rsidR="006E1A81" w:rsidRPr="002E4932">
              <w:rPr>
                <w:rFonts w:ascii="Arial" w:eastAsia="Times New Roman" w:hAnsi="Arial" w:cs="Arial"/>
                <w:kern w:val="0"/>
                <w:sz w:val="20"/>
                <w:szCs w:val="20"/>
                <w:highlight w:val="yellow"/>
                <w:lang w:eastAsia="es-PE"/>
              </w:rPr>
              <w:t>18</w:t>
            </w:r>
            <w:r w:rsidR="002E4932" w:rsidRPr="002E4932">
              <w:rPr>
                <w:rFonts w:ascii="Arial" w:eastAsia="Times New Roman" w:hAnsi="Arial" w:cs="Arial"/>
                <w:kern w:val="0"/>
                <w:sz w:val="20"/>
                <w:szCs w:val="20"/>
                <w:highlight w:val="yellow"/>
                <w:lang w:eastAsia="es-PE"/>
              </w:rPr>
              <w:t>1</w:t>
            </w:r>
          </w:p>
        </w:tc>
        <w:tc>
          <w:tcPr>
            <w:tcW w:w="3730" w:type="dxa"/>
            <w:vMerge/>
            <w:tcBorders>
              <w:left w:val="single" w:sz="4" w:space="0" w:color="auto"/>
              <w:bottom w:val="single" w:sz="4" w:space="0" w:color="auto"/>
              <w:right w:val="single" w:sz="4" w:space="0" w:color="auto"/>
            </w:tcBorders>
            <w:shd w:val="clear" w:color="auto" w:fill="auto"/>
            <w:noWrap/>
            <w:vAlign w:val="center"/>
          </w:tcPr>
          <w:p w14:paraId="593F31FD" w14:textId="77777777" w:rsidR="00874A52" w:rsidRDefault="00874A52" w:rsidP="00E56061">
            <w:pPr>
              <w:pStyle w:val="Sinespaciado"/>
            </w:pPr>
          </w:p>
        </w:tc>
      </w:tr>
    </w:tbl>
    <w:p w14:paraId="4FC5BB4F" w14:textId="77777777" w:rsidR="006A6D53" w:rsidRDefault="006A6D53" w:rsidP="006A6D53">
      <w:pPr>
        <w:pStyle w:val="Sinespaciado"/>
        <w:rPr>
          <w:rFonts w:ascii="Arial" w:hAnsi="Arial" w:cs="Arial"/>
          <w:b/>
          <w:bCs/>
          <w:i/>
          <w:iCs/>
          <w:sz w:val="20"/>
          <w:szCs w:val="18"/>
        </w:rPr>
      </w:pPr>
    </w:p>
    <w:p w14:paraId="6FAFA561" w14:textId="77777777" w:rsidR="006A6D53" w:rsidRDefault="006A6D53" w:rsidP="006A6D53">
      <w:pPr>
        <w:spacing w:after="0" w:line="200" w:lineRule="atLeast"/>
        <w:rPr>
          <w:rFonts w:ascii="Arial" w:eastAsia="Arial" w:hAnsi="Arial" w:cs="Arial"/>
          <w:b/>
          <w:bCs/>
          <w:szCs w:val="20"/>
        </w:rPr>
      </w:pPr>
      <w:r>
        <w:rPr>
          <w:rFonts w:ascii="Arial" w:hAnsi="Arial" w:cs="Arial"/>
          <w:b/>
          <w:bCs/>
          <w:szCs w:val="20"/>
        </w:rPr>
        <w:t>ITINERARIO AÉREO</w:t>
      </w:r>
      <w:r>
        <w:rPr>
          <w:rFonts w:ascii="Arial" w:eastAsia="Arial" w:hAnsi="Arial" w:cs="Arial"/>
          <w:b/>
          <w:bCs/>
          <w:szCs w:val="20"/>
        </w:rPr>
        <w:t>:</w:t>
      </w:r>
    </w:p>
    <w:p w14:paraId="406878B8" w14:textId="77777777" w:rsidR="006A6D53" w:rsidRDefault="006A6D53" w:rsidP="006A6D53">
      <w:pPr>
        <w:pStyle w:val="Sinespaciado"/>
        <w:rPr>
          <w:rFonts w:ascii="Arial" w:hAnsi="Arial" w:cs="Arial"/>
          <w:b/>
          <w:bCs/>
          <w:i/>
          <w:iCs/>
          <w:sz w:val="20"/>
          <w:szCs w:val="18"/>
        </w:rPr>
      </w:pPr>
    </w:p>
    <w:tbl>
      <w:tblPr>
        <w:tblW w:w="6946" w:type="dxa"/>
        <w:jc w:val="center"/>
        <w:tblCellMar>
          <w:left w:w="70" w:type="dxa"/>
          <w:right w:w="70" w:type="dxa"/>
        </w:tblCellMar>
        <w:tblLook w:val="04A0" w:firstRow="1" w:lastRow="0" w:firstColumn="1" w:lastColumn="0" w:noHBand="0" w:noVBand="1"/>
      </w:tblPr>
      <w:tblGrid>
        <w:gridCol w:w="6946"/>
      </w:tblGrid>
      <w:tr w:rsidR="006A6D53" w:rsidRPr="00F50BB5" w14:paraId="313D991D" w14:textId="77777777" w:rsidTr="00E56061">
        <w:trPr>
          <w:trHeight w:val="305"/>
          <w:jc w:val="center"/>
        </w:trPr>
        <w:tc>
          <w:tcPr>
            <w:tcW w:w="6946"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02EBF5B3" w14:textId="77777777" w:rsidR="006A6D53" w:rsidRDefault="006A6D53" w:rsidP="00E56061">
            <w:pPr>
              <w:suppressAutoHyphens w:val="0"/>
              <w:spacing w:after="0" w:line="240" w:lineRule="auto"/>
              <w:jc w:val="center"/>
              <w:rPr>
                <w:rFonts w:ascii="Arial" w:hAnsi="Arial" w:cs="Arial"/>
                <w:sz w:val="18"/>
                <w:szCs w:val="18"/>
              </w:rPr>
            </w:pPr>
            <w:r w:rsidRPr="00BD3060">
              <w:rPr>
                <w:rFonts w:ascii="Arial" w:eastAsia="Times New Roman" w:hAnsi="Arial" w:cs="Arial"/>
                <w:b/>
                <w:bCs/>
                <w:color w:val="FFFFFF"/>
                <w:kern w:val="0"/>
                <w:sz w:val="20"/>
                <w:szCs w:val="20"/>
                <w:lang w:eastAsia="es-PE"/>
              </w:rPr>
              <w:t>ITINERARIO</w:t>
            </w:r>
          </w:p>
        </w:tc>
      </w:tr>
      <w:tr w:rsidR="006A6D53" w:rsidRPr="00F50BB5" w14:paraId="2410C112" w14:textId="77777777" w:rsidTr="00E56061">
        <w:trPr>
          <w:trHeight w:val="305"/>
          <w:jc w:val="center"/>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B326" w14:textId="5638185D" w:rsidR="006A6D53" w:rsidRDefault="006A6D53" w:rsidP="00E56061">
            <w:pPr>
              <w:suppressAutoHyphens w:val="0"/>
              <w:spacing w:after="0" w:line="240" w:lineRule="auto"/>
              <w:rPr>
                <w:rFonts w:ascii="Arial" w:hAnsi="Arial" w:cs="Arial"/>
                <w:sz w:val="18"/>
                <w:szCs w:val="18"/>
              </w:rPr>
            </w:pPr>
            <w:r>
              <w:rPr>
                <w:rFonts w:ascii="Arial" w:hAnsi="Arial" w:cs="Arial"/>
                <w:sz w:val="18"/>
                <w:szCs w:val="18"/>
              </w:rPr>
              <w:t xml:space="preserve">                                   27</w:t>
            </w:r>
            <w:r w:rsidRPr="00003ACF">
              <w:rPr>
                <w:rFonts w:ascii="Arial" w:hAnsi="Arial" w:cs="Arial"/>
                <w:b/>
                <w:bCs/>
                <w:sz w:val="18"/>
                <w:szCs w:val="18"/>
              </w:rPr>
              <w:t xml:space="preserve"> </w:t>
            </w:r>
            <w:r>
              <w:rPr>
                <w:rFonts w:ascii="Arial" w:hAnsi="Arial" w:cs="Arial"/>
                <w:b/>
                <w:bCs/>
                <w:sz w:val="18"/>
                <w:szCs w:val="18"/>
              </w:rPr>
              <w:t>JULIO</w:t>
            </w:r>
            <w:r>
              <w:rPr>
                <w:rFonts w:ascii="Arial" w:hAnsi="Arial" w:cs="Arial"/>
                <w:sz w:val="18"/>
                <w:szCs w:val="18"/>
              </w:rPr>
              <w:t xml:space="preserve"> LIMA CANCÚN   </w:t>
            </w:r>
            <w:r w:rsidR="00B03879">
              <w:rPr>
                <w:rFonts w:ascii="Arial" w:hAnsi="Arial" w:cs="Arial"/>
                <w:sz w:val="18"/>
                <w:szCs w:val="18"/>
              </w:rPr>
              <w:t>10</w:t>
            </w:r>
            <w:r>
              <w:rPr>
                <w:rFonts w:ascii="Arial" w:hAnsi="Arial" w:cs="Arial"/>
                <w:sz w:val="18"/>
                <w:szCs w:val="18"/>
              </w:rPr>
              <w:t>:0</w:t>
            </w:r>
            <w:r w:rsidR="00B03879">
              <w:rPr>
                <w:rFonts w:ascii="Arial" w:hAnsi="Arial" w:cs="Arial"/>
                <w:sz w:val="18"/>
                <w:szCs w:val="18"/>
              </w:rPr>
              <w:t>5</w:t>
            </w:r>
            <w:r>
              <w:rPr>
                <w:rFonts w:ascii="Arial" w:hAnsi="Arial" w:cs="Arial"/>
                <w:sz w:val="18"/>
                <w:szCs w:val="18"/>
              </w:rPr>
              <w:t xml:space="preserve"> | 1</w:t>
            </w:r>
            <w:r w:rsidR="00B03879">
              <w:rPr>
                <w:rFonts w:ascii="Arial" w:hAnsi="Arial" w:cs="Arial"/>
                <w:sz w:val="18"/>
                <w:szCs w:val="18"/>
              </w:rPr>
              <w:t>6</w:t>
            </w:r>
            <w:r>
              <w:rPr>
                <w:rFonts w:ascii="Arial" w:hAnsi="Arial" w:cs="Arial"/>
                <w:sz w:val="18"/>
                <w:szCs w:val="18"/>
              </w:rPr>
              <w:t>:1</w:t>
            </w:r>
            <w:r w:rsidR="00B03879">
              <w:rPr>
                <w:rFonts w:ascii="Arial" w:hAnsi="Arial" w:cs="Arial"/>
                <w:sz w:val="18"/>
                <w:szCs w:val="18"/>
              </w:rPr>
              <w:t>0</w:t>
            </w:r>
          </w:p>
          <w:p w14:paraId="45107978" w14:textId="7C1B4F73" w:rsidR="006A6D53" w:rsidRPr="00F50BB5" w:rsidRDefault="006A6D53" w:rsidP="00E56061">
            <w:pPr>
              <w:suppressAutoHyphens w:val="0"/>
              <w:spacing w:after="0" w:line="240" w:lineRule="auto"/>
              <w:rPr>
                <w:rFonts w:ascii="Arial" w:eastAsia="Times New Roman" w:hAnsi="Arial" w:cs="Arial"/>
                <w:kern w:val="0"/>
                <w:sz w:val="18"/>
                <w:szCs w:val="18"/>
              </w:rPr>
            </w:pPr>
            <w:r>
              <w:rPr>
                <w:rFonts w:ascii="Arial" w:hAnsi="Arial" w:cs="Arial"/>
                <w:sz w:val="18"/>
                <w:szCs w:val="18"/>
              </w:rPr>
              <w:t xml:space="preserve">                                   31</w:t>
            </w:r>
            <w:r w:rsidRPr="00AB189E">
              <w:rPr>
                <w:rFonts w:ascii="Arial" w:hAnsi="Arial" w:cs="Arial"/>
                <w:b/>
                <w:bCs/>
                <w:sz w:val="18"/>
                <w:szCs w:val="18"/>
              </w:rPr>
              <w:t xml:space="preserve"> </w:t>
            </w:r>
            <w:r>
              <w:rPr>
                <w:rFonts w:ascii="Arial" w:hAnsi="Arial" w:cs="Arial"/>
                <w:b/>
                <w:bCs/>
                <w:sz w:val="18"/>
                <w:szCs w:val="18"/>
              </w:rPr>
              <w:t>JULIO</w:t>
            </w:r>
            <w:r>
              <w:rPr>
                <w:rFonts w:ascii="Arial" w:hAnsi="Arial" w:cs="Arial"/>
                <w:sz w:val="18"/>
                <w:szCs w:val="18"/>
              </w:rPr>
              <w:t xml:space="preserve"> CANCÚN LIMA  </w:t>
            </w:r>
            <w:r w:rsidR="00B03879">
              <w:rPr>
                <w:rFonts w:ascii="Arial" w:hAnsi="Arial" w:cs="Arial"/>
                <w:sz w:val="18"/>
                <w:szCs w:val="18"/>
              </w:rPr>
              <w:t xml:space="preserve"> </w:t>
            </w:r>
            <w:r>
              <w:rPr>
                <w:rFonts w:ascii="Arial" w:hAnsi="Arial" w:cs="Arial"/>
                <w:sz w:val="18"/>
                <w:szCs w:val="18"/>
              </w:rPr>
              <w:t>1</w:t>
            </w:r>
            <w:r w:rsidR="00B03879">
              <w:rPr>
                <w:rFonts w:ascii="Arial" w:hAnsi="Arial" w:cs="Arial"/>
                <w:sz w:val="18"/>
                <w:szCs w:val="18"/>
              </w:rPr>
              <w:t>7</w:t>
            </w:r>
            <w:r>
              <w:rPr>
                <w:rFonts w:ascii="Arial" w:hAnsi="Arial" w:cs="Arial"/>
                <w:sz w:val="18"/>
                <w:szCs w:val="18"/>
              </w:rPr>
              <w:t>:5</w:t>
            </w:r>
            <w:r w:rsidR="00B03879">
              <w:rPr>
                <w:rFonts w:ascii="Arial" w:hAnsi="Arial" w:cs="Arial"/>
                <w:sz w:val="18"/>
                <w:szCs w:val="18"/>
              </w:rPr>
              <w:t>0</w:t>
            </w:r>
            <w:r>
              <w:rPr>
                <w:rFonts w:ascii="Arial" w:hAnsi="Arial" w:cs="Arial"/>
                <w:sz w:val="18"/>
                <w:szCs w:val="18"/>
              </w:rPr>
              <w:t xml:space="preserve"> | 21:</w:t>
            </w:r>
            <w:r w:rsidR="00B03879">
              <w:rPr>
                <w:rFonts w:ascii="Arial" w:hAnsi="Arial" w:cs="Arial"/>
                <w:sz w:val="18"/>
                <w:szCs w:val="18"/>
              </w:rPr>
              <w:t>40</w:t>
            </w:r>
          </w:p>
        </w:tc>
      </w:tr>
    </w:tbl>
    <w:p w14:paraId="029EA5C8" w14:textId="1B4AA05B" w:rsidR="006A6D53" w:rsidRDefault="006A6D53" w:rsidP="00DB1F52">
      <w:pPr>
        <w:spacing w:after="0" w:line="200" w:lineRule="atLeast"/>
        <w:rPr>
          <w:rFonts w:ascii="Arial" w:hAnsi="Arial" w:cs="Arial"/>
          <w:b/>
          <w:bCs/>
          <w:szCs w:val="20"/>
        </w:rPr>
      </w:pPr>
    </w:p>
    <w:p w14:paraId="18F68D78" w14:textId="3C8D124F" w:rsidR="006A6D53" w:rsidRDefault="006A6D53" w:rsidP="00DB1F52">
      <w:pPr>
        <w:spacing w:after="0" w:line="200" w:lineRule="atLeast"/>
        <w:rPr>
          <w:rFonts w:ascii="Arial" w:hAnsi="Arial" w:cs="Arial"/>
          <w:b/>
          <w:bCs/>
          <w:szCs w:val="20"/>
        </w:rPr>
      </w:pPr>
    </w:p>
    <w:p w14:paraId="0B043BAA" w14:textId="3C71AFDE" w:rsidR="00DD3352" w:rsidRDefault="00DD3352" w:rsidP="00DB1F52">
      <w:pPr>
        <w:spacing w:after="0" w:line="200" w:lineRule="atLeast"/>
        <w:rPr>
          <w:rFonts w:ascii="Arial" w:hAnsi="Arial" w:cs="Arial"/>
          <w:b/>
          <w:bCs/>
          <w:szCs w:val="20"/>
        </w:rPr>
      </w:pPr>
    </w:p>
    <w:p w14:paraId="70749995" w14:textId="4434E356" w:rsidR="00DD3352" w:rsidRDefault="00DD3352" w:rsidP="00DB1F52">
      <w:pPr>
        <w:spacing w:after="0" w:line="200" w:lineRule="atLeast"/>
        <w:rPr>
          <w:rFonts w:ascii="Arial" w:hAnsi="Arial" w:cs="Arial"/>
          <w:b/>
          <w:bCs/>
          <w:szCs w:val="20"/>
        </w:rPr>
      </w:pPr>
    </w:p>
    <w:p w14:paraId="3C023DF9" w14:textId="77777777" w:rsidR="00DD3352" w:rsidRDefault="00DD3352" w:rsidP="00DB1F52">
      <w:pPr>
        <w:spacing w:after="0" w:line="200" w:lineRule="atLeast"/>
        <w:rPr>
          <w:rFonts w:ascii="Arial" w:hAnsi="Arial" w:cs="Arial"/>
          <w:b/>
          <w:bCs/>
          <w:szCs w:val="20"/>
        </w:rPr>
      </w:pPr>
    </w:p>
    <w:p w14:paraId="57340E71" w14:textId="77777777"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lastRenderedPageBreak/>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14:paraId="031AD7DA" w14:textId="77777777" w:rsidR="00151631" w:rsidRPr="00F401A7" w:rsidRDefault="00151631" w:rsidP="00151631">
      <w:pPr>
        <w:spacing w:after="0" w:line="264" w:lineRule="auto"/>
        <w:rPr>
          <w:rFonts w:ascii="Arial" w:hAnsi="Arial" w:cs="Arial"/>
          <w:sz w:val="20"/>
          <w:szCs w:val="20"/>
        </w:rPr>
      </w:pPr>
    </w:p>
    <w:p w14:paraId="37D76EA8" w14:textId="77777777"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14:paraId="5EBD002B" w14:textId="77777777"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14:paraId="13BC5A00" w14:textId="77777777" w:rsidR="009F0AFE" w:rsidRPr="007020C4" w:rsidRDefault="009F0AFE" w:rsidP="007020C4">
      <w:pPr>
        <w:pStyle w:val="Sinespaciado"/>
        <w:numPr>
          <w:ilvl w:val="0"/>
          <w:numId w:val="19"/>
        </w:numPr>
        <w:jc w:val="both"/>
        <w:rPr>
          <w:rFonts w:eastAsia="Arial"/>
        </w:rPr>
      </w:pPr>
      <w:r w:rsidRPr="007020C4">
        <w:t>Para</w:t>
      </w:r>
      <w:r w:rsidRPr="007020C4">
        <w:rPr>
          <w:rFonts w:eastAsia="Arial"/>
        </w:rPr>
        <w:t xml:space="preserve"> </w:t>
      </w:r>
      <w:r w:rsidRPr="007020C4">
        <w:t>viajar</w:t>
      </w:r>
      <w:r w:rsidRPr="007020C4">
        <w:rPr>
          <w:rFonts w:eastAsia="Arial"/>
        </w:rPr>
        <w:t xml:space="preserve"> </w:t>
      </w:r>
      <w:r w:rsidRPr="007020C4">
        <w:t>según vigencia de cada hotel (Ver Cuadro)</w:t>
      </w:r>
      <w:r w:rsidRPr="007020C4">
        <w:rPr>
          <w:rFonts w:eastAsia="Arial"/>
        </w:rPr>
        <w:t xml:space="preserve"> </w:t>
      </w:r>
    </w:p>
    <w:p w14:paraId="3BD56673" w14:textId="77777777" w:rsidR="00C642A2" w:rsidRPr="007020C4" w:rsidRDefault="00C642A2" w:rsidP="007020C4">
      <w:pPr>
        <w:pStyle w:val="Sinespaciado"/>
        <w:numPr>
          <w:ilvl w:val="0"/>
          <w:numId w:val="19"/>
        </w:numPr>
        <w:jc w:val="both"/>
        <w:rPr>
          <w:rFonts w:eastAsia="Arial"/>
        </w:rPr>
      </w:pPr>
      <w:r w:rsidRPr="007020C4">
        <w:rPr>
          <w:rFonts w:eastAsia="Arial"/>
        </w:rPr>
        <w:t>Tarifas de Niño aplican hasta los 11 años compartiendo habitación con ambos padres.</w:t>
      </w:r>
    </w:p>
    <w:p w14:paraId="0DE5AC3F" w14:textId="2FEFAFCE" w:rsidR="009F0AFE" w:rsidRPr="007020C4" w:rsidRDefault="009F0AFE" w:rsidP="007020C4">
      <w:pPr>
        <w:pStyle w:val="Sinespaciado"/>
        <w:numPr>
          <w:ilvl w:val="0"/>
          <w:numId w:val="19"/>
        </w:numPr>
        <w:jc w:val="both"/>
        <w:rPr>
          <w:rFonts w:eastAsia="Arial"/>
        </w:rPr>
      </w:pPr>
      <w:r w:rsidRPr="007020C4">
        <w:rPr>
          <w:rFonts w:eastAsia="Arial"/>
        </w:rPr>
        <w:t>Habitación</w:t>
      </w:r>
      <w:r w:rsidR="003C4B0F" w:rsidRPr="007020C4">
        <w:rPr>
          <w:rFonts w:eastAsia="Arial"/>
        </w:rPr>
        <w:t xml:space="preserve"> </w:t>
      </w:r>
      <w:r w:rsidR="00B03879" w:rsidRPr="007020C4">
        <w:rPr>
          <w:rFonts w:eastAsia="Arial"/>
        </w:rPr>
        <w:t>Estándar.</w:t>
      </w:r>
    </w:p>
    <w:p w14:paraId="188DE4BD" w14:textId="729DD71E" w:rsidR="009F0AFE" w:rsidRPr="007020C4" w:rsidRDefault="00633919" w:rsidP="007020C4">
      <w:pPr>
        <w:pStyle w:val="Sinespaciado"/>
        <w:numPr>
          <w:ilvl w:val="0"/>
          <w:numId w:val="19"/>
        </w:numPr>
        <w:jc w:val="both"/>
        <w:rPr>
          <w:rFonts w:eastAsia="Arial"/>
          <w:kern w:val="2"/>
        </w:rPr>
      </w:pPr>
      <w:r w:rsidRPr="007020C4">
        <w:rPr>
          <w:lang w:val="es-CO"/>
        </w:rPr>
        <w:t>En caso de Hab Sencilla + Niño se cotizar</w:t>
      </w:r>
      <w:r w:rsidR="00A25B45" w:rsidRPr="007020C4">
        <w:rPr>
          <w:lang w:val="es-CO"/>
        </w:rPr>
        <w:t>á</w:t>
      </w:r>
      <w:r w:rsidRPr="007020C4">
        <w:rPr>
          <w:lang w:val="es-CO"/>
        </w:rPr>
        <w:t xml:space="preserve"> a ambos como adulto en base a Hab Doble.</w:t>
      </w:r>
    </w:p>
    <w:p w14:paraId="168CD32C" w14:textId="77777777" w:rsidR="009F0AFE" w:rsidRPr="007020C4" w:rsidRDefault="009F0AFE" w:rsidP="007020C4">
      <w:pPr>
        <w:pStyle w:val="Sinespaciado"/>
        <w:numPr>
          <w:ilvl w:val="0"/>
          <w:numId w:val="19"/>
        </w:numPr>
        <w:jc w:val="both"/>
        <w:rPr>
          <w:rFonts w:eastAsia="Times New Roman"/>
          <w:color w:val="000000"/>
          <w:kern w:val="0"/>
          <w:lang w:eastAsia="es-PE"/>
        </w:rPr>
      </w:pPr>
      <w:r w:rsidRPr="007020C4">
        <w:rPr>
          <w:rFonts w:eastAsia="Times New Roman"/>
          <w:color w:val="000000"/>
          <w:kern w:val="0"/>
          <w:lang w:eastAsia="es-PE"/>
        </w:rPr>
        <w:t xml:space="preserve">Servicios en COMPARTIDO- LLEGADAS se operan de 08:00 a 20:00 </w:t>
      </w:r>
      <w:proofErr w:type="spellStart"/>
      <w:r w:rsidRPr="007020C4">
        <w:rPr>
          <w:rFonts w:eastAsia="Times New Roman"/>
          <w:color w:val="000000"/>
          <w:kern w:val="0"/>
          <w:lang w:eastAsia="es-PE"/>
        </w:rPr>
        <w:t>hrs</w:t>
      </w:r>
      <w:proofErr w:type="spellEnd"/>
      <w:r w:rsidRPr="007020C4">
        <w:rPr>
          <w:rFonts w:eastAsia="Times New Roman"/>
          <w:color w:val="000000"/>
          <w:kern w:val="0"/>
          <w:lang w:eastAsia="es-PE"/>
        </w:rPr>
        <w:t xml:space="preserve">. </w:t>
      </w:r>
    </w:p>
    <w:p w14:paraId="338DEE6A" w14:textId="77777777" w:rsidR="009F0AFE" w:rsidRPr="007020C4" w:rsidRDefault="009F0AFE" w:rsidP="007020C4">
      <w:pPr>
        <w:pStyle w:val="Sinespaciado"/>
        <w:numPr>
          <w:ilvl w:val="0"/>
          <w:numId w:val="19"/>
        </w:numPr>
        <w:jc w:val="both"/>
        <w:rPr>
          <w:rFonts w:eastAsia="Times New Roman"/>
          <w:color w:val="000000"/>
          <w:kern w:val="0"/>
          <w:lang w:eastAsia="es-PE"/>
        </w:rPr>
      </w:pPr>
      <w:r w:rsidRPr="007020C4">
        <w:rPr>
          <w:rFonts w:eastAsia="Times New Roman"/>
          <w:color w:val="000000"/>
          <w:kern w:val="0"/>
          <w:lang w:eastAsia="es-PE"/>
        </w:rPr>
        <w:t xml:space="preserve">Servicios en COMPARTIDO-SALIDAS NO aplica para horarios de madrugada (20:00 a 7:59 am) </w:t>
      </w:r>
    </w:p>
    <w:p w14:paraId="67003185" w14:textId="77777777" w:rsidR="009F0AFE" w:rsidRPr="007020C4" w:rsidRDefault="009F0AFE" w:rsidP="007020C4">
      <w:pPr>
        <w:pStyle w:val="Sinespaciado"/>
        <w:numPr>
          <w:ilvl w:val="0"/>
          <w:numId w:val="19"/>
        </w:numPr>
        <w:jc w:val="both"/>
        <w:rPr>
          <w:rFonts w:eastAsia="Times New Roman"/>
          <w:color w:val="000000"/>
          <w:kern w:val="0"/>
          <w:lang w:eastAsia="es-PE"/>
        </w:rPr>
      </w:pPr>
      <w:r w:rsidRPr="007020C4">
        <w:rPr>
          <w:rFonts w:eastAsia="Times New Roman"/>
          <w:color w:val="000000"/>
          <w:kern w:val="0"/>
          <w:lang w:eastAsia="es-PE"/>
        </w:rPr>
        <w:t>Espera máxima 10 minutos.</w:t>
      </w:r>
    </w:p>
    <w:p w14:paraId="0D78B36E" w14:textId="77777777" w:rsidR="009F0AFE" w:rsidRPr="007020C4" w:rsidRDefault="009F0AFE" w:rsidP="007020C4">
      <w:pPr>
        <w:pStyle w:val="Sinespaciado"/>
        <w:numPr>
          <w:ilvl w:val="0"/>
          <w:numId w:val="19"/>
        </w:numPr>
        <w:jc w:val="both"/>
        <w:rPr>
          <w:rFonts w:eastAsia="Times New Roman"/>
          <w:color w:val="000000"/>
          <w:kern w:val="0"/>
          <w:lang w:eastAsia="es-PE"/>
        </w:rPr>
      </w:pPr>
      <w:r w:rsidRPr="007020C4">
        <w:rPr>
          <w:rFonts w:eastAsia="Times New Roman"/>
          <w:color w:val="000000"/>
          <w:kern w:val="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14:paraId="6A883CF4" w14:textId="77777777" w:rsidR="009F0AFE" w:rsidRPr="007020C4" w:rsidRDefault="009F0AFE" w:rsidP="007020C4">
      <w:pPr>
        <w:pStyle w:val="Sinespaciado"/>
        <w:numPr>
          <w:ilvl w:val="0"/>
          <w:numId w:val="19"/>
        </w:numPr>
        <w:jc w:val="both"/>
        <w:rPr>
          <w:rFonts w:eastAsia="Times New Roman"/>
          <w:color w:val="000000"/>
          <w:kern w:val="0"/>
          <w:lang w:eastAsia="es-PE"/>
        </w:rPr>
      </w:pPr>
      <w:r w:rsidRPr="007020C4">
        <w:rPr>
          <w:rFonts w:eastAsia="Times New Roman"/>
          <w:color w:val="000000"/>
          <w:kern w:val="0"/>
          <w:bdr w:val="none" w:sz="0" w:space="0" w:color="auto" w:frame="1"/>
          <w:lang w:eastAsia="es-PE"/>
        </w:rPr>
        <w:t>Las cancelaciones están sujetas a la no devolución parcial o total de la reserva. Consultar.</w:t>
      </w:r>
    </w:p>
    <w:p w14:paraId="05687180" w14:textId="314553DC" w:rsidR="00C642A2" w:rsidRPr="007020C4" w:rsidRDefault="009F0AFE" w:rsidP="007020C4">
      <w:pPr>
        <w:pStyle w:val="Sinespaciado"/>
        <w:numPr>
          <w:ilvl w:val="0"/>
          <w:numId w:val="19"/>
        </w:numPr>
        <w:jc w:val="both"/>
        <w:rPr>
          <w:rFonts w:eastAsia="Times New Roman"/>
          <w:color w:val="000000"/>
          <w:kern w:val="0"/>
          <w:lang w:eastAsia="es-PE"/>
        </w:rPr>
      </w:pPr>
      <w:r w:rsidRPr="007020C4">
        <w:rPr>
          <w:rFonts w:eastAsia="Times New Roman"/>
          <w:color w:val="000000"/>
          <w:kern w:val="0"/>
          <w:bdr w:val="none" w:sz="0" w:space="0" w:color="auto" w:frame="1"/>
          <w:lang w:eastAsia="es-PE"/>
        </w:rPr>
        <w:t>No Show: Si el pasajero no se presenta en el Hotel, se aplicar</w:t>
      </w:r>
      <w:r w:rsidR="006009EC" w:rsidRPr="007020C4">
        <w:rPr>
          <w:rFonts w:eastAsia="Times New Roman"/>
          <w:color w:val="000000"/>
          <w:kern w:val="0"/>
          <w:bdr w:val="none" w:sz="0" w:space="0" w:color="auto" w:frame="1"/>
          <w:lang w:eastAsia="es-PE"/>
        </w:rPr>
        <w:t>á</w:t>
      </w:r>
      <w:r w:rsidRPr="007020C4">
        <w:rPr>
          <w:rFonts w:eastAsia="Times New Roman"/>
          <w:color w:val="000000"/>
          <w:kern w:val="0"/>
          <w:bdr w:val="none" w:sz="0" w:space="0" w:color="auto" w:frame="1"/>
          <w:lang w:eastAsia="es-PE"/>
        </w:rPr>
        <w:t xml:space="preserve"> penalidad total.</w:t>
      </w:r>
    </w:p>
    <w:p w14:paraId="12D6FD5D" w14:textId="77777777" w:rsidR="00756887" w:rsidRPr="007020C4" w:rsidRDefault="00756887" w:rsidP="007020C4">
      <w:pPr>
        <w:pStyle w:val="Sinespaciado"/>
        <w:jc w:val="both"/>
        <w:rPr>
          <w:b/>
          <w:bCs/>
          <w:lang w:val="es-ES_tradnl"/>
        </w:rPr>
      </w:pPr>
    </w:p>
    <w:p w14:paraId="325A2C2C" w14:textId="4917692E" w:rsidR="00ED54FD" w:rsidRDefault="00ED54FD" w:rsidP="007020C4">
      <w:pPr>
        <w:pStyle w:val="Sinespaciado"/>
        <w:jc w:val="both"/>
        <w:rPr>
          <w:rFonts w:eastAsia="Arial"/>
          <w:b/>
          <w:bCs/>
          <w:lang w:val="es-ES_tradnl"/>
        </w:rPr>
      </w:pPr>
      <w:r w:rsidRPr="007020C4">
        <w:rPr>
          <w:b/>
          <w:bCs/>
          <w:lang w:val="es-ES_tradnl"/>
        </w:rPr>
        <w:t>GENERALES</w:t>
      </w:r>
      <w:r w:rsidRPr="007020C4">
        <w:rPr>
          <w:rFonts w:eastAsia="Arial"/>
          <w:b/>
          <w:bCs/>
          <w:lang w:val="es-ES_tradnl"/>
        </w:rPr>
        <w:t>:</w:t>
      </w:r>
    </w:p>
    <w:p w14:paraId="222AD52A" w14:textId="77777777" w:rsidR="007020C4" w:rsidRPr="007020C4" w:rsidRDefault="007020C4" w:rsidP="007020C4">
      <w:pPr>
        <w:pStyle w:val="Sinespaciado"/>
        <w:jc w:val="both"/>
        <w:rPr>
          <w:rFonts w:eastAsia="Arial"/>
          <w:b/>
          <w:bCs/>
          <w:lang w:val="es-ES_tradnl"/>
        </w:rPr>
      </w:pPr>
    </w:p>
    <w:p w14:paraId="13BA489A" w14:textId="340355C4" w:rsidR="00B03879" w:rsidRDefault="00B03879" w:rsidP="007020C4">
      <w:pPr>
        <w:pStyle w:val="Sinespaciado"/>
        <w:numPr>
          <w:ilvl w:val="0"/>
          <w:numId w:val="20"/>
        </w:numPr>
        <w:jc w:val="both"/>
        <w:rPr>
          <w:rFonts w:eastAsia="Times New Roman"/>
          <w:color w:val="000000"/>
          <w:kern w:val="0"/>
          <w:lang w:eastAsia="es-PE"/>
        </w:rPr>
      </w:pPr>
      <w:r w:rsidRPr="007020C4">
        <w:rPr>
          <w:rFonts w:eastAsia="Times New Roman"/>
          <w:color w:val="000000"/>
          <w:kern w:val="0"/>
          <w:lang w:eastAsia="es-PE"/>
        </w:rPr>
        <w:t>Programas aplican para compras hasta el 1</w:t>
      </w:r>
      <w:r w:rsidR="00CC2AC4">
        <w:rPr>
          <w:rFonts w:eastAsia="Times New Roman"/>
          <w:color w:val="000000"/>
          <w:kern w:val="0"/>
          <w:lang w:eastAsia="es-PE"/>
        </w:rPr>
        <w:t>4</w:t>
      </w:r>
      <w:r w:rsidRPr="007020C4">
        <w:rPr>
          <w:rFonts w:eastAsia="Times New Roman"/>
          <w:color w:val="000000"/>
          <w:kern w:val="0"/>
          <w:lang w:eastAsia="es-PE"/>
        </w:rPr>
        <w:t xml:space="preserve"> </w:t>
      </w:r>
      <w:r w:rsidR="00DD3352">
        <w:rPr>
          <w:rFonts w:eastAsia="Times New Roman"/>
          <w:color w:val="000000"/>
          <w:kern w:val="0"/>
          <w:lang w:eastAsia="es-PE"/>
        </w:rPr>
        <w:t xml:space="preserve">de </w:t>
      </w:r>
      <w:r w:rsidR="00CC2AC4">
        <w:rPr>
          <w:rFonts w:eastAsia="Times New Roman"/>
          <w:color w:val="000000"/>
          <w:kern w:val="0"/>
          <w:lang w:eastAsia="es-PE"/>
        </w:rPr>
        <w:t>Abril</w:t>
      </w:r>
      <w:r w:rsidRPr="007020C4">
        <w:rPr>
          <w:rFonts w:eastAsia="Times New Roman"/>
          <w:color w:val="000000"/>
          <w:kern w:val="0"/>
          <w:lang w:eastAsia="es-PE"/>
        </w:rPr>
        <w:t xml:space="preserve"> 2022 y/o hasta agotar stock de 04 paquetes dobles por salida.</w:t>
      </w:r>
    </w:p>
    <w:p w14:paraId="7EFE0FD9" w14:textId="1563FAD1" w:rsidR="00CC2AC4" w:rsidRPr="00A4699D" w:rsidRDefault="00A4699D" w:rsidP="00A4699D">
      <w:pPr>
        <w:pStyle w:val="Sinespaciado"/>
        <w:numPr>
          <w:ilvl w:val="0"/>
          <w:numId w:val="20"/>
        </w:numPr>
        <w:jc w:val="both"/>
        <w:rPr>
          <w:rFonts w:eastAsia="Times New Roman"/>
          <w:color w:val="000000"/>
          <w:kern w:val="0"/>
          <w:lang w:eastAsia="es-PE"/>
        </w:rPr>
      </w:pPr>
      <w:r>
        <w:rPr>
          <w:rFonts w:eastAsia="Times New Roman"/>
          <w:color w:val="000000"/>
          <w:kern w:val="0"/>
          <w:lang w:eastAsia="es-PE"/>
        </w:rPr>
        <w:t xml:space="preserve">Tarifas comisionables al 10% incluido IGV descontando ticket aéreo. Incentivo de $5 por pasajero adulto. </w:t>
      </w:r>
      <w:r w:rsidR="00CC2AC4" w:rsidRPr="00A4699D">
        <w:rPr>
          <w:rFonts w:eastAsia="Times New Roman"/>
          <w:color w:val="000000"/>
          <w:kern w:val="0"/>
          <w:lang w:eastAsia="es-PE"/>
        </w:rPr>
        <w:t xml:space="preserve"> </w:t>
      </w:r>
    </w:p>
    <w:p w14:paraId="5A74F87C" w14:textId="77777777" w:rsidR="00ED54FD" w:rsidRPr="007020C4" w:rsidRDefault="00ED54FD" w:rsidP="007020C4">
      <w:pPr>
        <w:pStyle w:val="Sinespaciado"/>
        <w:numPr>
          <w:ilvl w:val="0"/>
          <w:numId w:val="20"/>
        </w:numPr>
        <w:jc w:val="both"/>
      </w:pPr>
      <w:r w:rsidRPr="007020C4">
        <w:t>Tarifas solo aplican para peruanos y residentes en el Perú. En caso no se cumplan el requisito, se podrá negar el embarque o se cobrara al pasajero un nuevo boleto de ida y vuelta con tarifa publicada y en la clase disponible el día del vuelo.</w:t>
      </w:r>
    </w:p>
    <w:p w14:paraId="546D9C51" w14:textId="77777777" w:rsidR="00ED54FD" w:rsidRPr="007020C4" w:rsidRDefault="00ED54FD" w:rsidP="007020C4">
      <w:pPr>
        <w:pStyle w:val="Sinespaciado"/>
        <w:numPr>
          <w:ilvl w:val="0"/>
          <w:numId w:val="20"/>
        </w:numPr>
        <w:jc w:val="both"/>
      </w:pPr>
      <w:r w:rsidRPr="007020C4">
        <w:t xml:space="preserve">No reembolsable, no endosable, ni transferible. No se permite cambios. </w:t>
      </w:r>
    </w:p>
    <w:p w14:paraId="0C129F27" w14:textId="77777777" w:rsidR="00ED54FD" w:rsidRPr="007020C4" w:rsidRDefault="00ED54FD" w:rsidP="007020C4">
      <w:pPr>
        <w:pStyle w:val="Sinespaciado"/>
        <w:numPr>
          <w:ilvl w:val="0"/>
          <w:numId w:val="20"/>
        </w:numPr>
        <w:jc w:val="both"/>
      </w:pPr>
      <w:r w:rsidRPr="007020C4">
        <w:rPr>
          <w:b/>
        </w:rPr>
        <w:t>Precios sujetos a variación sin previo aviso</w:t>
      </w:r>
      <w:r w:rsidRPr="007020C4">
        <w:t>, t</w:t>
      </w:r>
      <w:r w:rsidRPr="007020C4">
        <w:rPr>
          <w:shd w:val="clear" w:color="auto" w:fill="FFFFFF"/>
        </w:rPr>
        <w:t xml:space="preserve">arifas pueden caducar en cualquier momento, inclusive en este instante por regulaciones del operador o línea aérea. </w:t>
      </w:r>
      <w:r w:rsidRPr="007020C4">
        <w:t>Sujetas a modificación y disponibilidad al momento de efectuar la reserva.</w:t>
      </w:r>
      <w:r w:rsidRPr="007020C4">
        <w:rPr>
          <w:shd w:val="clear" w:color="auto" w:fill="FFFFFF"/>
        </w:rPr>
        <w:t xml:space="preserve"> Consultar antes de solicitar reserva.</w:t>
      </w:r>
    </w:p>
    <w:p w14:paraId="417058D6" w14:textId="77777777" w:rsidR="00ED54FD" w:rsidRPr="007020C4" w:rsidRDefault="00ED54FD" w:rsidP="007020C4">
      <w:pPr>
        <w:pStyle w:val="Sinespaciado"/>
        <w:numPr>
          <w:ilvl w:val="0"/>
          <w:numId w:val="20"/>
        </w:numPr>
        <w:jc w:val="both"/>
      </w:pPr>
      <w:r w:rsidRPr="007020C4">
        <w:rPr>
          <w:shd w:val="clear" w:color="auto" w:fill="FFFFFF"/>
        </w:rPr>
        <w:t>Los Pasajeros que no se presenten en recepción en el horario marcado (Traslados o Tours), la empresa entenderá que han desistido del mismo. No correspondiendo reintegro alguno, ni reclamos posteriores.</w:t>
      </w:r>
    </w:p>
    <w:p w14:paraId="0E0CD007" w14:textId="77777777" w:rsidR="00ED54FD" w:rsidRPr="007020C4" w:rsidRDefault="00ED54FD" w:rsidP="007020C4">
      <w:pPr>
        <w:pStyle w:val="Sinespaciado"/>
        <w:numPr>
          <w:ilvl w:val="0"/>
          <w:numId w:val="20"/>
        </w:numPr>
        <w:jc w:val="both"/>
      </w:pPr>
      <w:r w:rsidRPr="007020C4">
        <w:rPr>
          <w:shd w:val="clear" w:color="auto" w:fill="FFFFFF"/>
        </w:rPr>
        <w:t xml:space="preserve">Servicios de este programa son en Regular, por lo que se realizan en horario diurno, para servicios en horarios nocturnos </w:t>
      </w:r>
      <w:r w:rsidRPr="007020C4">
        <w:rPr>
          <w:bCs/>
        </w:rPr>
        <w:t>deberán aplicar suplemento o privado. Consultar.</w:t>
      </w:r>
    </w:p>
    <w:p w14:paraId="1C955E8F" w14:textId="40B6066D" w:rsidR="00ED54FD" w:rsidRPr="007020C4" w:rsidRDefault="00ED54FD" w:rsidP="007020C4">
      <w:pPr>
        <w:pStyle w:val="Sinespaciado"/>
        <w:numPr>
          <w:ilvl w:val="0"/>
          <w:numId w:val="20"/>
        </w:numPr>
        <w:jc w:val="both"/>
      </w:pPr>
      <w:r w:rsidRPr="007020C4">
        <w:t>Las habitaciones triples o cuádruples solo cuentan con dos camas. Habitaciones doble</w:t>
      </w:r>
      <w:r w:rsidR="001A59DA" w:rsidRPr="007020C4">
        <w:t>s</w:t>
      </w:r>
      <w:r w:rsidRPr="007020C4">
        <w:t xml:space="preserve"> </w:t>
      </w:r>
      <w:proofErr w:type="spellStart"/>
      <w:r w:rsidRPr="007020C4">
        <w:t>twin</w:t>
      </w:r>
      <w:proofErr w:type="spellEnd"/>
      <w:r w:rsidRPr="007020C4">
        <w:t xml:space="preserve"> (dos camas) o doble matrimonial, estarán sujetas a disponibilidad hasta el momento de su </w:t>
      </w:r>
      <w:proofErr w:type="spellStart"/>
      <w:r w:rsidRPr="007020C4">
        <w:t>check</w:t>
      </w:r>
      <w:proofErr w:type="spellEnd"/>
      <w:r w:rsidRPr="007020C4">
        <w:t xml:space="preserve"> in en el Hotel. </w:t>
      </w:r>
    </w:p>
    <w:p w14:paraId="29594867" w14:textId="77777777" w:rsidR="00ED54FD" w:rsidRPr="007020C4" w:rsidRDefault="00ED54FD" w:rsidP="007020C4">
      <w:pPr>
        <w:pStyle w:val="Sinespaciado"/>
        <w:numPr>
          <w:ilvl w:val="0"/>
          <w:numId w:val="20"/>
        </w:numPr>
        <w:jc w:val="both"/>
      </w:pPr>
      <w:r w:rsidRPr="007020C4">
        <w:t>El pasajero se hace responsable de portar toda la documentación solicitada (</w:t>
      </w:r>
      <w:proofErr w:type="spellStart"/>
      <w:r w:rsidRPr="007020C4">
        <w:t>vouchers</w:t>
      </w:r>
      <w:proofErr w:type="spellEnd"/>
      <w:r w:rsidRPr="007020C4">
        <w:t>,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14:paraId="613B5096" w14:textId="77777777" w:rsidR="00ED54FD" w:rsidRPr="007020C4" w:rsidRDefault="00ED54FD" w:rsidP="007020C4">
      <w:pPr>
        <w:pStyle w:val="Sinespaciado"/>
        <w:numPr>
          <w:ilvl w:val="0"/>
          <w:numId w:val="20"/>
        </w:numPr>
        <w:jc w:val="both"/>
        <w:rPr>
          <w:rFonts w:eastAsia="Arial"/>
          <w:lang w:val="es-ES_tradnl" w:eastAsia="es-ES_tradnl"/>
        </w:rPr>
      </w:pPr>
      <w:r w:rsidRPr="007020C4">
        <w:rPr>
          <w:lang w:val="es-ES_tradnl"/>
        </w:rPr>
        <w:lastRenderedPageBreak/>
        <w:t>T</w:t>
      </w:r>
      <w:proofErr w:type="spellStart"/>
      <w:r w:rsidRPr="007020C4">
        <w:t>odos</w:t>
      </w:r>
      <w:proofErr w:type="spellEnd"/>
      <w:r w:rsidRPr="007020C4">
        <w:t xml:space="preserve"> los niños o jóvenes menores de 18 años deberán presentar documento de identificación mismo que estén con ambos padres. Caso estén viajando solamente con uno de los padres la autorización deberá ser con permiso notarial juramentado.</w:t>
      </w:r>
    </w:p>
    <w:p w14:paraId="3B8F7B09" w14:textId="77777777" w:rsidR="00ED54FD" w:rsidRPr="007020C4" w:rsidRDefault="00ED54FD" w:rsidP="007020C4">
      <w:pPr>
        <w:pStyle w:val="Sinespaciado"/>
        <w:numPr>
          <w:ilvl w:val="0"/>
          <w:numId w:val="20"/>
        </w:numPr>
        <w:jc w:val="both"/>
        <w:rPr>
          <w:rFonts w:eastAsia="Arial"/>
          <w:lang w:val="es-ES_tradnl" w:eastAsia="es-ES_tradnl"/>
        </w:rPr>
      </w:pPr>
      <w:r w:rsidRPr="007020C4">
        <w:t>Impuestos &amp; Tasas Gubernamentales deberán ser pagados en destino por el pasajero.</w:t>
      </w:r>
    </w:p>
    <w:p w14:paraId="776BC7F0" w14:textId="77777777" w:rsidR="001A59DA" w:rsidRPr="007020C4" w:rsidRDefault="00ED54FD" w:rsidP="007020C4">
      <w:pPr>
        <w:pStyle w:val="Sinespaciado"/>
        <w:numPr>
          <w:ilvl w:val="0"/>
          <w:numId w:val="20"/>
        </w:numPr>
        <w:jc w:val="both"/>
      </w:pPr>
      <w:proofErr w:type="spellStart"/>
      <w:r w:rsidRPr="007020C4">
        <w:t>Domireps</w:t>
      </w:r>
      <w:proofErr w:type="spellEnd"/>
      <w:r w:rsidRPr="007020C4">
        <w:t xml:space="preserve">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0A6FDB5E" w14:textId="294F1909" w:rsidR="00ED54FD" w:rsidRPr="007020C4" w:rsidRDefault="00ED54FD" w:rsidP="007020C4">
      <w:pPr>
        <w:pStyle w:val="Sinespaciado"/>
        <w:numPr>
          <w:ilvl w:val="0"/>
          <w:numId w:val="20"/>
        </w:numPr>
        <w:jc w:val="both"/>
      </w:pPr>
      <w:r w:rsidRPr="007020C4">
        <w:t>Tipo de cambio s/.</w:t>
      </w:r>
      <w:r w:rsidR="0045346B" w:rsidRPr="007020C4">
        <w:t>4</w:t>
      </w:r>
      <w:r w:rsidRPr="007020C4">
        <w:t>.</w:t>
      </w:r>
      <w:r w:rsidR="00B03879" w:rsidRPr="007020C4">
        <w:t>1</w:t>
      </w:r>
      <w:r w:rsidRPr="007020C4">
        <w:t>0 soles.</w:t>
      </w:r>
    </w:p>
    <w:p w14:paraId="13C26F48" w14:textId="77777777" w:rsidR="001A59DA" w:rsidRPr="007020C4" w:rsidRDefault="001A59DA" w:rsidP="007020C4">
      <w:pPr>
        <w:pStyle w:val="Sinespaciado"/>
        <w:numPr>
          <w:ilvl w:val="0"/>
          <w:numId w:val="20"/>
        </w:numPr>
        <w:jc w:val="both"/>
      </w:pPr>
      <w:proofErr w:type="spellStart"/>
      <w:r w:rsidRPr="007020C4">
        <w:t>Domireps</w:t>
      </w:r>
      <w:proofErr w:type="spellEnd"/>
      <w:r w:rsidRPr="007020C4">
        <w:t xml:space="preserve"> no será responsable por las modificaciones que puedan presentarse en los paquetes ofrecidos por las normas, medidas, disposiciones o políticas que el Estado Peruano adopte en la lucha contra el COVID-19.</w:t>
      </w:r>
    </w:p>
    <w:p w14:paraId="2533CC37" w14:textId="77777777" w:rsidR="001A59DA" w:rsidRPr="007020C4" w:rsidRDefault="001A59DA" w:rsidP="007020C4">
      <w:pPr>
        <w:pStyle w:val="Sinespaciado"/>
        <w:numPr>
          <w:ilvl w:val="0"/>
          <w:numId w:val="20"/>
        </w:numPr>
        <w:jc w:val="both"/>
      </w:pPr>
      <w:proofErr w:type="spellStart"/>
      <w:r w:rsidRPr="007020C4">
        <w:t>Domirpes</w:t>
      </w:r>
      <w:proofErr w:type="spellEnd"/>
      <w:r w:rsidRPr="007020C4">
        <w:t xml:space="preserve"> no será responsable por las normas, medidas, disposiciones o políticas que los Gobiernos o Estados extranjeros adopten en la lucha contra el COVID-19 que obliguen a modificar el contenido de los paquetes ofrecidos.</w:t>
      </w:r>
    </w:p>
    <w:p w14:paraId="4F2E1027" w14:textId="77777777" w:rsidR="001A59DA" w:rsidRPr="007020C4" w:rsidRDefault="001A59DA" w:rsidP="007020C4">
      <w:pPr>
        <w:pStyle w:val="Sinespaciado"/>
        <w:numPr>
          <w:ilvl w:val="0"/>
          <w:numId w:val="20"/>
        </w:numPr>
        <w:jc w:val="both"/>
      </w:pPr>
      <w:proofErr w:type="spellStart"/>
      <w:r w:rsidRPr="007020C4">
        <w:t>Domireps</w:t>
      </w:r>
      <w:proofErr w:type="spellEnd"/>
      <w:r w:rsidRPr="007020C4">
        <w:t xml:space="preserve"> cumple y exhorta a cumplir a todas las partes involucradas en la prestación de sus servicios con los protocolos sanitarios conforme a ley.</w:t>
      </w:r>
    </w:p>
    <w:p w14:paraId="003F697D" w14:textId="77777777" w:rsidR="00ED54FD" w:rsidRPr="007020C4" w:rsidRDefault="00ED54FD" w:rsidP="007020C4">
      <w:pPr>
        <w:pStyle w:val="Sinespaciado"/>
        <w:numPr>
          <w:ilvl w:val="0"/>
          <w:numId w:val="20"/>
        </w:numPr>
        <w:jc w:val="both"/>
      </w:pPr>
      <w:r w:rsidRPr="007020C4">
        <w:t xml:space="preserve">Tarifas, </w:t>
      </w:r>
      <w:proofErr w:type="spellStart"/>
      <w:r w:rsidRPr="007020C4">
        <w:t>queues</w:t>
      </w:r>
      <w:proofErr w:type="spellEnd"/>
      <w:r w:rsidRPr="007020C4">
        <w:t xml:space="preserve"> e impuestos aéreos sujetos a variación y regulación de la propia línea aérea hasta la emisión de los boletos. </w:t>
      </w:r>
    </w:p>
    <w:p w14:paraId="1BBE86B3" w14:textId="07C72ECE" w:rsidR="00ED54FD" w:rsidRPr="007020C4" w:rsidRDefault="00ED54FD" w:rsidP="007020C4">
      <w:pPr>
        <w:pStyle w:val="Sinespaciado"/>
        <w:numPr>
          <w:ilvl w:val="0"/>
          <w:numId w:val="20"/>
        </w:numPr>
        <w:jc w:val="both"/>
      </w:pPr>
      <w:r w:rsidRPr="007020C4">
        <w:t>Precios</w:t>
      </w:r>
      <w:r w:rsidRPr="007020C4">
        <w:rPr>
          <w:rFonts w:eastAsia="Arial"/>
        </w:rPr>
        <w:t xml:space="preserve"> </w:t>
      </w:r>
      <w:r w:rsidRPr="007020C4">
        <w:t>y</w:t>
      </w:r>
      <w:r w:rsidRPr="007020C4">
        <w:rPr>
          <w:rFonts w:eastAsia="Arial"/>
        </w:rPr>
        <w:t xml:space="preserve"> </w:t>
      </w:r>
      <w:proofErr w:type="spellStart"/>
      <w:r w:rsidRPr="007020C4">
        <w:t>taxes</w:t>
      </w:r>
      <w:proofErr w:type="spellEnd"/>
      <w:r w:rsidRPr="007020C4">
        <w:rPr>
          <w:rFonts w:eastAsia="Arial"/>
        </w:rPr>
        <w:t xml:space="preserve"> </w:t>
      </w:r>
      <w:r w:rsidRPr="007020C4">
        <w:t>actualizados</w:t>
      </w:r>
      <w:r w:rsidRPr="007020C4">
        <w:rPr>
          <w:rFonts w:eastAsia="Arial"/>
        </w:rPr>
        <w:t xml:space="preserve"> </w:t>
      </w:r>
      <w:r w:rsidRPr="007020C4">
        <w:t>al</w:t>
      </w:r>
      <w:r w:rsidRPr="007020C4">
        <w:rPr>
          <w:rFonts w:eastAsia="Arial"/>
        </w:rPr>
        <w:t xml:space="preserve"> </w:t>
      </w:r>
      <w:r w:rsidRPr="007020C4">
        <w:t>día</w:t>
      </w:r>
      <w:r w:rsidRPr="007020C4">
        <w:rPr>
          <w:rFonts w:eastAsia="Arial"/>
        </w:rPr>
        <w:t xml:space="preserve"> </w:t>
      </w:r>
      <w:r w:rsidR="0019278E">
        <w:rPr>
          <w:rFonts w:eastAsia="Arial"/>
        </w:rPr>
        <w:t>28</w:t>
      </w:r>
      <w:r w:rsidR="000E2069" w:rsidRPr="007020C4">
        <w:rPr>
          <w:rFonts w:eastAsia="Arial"/>
        </w:rPr>
        <w:t xml:space="preserve"> </w:t>
      </w:r>
      <w:r w:rsidR="008D06D6" w:rsidRPr="007020C4">
        <w:rPr>
          <w:rFonts w:eastAsia="Arial"/>
        </w:rPr>
        <w:t xml:space="preserve">de </w:t>
      </w:r>
      <w:r w:rsidR="0019278E">
        <w:rPr>
          <w:rFonts w:eastAsia="Arial"/>
        </w:rPr>
        <w:t>Febrero</w:t>
      </w:r>
      <w:r w:rsidRPr="007020C4">
        <w:rPr>
          <w:rFonts w:eastAsia="Arial"/>
        </w:rPr>
        <w:t xml:space="preserve"> del 20</w:t>
      </w:r>
      <w:r w:rsidR="001A59DA" w:rsidRPr="007020C4">
        <w:rPr>
          <w:rFonts w:eastAsia="Arial"/>
        </w:rPr>
        <w:t>2</w:t>
      </w:r>
      <w:r w:rsidR="00B03879" w:rsidRPr="007020C4">
        <w:rPr>
          <w:rFonts w:eastAsia="Arial"/>
        </w:rPr>
        <w:t>2</w:t>
      </w:r>
      <w:r w:rsidRPr="007020C4">
        <w:rPr>
          <w:rFonts w:eastAsia="Arial"/>
        </w:rPr>
        <w:t>.</w:t>
      </w:r>
    </w:p>
    <w:p w14:paraId="774253E5" w14:textId="77777777" w:rsidR="00ED54FD" w:rsidRPr="00F401A7" w:rsidRDefault="00ED54FD" w:rsidP="00ED54FD">
      <w:pPr>
        <w:suppressAutoHyphens w:val="0"/>
        <w:spacing w:after="0" w:line="264" w:lineRule="auto"/>
        <w:jc w:val="both"/>
        <w:rPr>
          <w:rFonts w:ascii="Arial" w:hAnsi="Arial" w:cs="Arial"/>
          <w:b/>
          <w:sz w:val="20"/>
          <w:szCs w:val="20"/>
        </w:rPr>
      </w:pPr>
    </w:p>
    <w:p w14:paraId="469982BC" w14:textId="77777777" w:rsidR="005C6864" w:rsidRPr="00F401A7" w:rsidRDefault="005C6864" w:rsidP="00ED54FD">
      <w:pPr>
        <w:suppressAutoHyphens w:val="0"/>
        <w:spacing w:after="0" w:line="264" w:lineRule="auto"/>
        <w:jc w:val="both"/>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60FE" w14:textId="77777777" w:rsidR="00A07F05" w:rsidRDefault="00A07F05">
      <w:pPr>
        <w:spacing w:after="0" w:line="240" w:lineRule="auto"/>
      </w:pPr>
      <w:r>
        <w:separator/>
      </w:r>
    </w:p>
  </w:endnote>
  <w:endnote w:type="continuationSeparator" w:id="0">
    <w:p w14:paraId="7D8C0260" w14:textId="77777777" w:rsidR="00A07F05" w:rsidRDefault="00A0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3752" w14:textId="77777777" w:rsidR="001E453A" w:rsidRDefault="001E453A" w:rsidP="0066181A">
    <w:pPr>
      <w:pStyle w:val="Piedepgina"/>
      <w:jc w:val="center"/>
      <w:rPr>
        <w:sz w:val="20"/>
        <w:szCs w:val="20"/>
      </w:rPr>
    </w:pPr>
    <w:proofErr w:type="spellStart"/>
    <w:r>
      <w:rPr>
        <w:sz w:val="20"/>
        <w:szCs w:val="20"/>
      </w:rPr>
      <w:t>Domireps</w:t>
    </w:r>
    <w:proofErr w:type="spellEnd"/>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1D9B1D5B" w14:textId="77777777"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14:paraId="62C1FA5B" w14:textId="77777777"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6C3E" w14:textId="77777777" w:rsidR="00A07F05" w:rsidRDefault="00A07F05">
      <w:pPr>
        <w:spacing w:after="0" w:line="240" w:lineRule="auto"/>
      </w:pPr>
      <w:r>
        <w:separator/>
      </w:r>
    </w:p>
  </w:footnote>
  <w:footnote w:type="continuationSeparator" w:id="0">
    <w:p w14:paraId="043D8FDF" w14:textId="77777777" w:rsidR="00A07F05" w:rsidRDefault="00A0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E99F" w14:textId="77777777" w:rsidR="001E453A" w:rsidRDefault="001E453A">
    <w:pPr>
      <w:pStyle w:val="Encabezado"/>
    </w:pPr>
    <w:r>
      <w:rPr>
        <w:noProof/>
        <w:lang w:val="en-US"/>
      </w:rPr>
      <w:drawing>
        <wp:anchor distT="0" distB="0" distL="0" distR="0" simplePos="0" relativeHeight="251657728" behindDoc="0" locked="0" layoutInCell="1" allowOverlap="1" wp14:anchorId="013CC9DF" wp14:editId="7257E4F5">
          <wp:simplePos x="0" y="0"/>
          <wp:positionH relativeFrom="column">
            <wp:posOffset>-288925</wp:posOffset>
          </wp:positionH>
          <wp:positionV relativeFrom="paragraph">
            <wp:posOffset>-182880</wp:posOffset>
          </wp:positionV>
          <wp:extent cx="6200140" cy="9556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00140" cy="955675"/>
                  </a:xfrm>
                  <a:prstGeom prst="rect">
                    <a:avLst/>
                  </a:prstGeom>
                  <a:ln>
                    <a:noFill/>
                  </a:ln>
                  <a:effectLst>
                    <a:softEdge rad="112500"/>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F573B07"/>
    <w:multiLevelType w:val="multilevel"/>
    <w:tmpl w:val="8B20F2CC"/>
    <w:lvl w:ilvl="0">
      <w:start w:val="1"/>
      <w:numFmt w:val="bullet"/>
      <w:lvlText w:val=""/>
      <w:lvlJc w:val="left"/>
      <w:pPr>
        <w:ind w:left="720" w:hanging="360"/>
      </w:pPr>
      <w:rPr>
        <w:rFonts w:ascii="Symbol" w:hAnsi="Symbol" w:cs="Open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56CAD"/>
    <w:multiLevelType w:val="hybridMultilevel"/>
    <w:tmpl w:val="0EC281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0A42E0"/>
    <w:multiLevelType w:val="hybridMultilevel"/>
    <w:tmpl w:val="B2864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1C2001C"/>
    <w:multiLevelType w:val="hybridMultilevel"/>
    <w:tmpl w:val="C3E25A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49120510"/>
    <w:multiLevelType w:val="hybridMultilevel"/>
    <w:tmpl w:val="EAFC68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D54381A"/>
    <w:multiLevelType w:val="hybridMultilevel"/>
    <w:tmpl w:val="09DC9A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05B3F"/>
    <w:multiLevelType w:val="hybridMultilevel"/>
    <w:tmpl w:val="B85E5D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CF1790B"/>
    <w:multiLevelType w:val="hybridMultilevel"/>
    <w:tmpl w:val="BEDC9E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6"/>
  </w:num>
  <w:num w:numId="6">
    <w:abstractNumId w:val="7"/>
  </w:num>
  <w:num w:numId="7">
    <w:abstractNumId w:val="14"/>
  </w:num>
  <w:num w:numId="8">
    <w:abstractNumId w:val="11"/>
  </w:num>
  <w:num w:numId="9">
    <w:abstractNumId w:val="4"/>
  </w:num>
  <w:num w:numId="10">
    <w:abstractNumId w:val="0"/>
  </w:num>
  <w:num w:numId="11">
    <w:abstractNumId w:val="0"/>
  </w:num>
  <w:num w:numId="12">
    <w:abstractNumId w:val="9"/>
  </w:num>
  <w:num w:numId="13">
    <w:abstractNumId w:val="15"/>
  </w:num>
  <w:num w:numId="14">
    <w:abstractNumId w:val="3"/>
  </w:num>
  <w:num w:numId="15">
    <w:abstractNumId w:val="13"/>
  </w:num>
  <w:num w:numId="16">
    <w:abstractNumId w:val="10"/>
  </w:num>
  <w:num w:numId="17">
    <w:abstractNumId w:val="10"/>
  </w:num>
  <w:num w:numId="18">
    <w:abstractNumId w:val="16"/>
  </w:num>
  <w:num w:numId="19">
    <w:abstractNumId w:val="8"/>
  </w:num>
  <w:num w:numId="20">
    <w:abstractNumId w:val="5"/>
  </w:num>
  <w:num w:numId="2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85F2C"/>
    <w:rsid w:val="0000511C"/>
    <w:rsid w:val="0001049E"/>
    <w:rsid w:val="0001165E"/>
    <w:rsid w:val="00016BC6"/>
    <w:rsid w:val="00022687"/>
    <w:rsid w:val="000366D2"/>
    <w:rsid w:val="00051C9A"/>
    <w:rsid w:val="00052B34"/>
    <w:rsid w:val="00071E39"/>
    <w:rsid w:val="00082E65"/>
    <w:rsid w:val="00085CCE"/>
    <w:rsid w:val="00085F2C"/>
    <w:rsid w:val="00086ABF"/>
    <w:rsid w:val="000A560C"/>
    <w:rsid w:val="000B0224"/>
    <w:rsid w:val="000C13B9"/>
    <w:rsid w:val="000C3784"/>
    <w:rsid w:val="000E2069"/>
    <w:rsid w:val="000E4734"/>
    <w:rsid w:val="000F4770"/>
    <w:rsid w:val="001004E8"/>
    <w:rsid w:val="00102BCC"/>
    <w:rsid w:val="00104F3E"/>
    <w:rsid w:val="00134F32"/>
    <w:rsid w:val="00151631"/>
    <w:rsid w:val="001610A4"/>
    <w:rsid w:val="00177701"/>
    <w:rsid w:val="0019278E"/>
    <w:rsid w:val="001A59DA"/>
    <w:rsid w:val="001B2004"/>
    <w:rsid w:val="001C730C"/>
    <w:rsid w:val="001D695F"/>
    <w:rsid w:val="001E3A8B"/>
    <w:rsid w:val="001E453A"/>
    <w:rsid w:val="001E69F9"/>
    <w:rsid w:val="001E7F82"/>
    <w:rsid w:val="001F13A0"/>
    <w:rsid w:val="00205A0B"/>
    <w:rsid w:val="00210F4E"/>
    <w:rsid w:val="0021174C"/>
    <w:rsid w:val="00221A22"/>
    <w:rsid w:val="002301E5"/>
    <w:rsid w:val="00263D16"/>
    <w:rsid w:val="00275C81"/>
    <w:rsid w:val="002763AB"/>
    <w:rsid w:val="00280BB3"/>
    <w:rsid w:val="00290452"/>
    <w:rsid w:val="00293DCA"/>
    <w:rsid w:val="002B0C70"/>
    <w:rsid w:val="002D7765"/>
    <w:rsid w:val="002E4932"/>
    <w:rsid w:val="00313A5F"/>
    <w:rsid w:val="00334DEC"/>
    <w:rsid w:val="003412C6"/>
    <w:rsid w:val="003504E1"/>
    <w:rsid w:val="00354003"/>
    <w:rsid w:val="00363B18"/>
    <w:rsid w:val="00363DEF"/>
    <w:rsid w:val="0037385A"/>
    <w:rsid w:val="003A5374"/>
    <w:rsid w:val="003A65D2"/>
    <w:rsid w:val="003C4B0F"/>
    <w:rsid w:val="003D17C5"/>
    <w:rsid w:val="003D507B"/>
    <w:rsid w:val="003E6B27"/>
    <w:rsid w:val="003F3BC8"/>
    <w:rsid w:val="003F3DD5"/>
    <w:rsid w:val="004021C1"/>
    <w:rsid w:val="0040249B"/>
    <w:rsid w:val="00437739"/>
    <w:rsid w:val="00443CB7"/>
    <w:rsid w:val="00446FBE"/>
    <w:rsid w:val="00451515"/>
    <w:rsid w:val="00451B70"/>
    <w:rsid w:val="0045346B"/>
    <w:rsid w:val="00455134"/>
    <w:rsid w:val="00456941"/>
    <w:rsid w:val="004644B5"/>
    <w:rsid w:val="00477628"/>
    <w:rsid w:val="004A2B21"/>
    <w:rsid w:val="004C3FDA"/>
    <w:rsid w:val="004E0093"/>
    <w:rsid w:val="005204C6"/>
    <w:rsid w:val="0052497E"/>
    <w:rsid w:val="00533E00"/>
    <w:rsid w:val="00535D5D"/>
    <w:rsid w:val="0054336A"/>
    <w:rsid w:val="00557665"/>
    <w:rsid w:val="00566B8B"/>
    <w:rsid w:val="00576491"/>
    <w:rsid w:val="00585BF5"/>
    <w:rsid w:val="0059016C"/>
    <w:rsid w:val="00594568"/>
    <w:rsid w:val="00596FB7"/>
    <w:rsid w:val="005A482C"/>
    <w:rsid w:val="005A535D"/>
    <w:rsid w:val="005B6CE6"/>
    <w:rsid w:val="005C0252"/>
    <w:rsid w:val="005C6864"/>
    <w:rsid w:val="005D74CB"/>
    <w:rsid w:val="005E6D05"/>
    <w:rsid w:val="005E7C1B"/>
    <w:rsid w:val="005F0325"/>
    <w:rsid w:val="005F1B3B"/>
    <w:rsid w:val="006009EC"/>
    <w:rsid w:val="00633919"/>
    <w:rsid w:val="00641FB4"/>
    <w:rsid w:val="0066181A"/>
    <w:rsid w:val="00662963"/>
    <w:rsid w:val="006664EE"/>
    <w:rsid w:val="00670DC4"/>
    <w:rsid w:val="006A104A"/>
    <w:rsid w:val="006A16DD"/>
    <w:rsid w:val="006A304B"/>
    <w:rsid w:val="006A6D53"/>
    <w:rsid w:val="006C09E0"/>
    <w:rsid w:val="006D3942"/>
    <w:rsid w:val="006E1A81"/>
    <w:rsid w:val="00701EE6"/>
    <w:rsid w:val="007020C4"/>
    <w:rsid w:val="00702201"/>
    <w:rsid w:val="0071226E"/>
    <w:rsid w:val="007176E8"/>
    <w:rsid w:val="007266E9"/>
    <w:rsid w:val="00743937"/>
    <w:rsid w:val="00750A4D"/>
    <w:rsid w:val="00756887"/>
    <w:rsid w:val="007A7B1E"/>
    <w:rsid w:val="007B34CF"/>
    <w:rsid w:val="007B4BF3"/>
    <w:rsid w:val="007E3ADF"/>
    <w:rsid w:val="007E431F"/>
    <w:rsid w:val="007F4BEC"/>
    <w:rsid w:val="00803542"/>
    <w:rsid w:val="00807ED4"/>
    <w:rsid w:val="008137A8"/>
    <w:rsid w:val="00820D34"/>
    <w:rsid w:val="008253A0"/>
    <w:rsid w:val="00830ACC"/>
    <w:rsid w:val="00831473"/>
    <w:rsid w:val="0083224A"/>
    <w:rsid w:val="008327B1"/>
    <w:rsid w:val="00840CE2"/>
    <w:rsid w:val="00842BAB"/>
    <w:rsid w:val="008555EC"/>
    <w:rsid w:val="0086254F"/>
    <w:rsid w:val="00874520"/>
    <w:rsid w:val="0087478A"/>
    <w:rsid w:val="00874A52"/>
    <w:rsid w:val="008929E4"/>
    <w:rsid w:val="0089368E"/>
    <w:rsid w:val="008954B5"/>
    <w:rsid w:val="00896E33"/>
    <w:rsid w:val="008975E1"/>
    <w:rsid w:val="008A29EC"/>
    <w:rsid w:val="008C41E1"/>
    <w:rsid w:val="008D06D6"/>
    <w:rsid w:val="008D1E93"/>
    <w:rsid w:val="008D2962"/>
    <w:rsid w:val="008D6176"/>
    <w:rsid w:val="00916FEB"/>
    <w:rsid w:val="00922D32"/>
    <w:rsid w:val="00925B9F"/>
    <w:rsid w:val="00935415"/>
    <w:rsid w:val="009552F5"/>
    <w:rsid w:val="00957FE8"/>
    <w:rsid w:val="0096224A"/>
    <w:rsid w:val="00985C5D"/>
    <w:rsid w:val="009868F6"/>
    <w:rsid w:val="009B3F65"/>
    <w:rsid w:val="009B4306"/>
    <w:rsid w:val="009C7212"/>
    <w:rsid w:val="009E7686"/>
    <w:rsid w:val="009F0AFE"/>
    <w:rsid w:val="00A07F05"/>
    <w:rsid w:val="00A1618F"/>
    <w:rsid w:val="00A25B45"/>
    <w:rsid w:val="00A30822"/>
    <w:rsid w:val="00A3387B"/>
    <w:rsid w:val="00A3702F"/>
    <w:rsid w:val="00A4699D"/>
    <w:rsid w:val="00A85743"/>
    <w:rsid w:val="00A938A0"/>
    <w:rsid w:val="00AA011C"/>
    <w:rsid w:val="00AA4312"/>
    <w:rsid w:val="00AB116C"/>
    <w:rsid w:val="00AB1E9C"/>
    <w:rsid w:val="00AB3F41"/>
    <w:rsid w:val="00AB4711"/>
    <w:rsid w:val="00AC6359"/>
    <w:rsid w:val="00AD0458"/>
    <w:rsid w:val="00AD3555"/>
    <w:rsid w:val="00AD5AB0"/>
    <w:rsid w:val="00AF661D"/>
    <w:rsid w:val="00B03879"/>
    <w:rsid w:val="00B04D43"/>
    <w:rsid w:val="00B108DC"/>
    <w:rsid w:val="00B16863"/>
    <w:rsid w:val="00B201C0"/>
    <w:rsid w:val="00B2347C"/>
    <w:rsid w:val="00B7374E"/>
    <w:rsid w:val="00B80363"/>
    <w:rsid w:val="00BD4380"/>
    <w:rsid w:val="00BF484D"/>
    <w:rsid w:val="00BF7FDD"/>
    <w:rsid w:val="00C02413"/>
    <w:rsid w:val="00C04AB6"/>
    <w:rsid w:val="00C0596C"/>
    <w:rsid w:val="00C120CB"/>
    <w:rsid w:val="00C164F4"/>
    <w:rsid w:val="00C23642"/>
    <w:rsid w:val="00C3215B"/>
    <w:rsid w:val="00C36FCC"/>
    <w:rsid w:val="00C4548F"/>
    <w:rsid w:val="00C642A2"/>
    <w:rsid w:val="00C72E2C"/>
    <w:rsid w:val="00C82D47"/>
    <w:rsid w:val="00C82ECC"/>
    <w:rsid w:val="00C84430"/>
    <w:rsid w:val="00C85920"/>
    <w:rsid w:val="00C85E44"/>
    <w:rsid w:val="00C95E48"/>
    <w:rsid w:val="00C9722C"/>
    <w:rsid w:val="00CA1D85"/>
    <w:rsid w:val="00CA5443"/>
    <w:rsid w:val="00CB2034"/>
    <w:rsid w:val="00CC2AC4"/>
    <w:rsid w:val="00CE241A"/>
    <w:rsid w:val="00CE3D87"/>
    <w:rsid w:val="00CF15B4"/>
    <w:rsid w:val="00D0657B"/>
    <w:rsid w:val="00D2209B"/>
    <w:rsid w:val="00D266E3"/>
    <w:rsid w:val="00D37BFC"/>
    <w:rsid w:val="00D43EB4"/>
    <w:rsid w:val="00D735AD"/>
    <w:rsid w:val="00D74D71"/>
    <w:rsid w:val="00D74DB0"/>
    <w:rsid w:val="00DB1F52"/>
    <w:rsid w:val="00DB74D9"/>
    <w:rsid w:val="00DD3352"/>
    <w:rsid w:val="00DD7CBD"/>
    <w:rsid w:val="00DE604C"/>
    <w:rsid w:val="00E00C69"/>
    <w:rsid w:val="00E127FA"/>
    <w:rsid w:val="00E537C9"/>
    <w:rsid w:val="00E65825"/>
    <w:rsid w:val="00E67283"/>
    <w:rsid w:val="00E673F5"/>
    <w:rsid w:val="00E75715"/>
    <w:rsid w:val="00E804DF"/>
    <w:rsid w:val="00E8602F"/>
    <w:rsid w:val="00EB7CF9"/>
    <w:rsid w:val="00EC3577"/>
    <w:rsid w:val="00ED1377"/>
    <w:rsid w:val="00ED545C"/>
    <w:rsid w:val="00ED54FD"/>
    <w:rsid w:val="00F133D6"/>
    <w:rsid w:val="00F21950"/>
    <w:rsid w:val="00F24474"/>
    <w:rsid w:val="00F33F83"/>
    <w:rsid w:val="00F401A7"/>
    <w:rsid w:val="00F42392"/>
    <w:rsid w:val="00F44AC7"/>
    <w:rsid w:val="00F47790"/>
    <w:rsid w:val="00F57B1D"/>
    <w:rsid w:val="00F660C3"/>
    <w:rsid w:val="00F71852"/>
    <w:rsid w:val="00F7421D"/>
    <w:rsid w:val="00F8632D"/>
    <w:rsid w:val="00F94D5A"/>
    <w:rsid w:val="00FA4179"/>
    <w:rsid w:val="00FA4D59"/>
    <w:rsid w:val="00FB0D0D"/>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92EF6C"/>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B1E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151631"/>
    <w:pPr>
      <w:ind w:left="720"/>
      <w:contextualSpacing/>
    </w:pPr>
  </w:style>
  <w:style w:type="paragraph" w:styleId="Sinespaciado">
    <w:name w:val="No Spacing"/>
    <w:uiPriority w:val="1"/>
    <w:qFormat/>
    <w:rsid w:val="001A59DA"/>
    <w:pPr>
      <w:suppressAutoHyphens/>
    </w:pPr>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09007815">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6992296">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786832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64461312">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189296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1071656">
      <w:bodyDiv w:val="1"/>
      <w:marLeft w:val="0"/>
      <w:marRight w:val="0"/>
      <w:marTop w:val="0"/>
      <w:marBottom w:val="0"/>
      <w:divBdr>
        <w:top w:val="none" w:sz="0" w:space="0" w:color="auto"/>
        <w:left w:val="none" w:sz="0" w:space="0" w:color="auto"/>
        <w:bottom w:val="none" w:sz="0" w:space="0" w:color="auto"/>
        <w:right w:val="none" w:sz="0" w:space="0" w:color="auto"/>
      </w:divBdr>
    </w:div>
    <w:div w:id="18751169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letty maribel miranda valera</cp:lastModifiedBy>
  <cp:revision>89</cp:revision>
  <cp:lastPrinted>2016-11-12T15:30:00Z</cp:lastPrinted>
  <dcterms:created xsi:type="dcterms:W3CDTF">2016-11-12T15:30:00Z</dcterms:created>
  <dcterms:modified xsi:type="dcterms:W3CDTF">2022-03-21T17:57:00Z</dcterms:modified>
</cp:coreProperties>
</file>