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D168" w14:textId="77777777" w:rsidR="00692054" w:rsidRPr="00FE12C2" w:rsidRDefault="00692054" w:rsidP="00692054">
      <w:pPr>
        <w:spacing w:after="0" w:line="200" w:lineRule="atLeast"/>
        <w:rPr>
          <w:szCs w:val="18"/>
        </w:rPr>
      </w:pPr>
    </w:p>
    <w:p w14:paraId="33253669" w14:textId="77777777" w:rsidR="00692054" w:rsidRDefault="00692054" w:rsidP="00692054">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MENDOZA</w:t>
      </w:r>
    </w:p>
    <w:p w14:paraId="35A51EE4" w14:textId="77777777" w:rsidR="00692054" w:rsidRPr="00177701" w:rsidRDefault="00692054" w:rsidP="0069205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14:paraId="1A9ED9A0" w14:textId="77777777" w:rsidR="00692054" w:rsidRDefault="00692054" w:rsidP="0069205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14:paraId="5B0F812D" w14:textId="66AD5991" w:rsidR="00692054" w:rsidRDefault="00692054" w:rsidP="00692054">
      <w:pPr>
        <w:spacing w:after="0" w:line="200" w:lineRule="atLeast"/>
        <w:jc w:val="center"/>
        <w:rPr>
          <w:rFonts w:ascii="Tahoma" w:hAnsi="Tahoma" w:cs="Tahoma"/>
          <w:b/>
          <w:bCs/>
          <w:color w:val="0066CC"/>
          <w:sz w:val="20"/>
          <w:szCs w:val="20"/>
        </w:rPr>
      </w:pPr>
    </w:p>
    <w:p w14:paraId="7CDB8212" w14:textId="41DFE117" w:rsidR="00692054" w:rsidRDefault="00692054" w:rsidP="00692054">
      <w:pPr>
        <w:spacing w:after="0" w:line="200" w:lineRule="atLeast"/>
        <w:rPr>
          <w:rFonts w:ascii="Tahoma" w:eastAsia="Tahoma" w:hAnsi="Tahoma" w:cs="Tahoma"/>
          <w:b/>
          <w:bCs/>
          <w:color w:val="0066CC"/>
          <w:sz w:val="24"/>
          <w:szCs w:val="24"/>
        </w:rPr>
      </w:pPr>
      <w:r>
        <w:rPr>
          <w:noProof/>
        </w:rPr>
        <w:drawing>
          <wp:anchor distT="0" distB="0" distL="114300" distR="114300" simplePos="0" relativeHeight="251658240" behindDoc="0" locked="0" layoutInCell="1" allowOverlap="1" wp14:anchorId="7227112E" wp14:editId="79696330">
            <wp:simplePos x="0" y="0"/>
            <wp:positionH relativeFrom="margin">
              <wp:align>center</wp:align>
            </wp:positionH>
            <wp:positionV relativeFrom="paragraph">
              <wp:posOffset>9525</wp:posOffset>
            </wp:positionV>
            <wp:extent cx="2648573" cy="1489710"/>
            <wp:effectExtent l="190500" t="190500" r="190500" b="186690"/>
            <wp:wrapNone/>
            <wp:docPr id="1" name="Imagen 1" descr="Qué hacer en Mendoz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hacer en Mendoza, Argent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8573" cy="14897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C19EDDE" w14:textId="77777777" w:rsidR="00692054" w:rsidRPr="003F743E" w:rsidRDefault="00692054" w:rsidP="00692054">
      <w:pPr>
        <w:spacing w:after="0" w:line="200" w:lineRule="atLeast"/>
        <w:rPr>
          <w:rFonts w:ascii="Tahoma" w:eastAsia="Tahoma" w:hAnsi="Tahoma" w:cs="Tahoma"/>
          <w:b/>
          <w:bCs/>
          <w:color w:val="0066CC"/>
          <w:sz w:val="20"/>
          <w:szCs w:val="24"/>
        </w:rPr>
      </w:pPr>
    </w:p>
    <w:p w14:paraId="59C724E7" w14:textId="436DB306" w:rsidR="00692054" w:rsidRDefault="00692054" w:rsidP="00692054">
      <w:pPr>
        <w:spacing w:after="0" w:line="200" w:lineRule="atLeast"/>
        <w:rPr>
          <w:rFonts w:ascii="Arial" w:eastAsia="Times New Roman" w:hAnsi="Arial" w:cs="Arial"/>
          <w:b/>
          <w:szCs w:val="20"/>
        </w:rPr>
      </w:pPr>
    </w:p>
    <w:p w14:paraId="47DFA828" w14:textId="6C0562FE" w:rsidR="00692054" w:rsidRDefault="00692054" w:rsidP="00692054">
      <w:pPr>
        <w:spacing w:after="0" w:line="200" w:lineRule="atLeast"/>
        <w:rPr>
          <w:rFonts w:ascii="Arial" w:eastAsia="Times New Roman" w:hAnsi="Arial" w:cs="Arial"/>
          <w:b/>
          <w:szCs w:val="20"/>
        </w:rPr>
      </w:pPr>
    </w:p>
    <w:p w14:paraId="6A42D222" w14:textId="77777777" w:rsidR="00692054" w:rsidRDefault="00692054" w:rsidP="00692054">
      <w:pPr>
        <w:spacing w:after="0" w:line="200" w:lineRule="atLeast"/>
        <w:rPr>
          <w:rFonts w:ascii="Arial" w:eastAsia="Times New Roman" w:hAnsi="Arial" w:cs="Arial"/>
          <w:b/>
          <w:szCs w:val="20"/>
        </w:rPr>
      </w:pPr>
    </w:p>
    <w:p w14:paraId="208446C2" w14:textId="073D4881" w:rsidR="00692054" w:rsidRDefault="00692054" w:rsidP="00692054">
      <w:pPr>
        <w:spacing w:after="0" w:line="200" w:lineRule="atLeast"/>
        <w:rPr>
          <w:rFonts w:ascii="Arial" w:eastAsia="Times New Roman" w:hAnsi="Arial" w:cs="Arial"/>
          <w:b/>
          <w:szCs w:val="20"/>
        </w:rPr>
      </w:pPr>
    </w:p>
    <w:p w14:paraId="0D9B433E" w14:textId="500E80D2" w:rsidR="00692054" w:rsidRDefault="00692054" w:rsidP="00692054">
      <w:pPr>
        <w:spacing w:after="0" w:line="200" w:lineRule="atLeast"/>
        <w:rPr>
          <w:rFonts w:ascii="Arial" w:eastAsia="Times New Roman" w:hAnsi="Arial" w:cs="Arial"/>
          <w:b/>
          <w:szCs w:val="20"/>
        </w:rPr>
      </w:pPr>
    </w:p>
    <w:p w14:paraId="186F4EEF" w14:textId="720F5D4B" w:rsidR="00692054" w:rsidRDefault="00692054" w:rsidP="00692054">
      <w:pPr>
        <w:spacing w:after="0" w:line="200" w:lineRule="atLeast"/>
        <w:rPr>
          <w:rFonts w:ascii="Arial" w:eastAsia="Times New Roman" w:hAnsi="Arial" w:cs="Arial"/>
          <w:b/>
          <w:szCs w:val="20"/>
        </w:rPr>
      </w:pPr>
    </w:p>
    <w:p w14:paraId="0133DD27" w14:textId="17C60363" w:rsidR="00692054" w:rsidRDefault="00692054" w:rsidP="00692054">
      <w:pPr>
        <w:spacing w:after="0" w:line="200" w:lineRule="atLeast"/>
        <w:rPr>
          <w:rFonts w:ascii="Arial" w:eastAsia="Times New Roman" w:hAnsi="Arial" w:cs="Arial"/>
          <w:b/>
          <w:szCs w:val="20"/>
        </w:rPr>
      </w:pPr>
    </w:p>
    <w:p w14:paraId="1E3646CC" w14:textId="77777777" w:rsidR="00692054" w:rsidRDefault="00692054" w:rsidP="00692054">
      <w:pPr>
        <w:spacing w:after="0" w:line="200" w:lineRule="atLeast"/>
        <w:rPr>
          <w:rFonts w:ascii="Arial" w:eastAsia="Times New Roman" w:hAnsi="Arial" w:cs="Arial"/>
          <w:b/>
          <w:szCs w:val="20"/>
        </w:rPr>
      </w:pPr>
    </w:p>
    <w:p w14:paraId="2346D202" w14:textId="77777777" w:rsidR="00692054" w:rsidRDefault="00692054" w:rsidP="0069205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EF35EA8" w14:textId="77777777" w:rsidR="00692054" w:rsidRPr="0021174C" w:rsidRDefault="00692054" w:rsidP="00692054">
      <w:pPr>
        <w:spacing w:after="0" w:line="200" w:lineRule="atLeast"/>
        <w:ind w:left="720"/>
        <w:rPr>
          <w:rFonts w:ascii="Arial" w:eastAsia="Arial" w:hAnsi="Arial" w:cs="Arial"/>
          <w:sz w:val="20"/>
          <w:szCs w:val="20"/>
        </w:rPr>
      </w:pPr>
    </w:p>
    <w:p w14:paraId="6EE2594B" w14:textId="1FC1C18D" w:rsidR="00692054" w:rsidRPr="00692054" w:rsidRDefault="00692054" w:rsidP="00692054">
      <w:pPr>
        <w:pStyle w:val="Textoindependiente"/>
        <w:numPr>
          <w:ilvl w:val="0"/>
          <w:numId w:val="3"/>
        </w:numPr>
        <w:spacing w:after="0"/>
        <w:rPr>
          <w:rFonts w:ascii="Arial" w:hAnsi="Arial" w:cs="Arial"/>
          <w:sz w:val="20"/>
          <w:szCs w:val="20"/>
        </w:rPr>
      </w:pPr>
      <w:r w:rsidRPr="00566181">
        <w:rPr>
          <w:rFonts w:ascii="Arial" w:hAnsi="Arial" w:cs="Arial"/>
          <w:sz w:val="20"/>
          <w:szCs w:val="20"/>
        </w:rPr>
        <w:t>Traslados Aeropuerto / Hotel / Aeropuerto en servicio</w:t>
      </w:r>
      <w:r>
        <w:rPr>
          <w:rFonts w:ascii="Arial" w:hAnsi="Arial" w:cs="Arial"/>
          <w:sz w:val="20"/>
          <w:szCs w:val="20"/>
        </w:rPr>
        <w:t xml:space="preserve"> regular.</w:t>
      </w:r>
    </w:p>
    <w:p w14:paraId="08251CA3" w14:textId="77777777" w:rsidR="00C46D7E" w:rsidRDefault="00692054" w:rsidP="00692054">
      <w:pPr>
        <w:pStyle w:val="Textoindependiente"/>
        <w:numPr>
          <w:ilvl w:val="0"/>
          <w:numId w:val="3"/>
        </w:numPr>
        <w:spacing w:after="0"/>
        <w:rPr>
          <w:rFonts w:ascii="Arial" w:hAnsi="Arial" w:cs="Arial"/>
          <w:sz w:val="20"/>
          <w:szCs w:val="20"/>
        </w:rPr>
      </w:pPr>
      <w:r w:rsidRPr="00566181">
        <w:rPr>
          <w:rFonts w:ascii="Arial" w:hAnsi="Arial" w:cs="Arial"/>
          <w:sz w:val="20"/>
          <w:szCs w:val="20"/>
        </w:rPr>
        <w:t xml:space="preserve">03 noches de alojamiento </w:t>
      </w:r>
    </w:p>
    <w:p w14:paraId="0A851FEE" w14:textId="1D79E9EF" w:rsidR="00692054" w:rsidRDefault="00C46D7E" w:rsidP="00692054">
      <w:pPr>
        <w:pStyle w:val="Textoindependiente"/>
        <w:numPr>
          <w:ilvl w:val="0"/>
          <w:numId w:val="3"/>
        </w:numPr>
        <w:spacing w:after="0"/>
        <w:rPr>
          <w:rFonts w:ascii="Arial" w:hAnsi="Arial" w:cs="Arial"/>
          <w:sz w:val="20"/>
          <w:szCs w:val="20"/>
        </w:rPr>
      </w:pPr>
      <w:r>
        <w:rPr>
          <w:rFonts w:ascii="Arial" w:hAnsi="Arial" w:cs="Arial"/>
          <w:sz w:val="20"/>
          <w:szCs w:val="20"/>
        </w:rPr>
        <w:t>D</w:t>
      </w:r>
      <w:r w:rsidR="00692054" w:rsidRPr="00566181">
        <w:rPr>
          <w:rFonts w:ascii="Arial" w:hAnsi="Arial" w:cs="Arial"/>
          <w:sz w:val="20"/>
          <w:szCs w:val="20"/>
        </w:rPr>
        <w:t>esayunos.</w:t>
      </w:r>
    </w:p>
    <w:p w14:paraId="2590BA9E" w14:textId="168AB332" w:rsidR="00692054" w:rsidRPr="00692054" w:rsidRDefault="00692054" w:rsidP="00692054">
      <w:pPr>
        <w:pStyle w:val="Textoindependiente"/>
        <w:numPr>
          <w:ilvl w:val="0"/>
          <w:numId w:val="3"/>
        </w:numPr>
        <w:spacing w:after="0"/>
        <w:rPr>
          <w:rFonts w:ascii="Arial" w:hAnsi="Arial" w:cs="Arial"/>
          <w:sz w:val="20"/>
          <w:szCs w:val="20"/>
        </w:rPr>
      </w:pPr>
      <w:r>
        <w:rPr>
          <w:rFonts w:ascii="Arial" w:hAnsi="Arial" w:cs="Arial"/>
          <w:sz w:val="20"/>
          <w:szCs w:val="20"/>
        </w:rPr>
        <w:t>City tour.</w:t>
      </w:r>
    </w:p>
    <w:p w14:paraId="581AE4C7" w14:textId="77777777" w:rsidR="00692054" w:rsidRDefault="00692054" w:rsidP="00692054">
      <w:pPr>
        <w:pStyle w:val="Textoindependiente"/>
        <w:spacing w:after="0"/>
        <w:rPr>
          <w:rFonts w:ascii="Arial" w:hAnsi="Arial" w:cs="Arial"/>
          <w:b/>
          <w:bCs/>
        </w:rPr>
      </w:pPr>
    </w:p>
    <w:p w14:paraId="1AC780CF" w14:textId="77777777" w:rsidR="00692054" w:rsidRDefault="00692054" w:rsidP="00692054">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Pr>
          <w:rFonts w:ascii="Arial" w:eastAsia="Arial" w:hAnsi="Arial" w:cs="Arial"/>
          <w:b/>
          <w:bCs/>
        </w:rPr>
        <w:t>:</w:t>
      </w:r>
    </w:p>
    <w:p w14:paraId="72A548DB" w14:textId="77777777" w:rsidR="00692054" w:rsidRDefault="00692054" w:rsidP="00692054">
      <w:pPr>
        <w:spacing w:after="0" w:line="200" w:lineRule="atLeast"/>
        <w:rPr>
          <w:rFonts w:ascii="Arial" w:hAnsi="Arial" w:cs="Arial"/>
          <w:b/>
          <w:bCs/>
          <w:sz w:val="16"/>
        </w:rPr>
      </w:pPr>
    </w:p>
    <w:p w14:paraId="49E8FA96" w14:textId="77777777" w:rsidR="00692054" w:rsidRDefault="00692054" w:rsidP="00692054">
      <w:pPr>
        <w:spacing w:after="0" w:line="200" w:lineRule="atLeast"/>
        <w:rPr>
          <w:rFonts w:ascii="Arial" w:hAnsi="Arial" w:cs="Arial"/>
          <w:b/>
          <w:bCs/>
          <w:sz w:val="16"/>
        </w:rPr>
      </w:pPr>
    </w:p>
    <w:tbl>
      <w:tblPr>
        <w:tblW w:w="7152" w:type="dxa"/>
        <w:jc w:val="center"/>
        <w:tblLook w:val="04A0" w:firstRow="1" w:lastRow="0" w:firstColumn="1" w:lastColumn="0" w:noHBand="0" w:noVBand="1"/>
      </w:tblPr>
      <w:tblGrid>
        <w:gridCol w:w="2405"/>
        <w:gridCol w:w="586"/>
        <w:gridCol w:w="636"/>
        <w:gridCol w:w="995"/>
        <w:gridCol w:w="884"/>
        <w:gridCol w:w="1646"/>
      </w:tblGrid>
      <w:tr w:rsidR="00F87234" w:rsidRPr="00E00FE5" w14:paraId="1096260A" w14:textId="77777777" w:rsidTr="00BA6F06">
        <w:trPr>
          <w:trHeight w:val="520"/>
          <w:jc w:val="center"/>
        </w:trPr>
        <w:tc>
          <w:tcPr>
            <w:tcW w:w="2405" w:type="dxa"/>
            <w:tcBorders>
              <w:top w:val="single" w:sz="4" w:space="0" w:color="000000"/>
              <w:left w:val="single" w:sz="4" w:space="0" w:color="000000"/>
              <w:bottom w:val="single" w:sz="4" w:space="0" w:color="auto"/>
              <w:right w:val="single" w:sz="4" w:space="0" w:color="C0C0C0"/>
            </w:tcBorders>
            <w:shd w:val="clear" w:color="00CCFF" w:fill="0066CC"/>
            <w:noWrap/>
            <w:vAlign w:val="center"/>
            <w:hideMark/>
          </w:tcPr>
          <w:p w14:paraId="09E21E3E" w14:textId="77777777" w:rsidR="00F87234" w:rsidRPr="00E00FE5" w:rsidRDefault="00F87234" w:rsidP="00F0376E">
            <w:pPr>
              <w:suppressAutoHyphens w:val="0"/>
              <w:spacing w:after="0" w:line="240" w:lineRule="auto"/>
              <w:jc w:val="center"/>
              <w:rPr>
                <w:rFonts w:ascii="Arial" w:eastAsia="Times New Roman" w:hAnsi="Arial" w:cs="Arial"/>
                <w:b/>
                <w:bCs/>
                <w:color w:val="FFFFFF"/>
                <w:kern w:val="0"/>
                <w:sz w:val="20"/>
                <w:szCs w:val="20"/>
                <w:lang w:val="en-US"/>
              </w:rPr>
            </w:pPr>
            <w:r w:rsidRPr="00E00FE5">
              <w:rPr>
                <w:rFonts w:ascii="Arial" w:eastAsia="Times New Roman" w:hAnsi="Arial" w:cs="Arial"/>
                <w:b/>
                <w:bCs/>
                <w:color w:val="FFFFFF"/>
                <w:kern w:val="0"/>
                <w:sz w:val="20"/>
                <w:szCs w:val="20"/>
                <w:lang w:val="en-US"/>
              </w:rPr>
              <w:t>HOTELES</w:t>
            </w:r>
          </w:p>
        </w:tc>
        <w:tc>
          <w:tcPr>
            <w:tcW w:w="586" w:type="dxa"/>
            <w:tcBorders>
              <w:top w:val="single" w:sz="4" w:space="0" w:color="000000"/>
              <w:left w:val="single" w:sz="4" w:space="0" w:color="C0C0C0"/>
              <w:bottom w:val="single" w:sz="4" w:space="0" w:color="auto"/>
              <w:right w:val="nil"/>
            </w:tcBorders>
            <w:shd w:val="clear" w:color="00CCFF" w:fill="0066CC"/>
            <w:noWrap/>
            <w:vAlign w:val="center"/>
            <w:hideMark/>
          </w:tcPr>
          <w:p w14:paraId="42AEEA85" w14:textId="77777777" w:rsidR="00F87234" w:rsidRPr="00E00FE5" w:rsidRDefault="00F87234" w:rsidP="00F0376E">
            <w:pPr>
              <w:suppressAutoHyphens w:val="0"/>
              <w:spacing w:after="0" w:line="240" w:lineRule="auto"/>
              <w:jc w:val="center"/>
              <w:rPr>
                <w:rFonts w:ascii="Arial" w:eastAsia="Times New Roman" w:hAnsi="Arial" w:cs="Arial"/>
                <w:b/>
                <w:bCs/>
                <w:color w:val="FFFFFF"/>
                <w:kern w:val="0"/>
                <w:sz w:val="18"/>
                <w:szCs w:val="18"/>
                <w:lang w:val="en-US"/>
              </w:rPr>
            </w:pPr>
            <w:r w:rsidRPr="00E00FE5">
              <w:rPr>
                <w:rFonts w:ascii="Arial" w:eastAsia="Times New Roman" w:hAnsi="Arial" w:cs="Arial"/>
                <w:b/>
                <w:bCs/>
                <w:color w:val="FFFFFF"/>
                <w:kern w:val="0"/>
                <w:sz w:val="18"/>
                <w:szCs w:val="18"/>
                <w:lang w:val="en-US"/>
              </w:rPr>
              <w:t>CAT</w:t>
            </w:r>
          </w:p>
        </w:tc>
        <w:tc>
          <w:tcPr>
            <w:tcW w:w="636" w:type="dxa"/>
            <w:tcBorders>
              <w:top w:val="single" w:sz="4" w:space="0" w:color="000000"/>
              <w:left w:val="single" w:sz="4" w:space="0" w:color="000000"/>
              <w:bottom w:val="single" w:sz="4" w:space="0" w:color="auto"/>
              <w:right w:val="nil"/>
            </w:tcBorders>
            <w:shd w:val="clear" w:color="00CCFF" w:fill="0066CC"/>
            <w:noWrap/>
            <w:vAlign w:val="center"/>
            <w:hideMark/>
          </w:tcPr>
          <w:p w14:paraId="4B67BA6C" w14:textId="77777777" w:rsidR="00F87234" w:rsidRPr="00E00FE5" w:rsidRDefault="00F87234" w:rsidP="00F0376E">
            <w:pPr>
              <w:suppressAutoHyphens w:val="0"/>
              <w:spacing w:after="0" w:line="240" w:lineRule="auto"/>
              <w:jc w:val="center"/>
              <w:rPr>
                <w:rFonts w:ascii="Arial" w:eastAsia="Times New Roman" w:hAnsi="Arial" w:cs="Arial"/>
                <w:b/>
                <w:bCs/>
                <w:color w:val="FFFFFF"/>
                <w:kern w:val="0"/>
                <w:sz w:val="18"/>
                <w:szCs w:val="18"/>
                <w:lang w:val="en-US"/>
              </w:rPr>
            </w:pPr>
            <w:r w:rsidRPr="00E00FE5">
              <w:rPr>
                <w:rFonts w:ascii="Arial" w:eastAsia="Times New Roman" w:hAnsi="Arial" w:cs="Arial"/>
                <w:b/>
                <w:bCs/>
                <w:color w:val="FFFFFF"/>
                <w:kern w:val="0"/>
                <w:sz w:val="18"/>
                <w:szCs w:val="18"/>
                <w:lang w:val="en-US"/>
              </w:rPr>
              <w:t>MON</w:t>
            </w:r>
          </w:p>
        </w:tc>
        <w:tc>
          <w:tcPr>
            <w:tcW w:w="995"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2F81A3CD" w14:textId="4C4DE8A7" w:rsidR="00F87234" w:rsidRPr="00E00FE5" w:rsidRDefault="00F87234" w:rsidP="00F0376E">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884" w:type="dxa"/>
            <w:tcBorders>
              <w:top w:val="single" w:sz="4" w:space="0" w:color="000000"/>
              <w:left w:val="nil"/>
              <w:bottom w:val="single" w:sz="4" w:space="0" w:color="auto"/>
              <w:right w:val="single" w:sz="4" w:space="0" w:color="auto"/>
            </w:tcBorders>
            <w:shd w:val="clear" w:color="00CCFF" w:fill="0066CC"/>
            <w:noWrap/>
            <w:vAlign w:val="center"/>
            <w:hideMark/>
          </w:tcPr>
          <w:p w14:paraId="1B75C5DE" w14:textId="086F0378" w:rsidR="00F87234" w:rsidRPr="00E00FE5" w:rsidRDefault="00F87234" w:rsidP="00F0376E">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1646" w:type="dxa"/>
            <w:tcBorders>
              <w:top w:val="single" w:sz="4" w:space="0" w:color="000000"/>
              <w:left w:val="single" w:sz="4" w:space="0" w:color="000000"/>
              <w:bottom w:val="single" w:sz="4" w:space="0" w:color="auto"/>
              <w:right w:val="single" w:sz="4" w:space="0" w:color="000000"/>
            </w:tcBorders>
            <w:shd w:val="clear" w:color="00CCFF" w:fill="0066CC"/>
            <w:noWrap/>
            <w:vAlign w:val="center"/>
            <w:hideMark/>
          </w:tcPr>
          <w:p w14:paraId="79FA40D5" w14:textId="77777777" w:rsidR="00F87234" w:rsidRPr="00E00FE5" w:rsidRDefault="00F87234" w:rsidP="00F0376E">
            <w:pPr>
              <w:suppressAutoHyphens w:val="0"/>
              <w:spacing w:after="0" w:line="240" w:lineRule="auto"/>
              <w:jc w:val="center"/>
              <w:rPr>
                <w:rFonts w:ascii="Arial" w:eastAsia="Times New Roman" w:hAnsi="Arial" w:cs="Arial"/>
                <w:b/>
                <w:bCs/>
                <w:color w:val="FFFFFF"/>
                <w:kern w:val="0"/>
                <w:sz w:val="18"/>
                <w:szCs w:val="18"/>
                <w:lang w:val="en-US"/>
              </w:rPr>
            </w:pPr>
            <w:r w:rsidRPr="00E00FE5">
              <w:rPr>
                <w:rFonts w:ascii="Arial" w:eastAsia="Times New Roman" w:hAnsi="Arial" w:cs="Arial"/>
                <w:b/>
                <w:bCs/>
                <w:color w:val="FFFFFF"/>
                <w:kern w:val="0"/>
                <w:sz w:val="18"/>
                <w:szCs w:val="18"/>
                <w:lang w:val="en-US"/>
              </w:rPr>
              <w:t>VIGENCIA</w:t>
            </w:r>
          </w:p>
        </w:tc>
      </w:tr>
      <w:tr w:rsidR="008627ED" w:rsidRPr="00E00FE5" w14:paraId="509BD113"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E244" w14:textId="7FBCD636" w:rsidR="008627ED" w:rsidRPr="00E00FE5"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Cordón del Plata</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14:paraId="577833FA" w14:textId="45E517A6"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r w:rsidRPr="00E00FE5">
              <w:rPr>
                <w:rFonts w:ascii="Arial" w:eastAsia="Times New Roman" w:hAnsi="Arial" w:cs="Arial"/>
                <w:kern w:val="0"/>
                <w:sz w:val="18"/>
                <w:szCs w:val="18"/>
                <w:lang w:val="en-US"/>
              </w:rPr>
              <w:t>*</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396EDF9A" w14:textId="77777777"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17B7AF79" w14:textId="3EFA628A" w:rsidR="008627ED" w:rsidRPr="00E00FE5"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$142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7CD36BA7" w14:textId="20C46B80" w:rsidR="008627ED" w:rsidRPr="00E00FE5"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$82</w:t>
            </w:r>
          </w:p>
        </w:tc>
        <w:tc>
          <w:tcPr>
            <w:tcW w:w="1646" w:type="dxa"/>
            <w:vMerge w:val="restart"/>
            <w:tcBorders>
              <w:top w:val="single" w:sz="4" w:space="0" w:color="auto"/>
              <w:left w:val="nil"/>
              <w:right w:val="single" w:sz="4" w:space="0" w:color="auto"/>
            </w:tcBorders>
            <w:shd w:val="clear" w:color="auto" w:fill="auto"/>
            <w:noWrap/>
            <w:vAlign w:val="center"/>
            <w:hideMark/>
          </w:tcPr>
          <w:p w14:paraId="4536565C" w14:textId="255DB8E7"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HASTA 30 JUNIO 2022</w:t>
            </w:r>
          </w:p>
        </w:tc>
      </w:tr>
      <w:tr w:rsidR="008627ED" w:rsidRPr="00E00FE5" w14:paraId="38F4CA40"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1594E" w14:textId="4DE46858"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Mendoza</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34ABEEE0" w14:textId="745C02E5"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3*</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42F7C7F7" w14:textId="161F1393"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6BF183C" w14:textId="5DFE9707"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$154</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C1196E7" w14:textId="5991DC3A"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$82</w:t>
            </w:r>
          </w:p>
        </w:tc>
        <w:tc>
          <w:tcPr>
            <w:tcW w:w="1646" w:type="dxa"/>
            <w:vMerge/>
            <w:tcBorders>
              <w:left w:val="nil"/>
              <w:right w:val="single" w:sz="4" w:space="0" w:color="auto"/>
            </w:tcBorders>
            <w:shd w:val="clear" w:color="auto" w:fill="auto"/>
            <w:noWrap/>
            <w:vAlign w:val="center"/>
          </w:tcPr>
          <w:p w14:paraId="29D70558" w14:textId="77777777" w:rsidR="008627ED" w:rsidRDefault="008627ED" w:rsidP="00F0376E">
            <w:pPr>
              <w:suppressAutoHyphens w:val="0"/>
              <w:spacing w:after="0" w:line="240" w:lineRule="auto"/>
              <w:jc w:val="center"/>
              <w:rPr>
                <w:rFonts w:ascii="Arial" w:eastAsia="Times New Roman" w:hAnsi="Arial" w:cs="Arial"/>
                <w:kern w:val="0"/>
                <w:sz w:val="18"/>
                <w:szCs w:val="18"/>
                <w:lang w:val="en-US"/>
              </w:rPr>
            </w:pPr>
          </w:p>
        </w:tc>
      </w:tr>
      <w:tr w:rsidR="008627ED" w:rsidRPr="00E00FE5" w14:paraId="1AF472B6"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7379" w14:textId="5BDF4CC5"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Amerian</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7D58CEEE" w14:textId="0CD43E1B"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4*</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530788D4" w14:textId="413EA2A1"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3191D55" w14:textId="4AA39AFF"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$186</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5872A6F" w14:textId="75F171B1"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$98</w:t>
            </w:r>
          </w:p>
        </w:tc>
        <w:tc>
          <w:tcPr>
            <w:tcW w:w="1646" w:type="dxa"/>
            <w:vMerge/>
            <w:tcBorders>
              <w:left w:val="nil"/>
              <w:right w:val="single" w:sz="4" w:space="0" w:color="auto"/>
            </w:tcBorders>
            <w:shd w:val="clear" w:color="auto" w:fill="auto"/>
            <w:noWrap/>
            <w:vAlign w:val="center"/>
          </w:tcPr>
          <w:p w14:paraId="3D73B506" w14:textId="77777777" w:rsidR="008627ED" w:rsidRDefault="008627ED" w:rsidP="00F0376E">
            <w:pPr>
              <w:suppressAutoHyphens w:val="0"/>
              <w:spacing w:after="0" w:line="240" w:lineRule="auto"/>
              <w:jc w:val="center"/>
              <w:rPr>
                <w:rFonts w:ascii="Arial" w:eastAsia="Times New Roman" w:hAnsi="Arial" w:cs="Arial"/>
                <w:kern w:val="0"/>
                <w:sz w:val="18"/>
                <w:szCs w:val="18"/>
                <w:lang w:val="en-US"/>
              </w:rPr>
            </w:pPr>
          </w:p>
        </w:tc>
      </w:tr>
      <w:tr w:rsidR="008627ED" w:rsidRPr="00E00FE5" w14:paraId="4108D5BB"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D4981" w14:textId="5D512457"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Aconcagua</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7719AD2E" w14:textId="11668333"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4*</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2F15BD51" w14:textId="1AF1C51F"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00C8CC9" w14:textId="3EE15DCF"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$214</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2C81FC59" w14:textId="37208EE0"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$114</w:t>
            </w:r>
          </w:p>
        </w:tc>
        <w:tc>
          <w:tcPr>
            <w:tcW w:w="1646" w:type="dxa"/>
            <w:vMerge/>
            <w:tcBorders>
              <w:left w:val="nil"/>
              <w:right w:val="single" w:sz="4" w:space="0" w:color="auto"/>
            </w:tcBorders>
            <w:shd w:val="clear" w:color="auto" w:fill="auto"/>
            <w:noWrap/>
            <w:vAlign w:val="center"/>
          </w:tcPr>
          <w:p w14:paraId="11BAA998" w14:textId="77777777" w:rsidR="008627ED" w:rsidRDefault="008627ED" w:rsidP="00F0376E">
            <w:pPr>
              <w:suppressAutoHyphens w:val="0"/>
              <w:spacing w:after="0" w:line="240" w:lineRule="auto"/>
              <w:jc w:val="center"/>
              <w:rPr>
                <w:rFonts w:ascii="Arial" w:eastAsia="Times New Roman" w:hAnsi="Arial" w:cs="Arial"/>
                <w:kern w:val="0"/>
                <w:sz w:val="18"/>
                <w:szCs w:val="18"/>
                <w:lang w:val="en-US"/>
              </w:rPr>
            </w:pPr>
          </w:p>
        </w:tc>
      </w:tr>
      <w:tr w:rsidR="008627ED" w:rsidRPr="00E00FE5" w14:paraId="14362ED7"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D9E3C" w14:textId="15094DE2"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Condor de los Andes</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7BFC4041" w14:textId="1942FEF2"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5*</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173A035D" w14:textId="4823E671"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79FC31B" w14:textId="3D989F2B"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$294</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370C9EC1" w14:textId="543855F8"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$151</w:t>
            </w:r>
          </w:p>
        </w:tc>
        <w:tc>
          <w:tcPr>
            <w:tcW w:w="1646" w:type="dxa"/>
            <w:vMerge/>
            <w:tcBorders>
              <w:left w:val="nil"/>
              <w:right w:val="single" w:sz="4" w:space="0" w:color="auto"/>
            </w:tcBorders>
            <w:shd w:val="clear" w:color="auto" w:fill="auto"/>
            <w:noWrap/>
            <w:vAlign w:val="center"/>
          </w:tcPr>
          <w:p w14:paraId="7A331193" w14:textId="77777777" w:rsidR="008627ED" w:rsidRDefault="008627ED" w:rsidP="00F0376E">
            <w:pPr>
              <w:suppressAutoHyphens w:val="0"/>
              <w:spacing w:after="0" w:line="240" w:lineRule="auto"/>
              <w:jc w:val="center"/>
              <w:rPr>
                <w:rFonts w:ascii="Arial" w:eastAsia="Times New Roman" w:hAnsi="Arial" w:cs="Arial"/>
                <w:kern w:val="0"/>
                <w:sz w:val="18"/>
                <w:szCs w:val="18"/>
                <w:lang w:val="en-US"/>
              </w:rPr>
            </w:pPr>
          </w:p>
        </w:tc>
      </w:tr>
      <w:tr w:rsidR="008627ED" w:rsidRPr="00E00FE5" w14:paraId="6CC6026F" w14:textId="77777777" w:rsidTr="000C7403">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7C4B" w14:textId="2D32B1B2"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Sheraton </w:t>
            </w:r>
          </w:p>
        </w:tc>
        <w:tc>
          <w:tcPr>
            <w:tcW w:w="586" w:type="dxa"/>
            <w:tcBorders>
              <w:top w:val="single" w:sz="4" w:space="0" w:color="auto"/>
              <w:left w:val="nil"/>
              <w:bottom w:val="single" w:sz="4" w:space="0" w:color="auto"/>
              <w:right w:val="single" w:sz="4" w:space="0" w:color="auto"/>
            </w:tcBorders>
            <w:shd w:val="clear" w:color="auto" w:fill="auto"/>
            <w:noWrap/>
            <w:vAlign w:val="center"/>
          </w:tcPr>
          <w:p w14:paraId="0778F5FB" w14:textId="4A142480"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5*</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46816285" w14:textId="244C4F06" w:rsidR="008627ED" w:rsidRPr="00E00FE5" w:rsidRDefault="008627ED" w:rsidP="00F0376E">
            <w:pPr>
              <w:suppressAutoHyphens w:val="0"/>
              <w:spacing w:after="0" w:line="240" w:lineRule="auto"/>
              <w:jc w:val="center"/>
              <w:rPr>
                <w:rFonts w:ascii="Arial" w:eastAsia="Times New Roman" w:hAnsi="Arial" w:cs="Arial"/>
                <w:kern w:val="0"/>
                <w:sz w:val="18"/>
                <w:szCs w:val="18"/>
                <w:lang w:val="en-US"/>
              </w:rPr>
            </w:pPr>
            <w:r w:rsidRPr="00E00FE5">
              <w:rPr>
                <w:rFonts w:ascii="Arial" w:eastAsia="Times New Roman" w:hAnsi="Arial" w:cs="Arial"/>
                <w:kern w:val="0"/>
                <w:sz w:val="18"/>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CAD54F7" w14:textId="1383A5D7"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$335</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0A180F7" w14:textId="6A742F3F" w:rsidR="008627ED" w:rsidRDefault="008627ED" w:rsidP="00F0376E">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$171</w:t>
            </w:r>
          </w:p>
        </w:tc>
        <w:tc>
          <w:tcPr>
            <w:tcW w:w="1646" w:type="dxa"/>
            <w:vMerge/>
            <w:tcBorders>
              <w:left w:val="nil"/>
              <w:bottom w:val="single" w:sz="4" w:space="0" w:color="auto"/>
              <w:right w:val="single" w:sz="4" w:space="0" w:color="auto"/>
            </w:tcBorders>
            <w:shd w:val="clear" w:color="auto" w:fill="auto"/>
            <w:noWrap/>
            <w:vAlign w:val="center"/>
          </w:tcPr>
          <w:p w14:paraId="5EDD59AC" w14:textId="77777777" w:rsidR="008627ED" w:rsidRDefault="008627ED" w:rsidP="00F0376E">
            <w:pPr>
              <w:suppressAutoHyphens w:val="0"/>
              <w:spacing w:after="0" w:line="240" w:lineRule="auto"/>
              <w:jc w:val="center"/>
              <w:rPr>
                <w:rFonts w:ascii="Arial" w:eastAsia="Times New Roman" w:hAnsi="Arial" w:cs="Arial"/>
                <w:kern w:val="0"/>
                <w:sz w:val="18"/>
                <w:szCs w:val="18"/>
                <w:lang w:val="en-US"/>
              </w:rPr>
            </w:pPr>
          </w:p>
        </w:tc>
      </w:tr>
    </w:tbl>
    <w:p w14:paraId="1326B42C" w14:textId="77777777" w:rsidR="00692054" w:rsidRDefault="00692054" w:rsidP="00692054">
      <w:pPr>
        <w:spacing w:after="0" w:line="200" w:lineRule="atLeast"/>
        <w:rPr>
          <w:rFonts w:ascii="Arial" w:hAnsi="Arial" w:cs="Arial"/>
          <w:b/>
          <w:bCs/>
        </w:rPr>
      </w:pPr>
    </w:p>
    <w:p w14:paraId="4EDAA592" w14:textId="77777777" w:rsidR="00692054" w:rsidRDefault="00692054" w:rsidP="0069205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50EA49C" w14:textId="77777777" w:rsidR="00692054" w:rsidRDefault="00692054" w:rsidP="00692054">
      <w:pPr>
        <w:spacing w:after="0" w:line="264" w:lineRule="auto"/>
        <w:rPr>
          <w:rFonts w:ascii="Arial" w:hAnsi="Arial" w:cs="Arial"/>
          <w:sz w:val="20"/>
          <w:szCs w:val="20"/>
        </w:rPr>
      </w:pPr>
    </w:p>
    <w:p w14:paraId="0DCDD4F5" w14:textId="77777777" w:rsidR="00692054" w:rsidRDefault="00692054" w:rsidP="0069205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14:paraId="2C6F7E24" w14:textId="77777777" w:rsidR="00692054" w:rsidRDefault="00692054" w:rsidP="00692054">
      <w:pPr>
        <w:suppressAutoHyphens w:val="0"/>
        <w:spacing w:after="0" w:line="200" w:lineRule="atLeast"/>
        <w:ind w:left="284"/>
        <w:jc w:val="both"/>
        <w:rPr>
          <w:rFonts w:ascii="Arial" w:eastAsia="Arial" w:hAnsi="Arial" w:cs="Arial"/>
          <w:b/>
          <w:bCs/>
          <w:sz w:val="20"/>
          <w:szCs w:val="20"/>
          <w:lang w:val="es-ES_tradnl" w:eastAsia="es-ES_tradnl"/>
        </w:rPr>
      </w:pPr>
    </w:p>
    <w:p w14:paraId="4C46FB53" w14:textId="51B89293" w:rsidR="00692054" w:rsidRDefault="00692054" w:rsidP="0069205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5A248D98" w14:textId="77777777" w:rsidR="00692054" w:rsidRDefault="00692054" w:rsidP="0069205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14:paraId="4758F661" w14:textId="77777777" w:rsidR="00692054" w:rsidRDefault="00692054" w:rsidP="0069205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14:paraId="3AF0D23D" w14:textId="77777777" w:rsidR="00692054" w:rsidRPr="008431DF" w:rsidRDefault="00692054" w:rsidP="00692054">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14:paraId="43BE3052" w14:textId="77777777" w:rsidR="00692054" w:rsidRDefault="00692054" w:rsidP="00692054">
      <w:pPr>
        <w:numPr>
          <w:ilvl w:val="0"/>
          <w:numId w:val="4"/>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7250A289" w14:textId="77777777" w:rsidR="00692054" w:rsidRDefault="00692054" w:rsidP="0069205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1A785F6D" w14:textId="77777777" w:rsidR="00692054" w:rsidRPr="00B8432E" w:rsidRDefault="00692054" w:rsidP="0069205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14:paraId="16F1A39B" w14:textId="77777777" w:rsidR="00692054" w:rsidRPr="00F2716A" w:rsidRDefault="00692054" w:rsidP="00692054">
      <w:pPr>
        <w:numPr>
          <w:ilvl w:val="0"/>
          <w:numId w:val="1"/>
        </w:numPr>
        <w:suppressAutoHyphens w:val="0"/>
        <w:spacing w:after="0"/>
        <w:ind w:left="567" w:hanging="283"/>
        <w:jc w:val="both"/>
      </w:pPr>
      <w:r w:rsidRPr="008431DF">
        <w:rPr>
          <w:rFonts w:ascii="Arial" w:eastAsia="Arial" w:hAnsi="Arial" w:cs="Arial"/>
          <w:sz w:val="20"/>
          <w:szCs w:val="20"/>
        </w:rPr>
        <w:lastRenderedPageBreak/>
        <w:t xml:space="preserve">Blackouts: </w:t>
      </w:r>
      <w:r>
        <w:rPr>
          <w:rFonts w:ascii="Arial" w:eastAsia="Arial" w:hAnsi="Arial" w:cs="Arial"/>
          <w:sz w:val="20"/>
          <w:szCs w:val="20"/>
        </w:rPr>
        <w:t xml:space="preserve">Carnaval, </w:t>
      </w:r>
      <w:r w:rsidRPr="00446DBC">
        <w:rPr>
          <w:rFonts w:ascii="Arial" w:hAnsi="Arial" w:cs="Arial"/>
          <w:sz w:val="20"/>
          <w:szCs w:val="20"/>
        </w:rPr>
        <w:t xml:space="preserve">Semana Santa, Feriados, Congresos, </w:t>
      </w:r>
      <w:r>
        <w:rPr>
          <w:rFonts w:ascii="Arial" w:hAnsi="Arial" w:cs="Arial"/>
          <w:sz w:val="20"/>
          <w:szCs w:val="20"/>
        </w:rPr>
        <w:t>Evento Deportivos.</w:t>
      </w:r>
    </w:p>
    <w:p w14:paraId="51707076" w14:textId="0B6C40FF" w:rsidR="00692054" w:rsidRPr="00EF273E" w:rsidRDefault="00692054" w:rsidP="00EF273E">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14:paraId="61972FA3" w14:textId="77777777" w:rsidR="00692054" w:rsidRPr="00EC4BC5" w:rsidRDefault="00692054" w:rsidP="0069205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EC4BC5">
        <w:rPr>
          <w:rFonts w:ascii="Arial" w:eastAsia="Arial" w:hAnsi="Arial" w:cs="Arial"/>
          <w:sz w:val="20"/>
          <w:szCs w:val="20"/>
          <w:lang w:val="es-ES_tradnl" w:eastAsia="es-ES_tradnl"/>
        </w:rPr>
        <w:t>L</w:t>
      </w:r>
      <w:r w:rsidRPr="00EC4BC5">
        <w:rPr>
          <w:rFonts w:ascii="Arial" w:hAnsi="Arial" w:cs="Arial"/>
          <w:sz w:val="20"/>
          <w:szCs w:val="21"/>
          <w:shd w:val="clear" w:color="auto" w:fill="FFFFFF"/>
        </w:rPr>
        <w:t>as tarifas de alojamiento para extranjeros no residentes en argentina no incluyen impuestos. En caso de NO SHOW o cancelación con penalidad, se aplicará el recargo del 21% correspondiente al IVA junto a los gastos previstos por el hotel. Es obligatorio el envió de pasaportes o documentos de identidad en formato PDF.</w:t>
      </w:r>
    </w:p>
    <w:p w14:paraId="5330A737" w14:textId="77777777" w:rsidR="00692054" w:rsidRDefault="00692054" w:rsidP="00692054">
      <w:pPr>
        <w:suppressAutoHyphens w:val="0"/>
        <w:spacing w:after="0" w:line="264" w:lineRule="auto"/>
        <w:jc w:val="both"/>
        <w:rPr>
          <w:rFonts w:ascii="Arial" w:hAnsi="Arial" w:cs="Arial"/>
          <w:b/>
          <w:bCs/>
          <w:sz w:val="20"/>
          <w:szCs w:val="20"/>
          <w:lang w:val="es-ES_tradnl"/>
        </w:rPr>
      </w:pPr>
    </w:p>
    <w:p w14:paraId="3DB02D91" w14:textId="77777777" w:rsidR="00692054" w:rsidRPr="00DF7504" w:rsidRDefault="00692054" w:rsidP="0069205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14:paraId="2AD0F4EF" w14:textId="77777777" w:rsidR="00692054" w:rsidRPr="00DF7504" w:rsidRDefault="00692054" w:rsidP="00692054">
      <w:pPr>
        <w:suppressAutoHyphens w:val="0"/>
        <w:spacing w:after="0" w:line="264" w:lineRule="auto"/>
        <w:jc w:val="both"/>
        <w:rPr>
          <w:rFonts w:ascii="Arial" w:hAnsi="Arial" w:cs="Arial"/>
          <w:sz w:val="20"/>
          <w:szCs w:val="20"/>
        </w:rPr>
      </w:pPr>
    </w:p>
    <w:p w14:paraId="2D2E9BDB" w14:textId="1F8F4F95" w:rsidR="00EF273E" w:rsidRDefault="00EF273E" w:rsidP="00EF273E">
      <w:pPr>
        <w:numPr>
          <w:ilvl w:val="0"/>
          <w:numId w:val="5"/>
        </w:numPr>
        <w:suppressAutoHyphens w:val="0"/>
        <w:spacing w:after="0"/>
        <w:ind w:right="-234"/>
        <w:jc w:val="both"/>
        <w:rPr>
          <w:rFonts w:ascii="Arial" w:hAnsi="Arial" w:cs="Arial"/>
          <w:b/>
          <w:sz w:val="20"/>
          <w:szCs w:val="20"/>
        </w:rPr>
      </w:pPr>
      <w:r>
        <w:rPr>
          <w:rFonts w:ascii="Arial" w:hAnsi="Arial" w:cs="Arial"/>
          <w:b/>
          <w:sz w:val="20"/>
          <w:szCs w:val="20"/>
        </w:rPr>
        <w:t xml:space="preserve">Aplica para compras hasta el </w:t>
      </w:r>
      <w:r w:rsidR="0071725D">
        <w:rPr>
          <w:rFonts w:ascii="Arial" w:hAnsi="Arial" w:cs="Arial"/>
          <w:b/>
          <w:sz w:val="20"/>
          <w:szCs w:val="20"/>
        </w:rPr>
        <w:t>14 de abril</w:t>
      </w:r>
      <w:r>
        <w:rPr>
          <w:rFonts w:ascii="Arial" w:hAnsi="Arial" w:cs="Arial"/>
          <w:b/>
          <w:sz w:val="20"/>
          <w:szCs w:val="20"/>
        </w:rPr>
        <w:t xml:space="preserve"> 202</w:t>
      </w:r>
      <w:r w:rsidR="0071725D">
        <w:rPr>
          <w:rFonts w:ascii="Arial" w:hAnsi="Arial" w:cs="Arial"/>
          <w:b/>
          <w:sz w:val="20"/>
          <w:szCs w:val="20"/>
        </w:rPr>
        <w:t>2</w:t>
      </w:r>
      <w:r>
        <w:rPr>
          <w:rFonts w:ascii="Arial" w:hAnsi="Arial" w:cs="Arial"/>
          <w:b/>
          <w:sz w:val="20"/>
          <w:szCs w:val="20"/>
        </w:rPr>
        <w:t>.</w:t>
      </w:r>
    </w:p>
    <w:p w14:paraId="2D5145D3" w14:textId="552AB06B" w:rsidR="00692054" w:rsidRPr="00DF7504" w:rsidRDefault="00692054" w:rsidP="00EF273E">
      <w:pPr>
        <w:numPr>
          <w:ilvl w:val="0"/>
          <w:numId w:val="5"/>
        </w:numPr>
        <w:suppressAutoHyphens w:val="0"/>
        <w:spacing w:after="0"/>
        <w:ind w:right="-234"/>
        <w:jc w:val="both"/>
        <w:rPr>
          <w:rFonts w:ascii="Arial" w:hAnsi="Arial" w:cs="Arial"/>
          <w:b/>
          <w:sz w:val="20"/>
          <w:szCs w:val="20"/>
        </w:rPr>
      </w:pPr>
      <w:r w:rsidRPr="00DF7504">
        <w:rPr>
          <w:rFonts w:ascii="Arial" w:hAnsi="Arial" w:cs="Arial"/>
          <w:b/>
          <w:sz w:val="20"/>
          <w:szCs w:val="20"/>
        </w:rPr>
        <w:t>Tarifas</w:t>
      </w:r>
      <w:r w:rsidRPr="00DF7504">
        <w:rPr>
          <w:rFonts w:ascii="Arial" w:eastAsia="Tahoma" w:hAnsi="Arial" w:cs="Arial"/>
          <w:b/>
          <w:sz w:val="20"/>
          <w:szCs w:val="20"/>
        </w:rPr>
        <w:t xml:space="preserve"> 10% </w:t>
      </w:r>
      <w:r w:rsidRPr="00DF7504">
        <w:rPr>
          <w:rFonts w:ascii="Arial" w:hAnsi="Arial" w:cs="Arial"/>
          <w:b/>
          <w:sz w:val="20"/>
          <w:szCs w:val="20"/>
        </w:rPr>
        <w:t>comisionables</w:t>
      </w:r>
      <w:r w:rsidR="0071725D">
        <w:rPr>
          <w:rFonts w:ascii="Arial" w:hAnsi="Arial" w:cs="Arial"/>
          <w:b/>
          <w:sz w:val="20"/>
          <w:szCs w:val="20"/>
        </w:rPr>
        <w:t xml:space="preserve"> incluido IGV. </w:t>
      </w:r>
      <w:r w:rsidR="0071725D">
        <w:rPr>
          <w:rFonts w:ascii="Arial" w:eastAsia="Tahoma" w:hAnsi="Arial" w:cs="Arial"/>
          <w:b/>
          <w:sz w:val="20"/>
          <w:szCs w:val="20"/>
        </w:rPr>
        <w:t>Incentivo de $10</w:t>
      </w:r>
      <w:r w:rsidRPr="00DF7504">
        <w:rPr>
          <w:rFonts w:ascii="Arial" w:eastAsia="Tahoma" w:hAnsi="Arial" w:cs="Arial"/>
          <w:b/>
          <w:sz w:val="20"/>
          <w:szCs w:val="20"/>
        </w:rPr>
        <w:t xml:space="preserve"> </w:t>
      </w:r>
      <w:r w:rsidRPr="00DF7504">
        <w:rPr>
          <w:rFonts w:ascii="Arial" w:hAnsi="Arial" w:cs="Arial"/>
          <w:b/>
          <w:sz w:val="20"/>
          <w:szCs w:val="20"/>
        </w:rPr>
        <w:t>por</w:t>
      </w:r>
      <w:r w:rsidRPr="00DF7504">
        <w:rPr>
          <w:rFonts w:ascii="Arial" w:eastAsia="Tahoma" w:hAnsi="Arial" w:cs="Arial"/>
          <w:b/>
          <w:sz w:val="20"/>
          <w:szCs w:val="20"/>
        </w:rPr>
        <w:t xml:space="preserve"> </w:t>
      </w:r>
      <w:r w:rsidRPr="00DF7504">
        <w:rPr>
          <w:rFonts w:ascii="Arial" w:hAnsi="Arial" w:cs="Arial"/>
          <w:b/>
          <w:sz w:val="20"/>
          <w:szCs w:val="20"/>
        </w:rPr>
        <w:t>pasajero</w:t>
      </w:r>
      <w:r w:rsidR="0071725D">
        <w:rPr>
          <w:rFonts w:ascii="Arial" w:hAnsi="Arial" w:cs="Arial"/>
          <w:b/>
          <w:sz w:val="20"/>
          <w:szCs w:val="20"/>
        </w:rPr>
        <w:t xml:space="preserve"> adulto</w:t>
      </w:r>
      <w:r w:rsidRPr="00DF7504">
        <w:rPr>
          <w:rFonts w:ascii="Arial" w:eastAsia="Tahoma" w:hAnsi="Arial" w:cs="Arial"/>
          <w:b/>
          <w:sz w:val="20"/>
          <w:szCs w:val="20"/>
        </w:rPr>
        <w:t>.</w:t>
      </w:r>
      <w:r w:rsidRPr="00DF7504">
        <w:rPr>
          <w:rFonts w:ascii="Arial" w:eastAsia="Arial" w:hAnsi="Arial" w:cs="Arial"/>
          <w:b/>
          <w:sz w:val="20"/>
          <w:szCs w:val="20"/>
        </w:rPr>
        <w:t xml:space="preserve"> </w:t>
      </w:r>
    </w:p>
    <w:p w14:paraId="21F070B1" w14:textId="77777777" w:rsidR="00692054" w:rsidRPr="00DF7504"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14:paraId="20200341" w14:textId="77777777" w:rsidR="00692054" w:rsidRPr="00DF7504"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14:paraId="07299CFF" w14:textId="77777777" w:rsidR="00692054" w:rsidRPr="00DF7504"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14:paraId="6278A7F2" w14:textId="77777777" w:rsidR="00692054" w:rsidRPr="00DF7504"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14:paraId="49CFC96D" w14:textId="77777777" w:rsidR="00692054" w:rsidRPr="00DF7504"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14:paraId="34C44CA5" w14:textId="77777777" w:rsidR="00EF273E"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1EA8626D" w14:textId="4C4601EA" w:rsidR="00692054" w:rsidRPr="00EF273E" w:rsidRDefault="00692054" w:rsidP="00EF273E">
      <w:pPr>
        <w:numPr>
          <w:ilvl w:val="0"/>
          <w:numId w:val="5"/>
        </w:numPr>
        <w:suppressAutoHyphens w:val="0"/>
        <w:spacing w:after="0"/>
        <w:jc w:val="both"/>
        <w:rPr>
          <w:rFonts w:ascii="Arial" w:hAnsi="Arial" w:cs="Arial"/>
          <w:sz w:val="20"/>
          <w:szCs w:val="20"/>
        </w:rPr>
      </w:pPr>
      <w:r w:rsidRPr="00EF273E">
        <w:rPr>
          <w:rFonts w:ascii="Arial" w:eastAsia="Arial" w:hAnsi="Arial" w:cs="Arial"/>
          <w:sz w:val="20"/>
          <w:szCs w:val="20"/>
        </w:rPr>
        <w:t>Todas las cortesías son No reembolsables en caso no se brinden y están sujetas a variación.</w:t>
      </w:r>
    </w:p>
    <w:p w14:paraId="1611CF2A" w14:textId="77777777" w:rsidR="00EF273E" w:rsidRDefault="00692054" w:rsidP="00EF273E">
      <w:pPr>
        <w:numPr>
          <w:ilvl w:val="0"/>
          <w:numId w:val="5"/>
        </w:numPr>
        <w:shd w:val="clear" w:color="auto" w:fill="FFFFFF"/>
        <w:suppressAutoHyphens w:val="0"/>
        <w:spacing w:after="0"/>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14:paraId="49ECE5D7" w14:textId="1FE7AE2E" w:rsidR="00692054" w:rsidRPr="00EF273E" w:rsidRDefault="00692054" w:rsidP="00EF273E">
      <w:pPr>
        <w:numPr>
          <w:ilvl w:val="0"/>
          <w:numId w:val="5"/>
        </w:numPr>
        <w:shd w:val="clear" w:color="auto" w:fill="FFFFFF"/>
        <w:suppressAutoHyphens w:val="0"/>
        <w:spacing w:after="0"/>
        <w:jc w:val="both"/>
        <w:textAlignment w:val="baseline"/>
        <w:rPr>
          <w:rFonts w:ascii="inherit" w:eastAsia="Times New Roman" w:hAnsi="inherit" w:cs="Helvetica"/>
          <w:color w:val="000000"/>
          <w:kern w:val="0"/>
          <w:sz w:val="18"/>
          <w:szCs w:val="18"/>
          <w:lang w:eastAsia="es-PE"/>
        </w:rPr>
      </w:pPr>
      <w:r w:rsidRPr="00EF273E">
        <w:rPr>
          <w:rFonts w:ascii="Arial" w:eastAsia="Arial" w:hAnsi="Arial" w:cs="Arial"/>
          <w:sz w:val="20"/>
          <w:szCs w:val="20"/>
        </w:rPr>
        <w:t>Tarifas válidas para pasajeros de turismo, no validad para grupos, incentivos, ni corporativos.</w:t>
      </w:r>
    </w:p>
    <w:p w14:paraId="203A347C" w14:textId="77777777" w:rsidR="00692054" w:rsidRPr="00DF7504"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5005FC1E" w14:textId="77777777" w:rsidR="00EF273E"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DF7504">
        <w:rPr>
          <w:rFonts w:ascii="Arial" w:hAnsi="Arial" w:cs="Arial"/>
          <w:sz w:val="20"/>
          <w:szCs w:val="20"/>
        </w:rPr>
        <w:t>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w:t>
      </w:r>
    </w:p>
    <w:p w14:paraId="014566A7" w14:textId="77777777" w:rsidR="00EF273E"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EF273E">
        <w:rPr>
          <w:rFonts w:ascii="Arial" w:hAnsi="Arial" w:cs="Arial"/>
          <w:sz w:val="20"/>
          <w:lang w:val="es-ES_tradnl"/>
        </w:rPr>
        <w:t>T</w:t>
      </w:r>
      <w:r w:rsidRPr="00EF273E">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14:paraId="048B2332" w14:textId="535865C7" w:rsidR="00692054" w:rsidRPr="00EF273E"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EF273E">
        <w:rPr>
          <w:rFonts w:ascii="Arial" w:hAnsi="Arial" w:cs="Arial"/>
          <w:sz w:val="20"/>
        </w:rPr>
        <w:t>Impuestos &amp; Tasas Gubernamentales deberán ser pagados en destino por el pasajero.</w:t>
      </w:r>
    </w:p>
    <w:p w14:paraId="349375CE" w14:textId="77777777" w:rsidR="00EF273E"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DF7504">
        <w:rPr>
          <w:rFonts w:ascii="Arial" w:hAnsi="Arial" w:cs="Arial"/>
          <w:sz w:val="20"/>
          <w:szCs w:val="20"/>
        </w:rPr>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w:t>
      </w:r>
      <w:r w:rsidRPr="00DF7504">
        <w:rPr>
          <w:rFonts w:ascii="Arial" w:hAnsi="Arial" w:cs="Arial"/>
          <w:sz w:val="20"/>
          <w:szCs w:val="20"/>
        </w:rPr>
        <w:lastRenderedPageBreak/>
        <w:t xml:space="preserve">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8D1F60D" w14:textId="26B03747" w:rsidR="00692054" w:rsidRDefault="00692054" w:rsidP="00EF273E">
      <w:pPr>
        <w:numPr>
          <w:ilvl w:val="0"/>
          <w:numId w:val="5"/>
        </w:numPr>
        <w:tabs>
          <w:tab w:val="left" w:pos="426"/>
        </w:tabs>
        <w:suppressAutoHyphens w:val="0"/>
        <w:spacing w:after="0"/>
        <w:contextualSpacing/>
        <w:jc w:val="both"/>
        <w:rPr>
          <w:rFonts w:ascii="Arial" w:hAnsi="Arial" w:cs="Arial"/>
          <w:sz w:val="20"/>
          <w:szCs w:val="20"/>
        </w:rPr>
      </w:pPr>
      <w:r w:rsidRPr="00DF7504">
        <w:rPr>
          <w:rFonts w:ascii="Arial" w:hAnsi="Arial" w:cs="Arial"/>
          <w:sz w:val="20"/>
          <w:szCs w:val="20"/>
        </w:rPr>
        <w:t>Tipo de cambio s/.</w:t>
      </w:r>
      <w:r w:rsidR="0071725D">
        <w:rPr>
          <w:rFonts w:ascii="Arial" w:hAnsi="Arial" w:cs="Arial"/>
          <w:sz w:val="20"/>
          <w:szCs w:val="20"/>
        </w:rPr>
        <w:t>4.00</w:t>
      </w:r>
      <w:r w:rsidRPr="00DF7504">
        <w:rPr>
          <w:rFonts w:ascii="Arial" w:hAnsi="Arial" w:cs="Arial"/>
          <w:sz w:val="20"/>
          <w:szCs w:val="20"/>
        </w:rPr>
        <w:t xml:space="preserve"> soles.</w:t>
      </w:r>
    </w:p>
    <w:p w14:paraId="0EF98992" w14:textId="534DE647" w:rsidR="009669CC" w:rsidRPr="009669CC" w:rsidRDefault="009669CC" w:rsidP="00EF273E">
      <w:pPr>
        <w:numPr>
          <w:ilvl w:val="0"/>
          <w:numId w:val="5"/>
        </w:numPr>
        <w:tabs>
          <w:tab w:val="left" w:pos="426"/>
        </w:tabs>
        <w:suppressAutoHyphens w:val="0"/>
        <w:spacing w:after="0"/>
        <w:contextualSpacing/>
        <w:jc w:val="both"/>
        <w:rPr>
          <w:rFonts w:ascii="Arial" w:hAnsi="Arial" w:cs="Arial"/>
          <w:sz w:val="20"/>
          <w:szCs w:val="20"/>
        </w:rPr>
      </w:pPr>
      <w:r w:rsidRPr="009669CC">
        <w:rPr>
          <w:rFonts w:ascii="Arial" w:hAnsi="Arial" w:cs="Arial"/>
          <w:sz w:val="20"/>
          <w:szCs w:val="20"/>
        </w:rPr>
        <w:t>Domireps no será responsable por las modificaciones que puedan presentarse en los</w:t>
      </w:r>
      <w:r>
        <w:rPr>
          <w:rFonts w:ascii="Arial" w:hAnsi="Arial" w:cs="Arial"/>
          <w:sz w:val="20"/>
          <w:szCs w:val="20"/>
        </w:rPr>
        <w:t xml:space="preserve"> </w:t>
      </w:r>
      <w:r w:rsidRPr="009669CC">
        <w:rPr>
          <w:rFonts w:ascii="Arial" w:hAnsi="Arial" w:cs="Arial"/>
          <w:sz w:val="20"/>
          <w:szCs w:val="20"/>
        </w:rPr>
        <w:t>paquetes ofrecidos por las normas, medidas, disposiciones o políticas que el Estado</w:t>
      </w:r>
      <w:r>
        <w:rPr>
          <w:rFonts w:ascii="Arial" w:hAnsi="Arial" w:cs="Arial"/>
          <w:sz w:val="20"/>
          <w:szCs w:val="20"/>
        </w:rPr>
        <w:t xml:space="preserve"> </w:t>
      </w:r>
      <w:r w:rsidRPr="009669CC">
        <w:rPr>
          <w:rFonts w:ascii="Arial" w:hAnsi="Arial" w:cs="Arial"/>
          <w:sz w:val="20"/>
          <w:szCs w:val="20"/>
        </w:rPr>
        <w:t>Peruano adopte en la lucha contra el COVID-19.</w:t>
      </w:r>
    </w:p>
    <w:p w14:paraId="22C83DCF" w14:textId="2949B881" w:rsidR="009669CC" w:rsidRPr="009669CC" w:rsidRDefault="009669CC" w:rsidP="00EF273E">
      <w:pPr>
        <w:numPr>
          <w:ilvl w:val="0"/>
          <w:numId w:val="5"/>
        </w:numPr>
        <w:tabs>
          <w:tab w:val="left" w:pos="426"/>
        </w:tabs>
        <w:suppressAutoHyphens w:val="0"/>
        <w:spacing w:after="0"/>
        <w:contextualSpacing/>
        <w:jc w:val="both"/>
        <w:rPr>
          <w:rFonts w:ascii="Arial" w:hAnsi="Arial" w:cs="Arial"/>
          <w:sz w:val="20"/>
          <w:szCs w:val="20"/>
        </w:rPr>
      </w:pPr>
      <w:r w:rsidRPr="009669CC">
        <w:rPr>
          <w:rFonts w:ascii="Arial" w:hAnsi="Arial" w:cs="Arial"/>
          <w:sz w:val="20"/>
          <w:szCs w:val="20"/>
        </w:rPr>
        <w:t>Domirpes no será responsable por las normas, medidas, disposiciones o políticas que</w:t>
      </w:r>
      <w:r>
        <w:rPr>
          <w:rFonts w:ascii="Arial" w:hAnsi="Arial" w:cs="Arial"/>
          <w:sz w:val="20"/>
          <w:szCs w:val="20"/>
        </w:rPr>
        <w:t xml:space="preserve"> </w:t>
      </w:r>
      <w:r w:rsidRPr="009669CC">
        <w:rPr>
          <w:rFonts w:ascii="Arial" w:hAnsi="Arial" w:cs="Arial"/>
          <w:sz w:val="20"/>
          <w:szCs w:val="20"/>
        </w:rPr>
        <w:t>los</w:t>
      </w:r>
      <w:r>
        <w:rPr>
          <w:rFonts w:ascii="Arial" w:hAnsi="Arial" w:cs="Arial"/>
          <w:sz w:val="20"/>
          <w:szCs w:val="20"/>
        </w:rPr>
        <w:t xml:space="preserve"> </w:t>
      </w:r>
      <w:r w:rsidRPr="009669CC">
        <w:rPr>
          <w:rFonts w:ascii="Arial" w:hAnsi="Arial" w:cs="Arial"/>
          <w:sz w:val="20"/>
          <w:szCs w:val="20"/>
        </w:rPr>
        <w:t>Gobiernos o Estados extranjeros adopten en la lucha contra el COVID-19 que</w:t>
      </w:r>
      <w:r>
        <w:rPr>
          <w:rFonts w:ascii="Arial" w:hAnsi="Arial" w:cs="Arial"/>
          <w:sz w:val="20"/>
          <w:szCs w:val="20"/>
        </w:rPr>
        <w:t xml:space="preserve"> </w:t>
      </w:r>
      <w:r w:rsidRPr="009669CC">
        <w:rPr>
          <w:rFonts w:ascii="Arial" w:hAnsi="Arial" w:cs="Arial"/>
          <w:sz w:val="20"/>
          <w:szCs w:val="20"/>
        </w:rPr>
        <w:t>obliguen a modificar el contenido de los paquetes ofrecidos.</w:t>
      </w:r>
    </w:p>
    <w:p w14:paraId="6C8E4234" w14:textId="218EA127" w:rsidR="009669CC" w:rsidRPr="009669CC" w:rsidRDefault="009669CC" w:rsidP="00EF273E">
      <w:pPr>
        <w:numPr>
          <w:ilvl w:val="0"/>
          <w:numId w:val="5"/>
        </w:numPr>
        <w:tabs>
          <w:tab w:val="left" w:pos="426"/>
        </w:tabs>
        <w:suppressAutoHyphens w:val="0"/>
        <w:spacing w:after="0"/>
        <w:contextualSpacing/>
        <w:jc w:val="both"/>
        <w:rPr>
          <w:rFonts w:ascii="Arial" w:hAnsi="Arial" w:cs="Arial"/>
          <w:sz w:val="20"/>
          <w:szCs w:val="20"/>
        </w:rPr>
      </w:pPr>
      <w:r w:rsidRPr="009669CC">
        <w:rPr>
          <w:rFonts w:ascii="Arial" w:hAnsi="Arial" w:cs="Arial"/>
          <w:sz w:val="20"/>
          <w:szCs w:val="20"/>
        </w:rPr>
        <w:t>Domireps cumple y exhorta a cumplir a todas las partes involucradas en la prestación</w:t>
      </w:r>
      <w:r>
        <w:rPr>
          <w:rFonts w:ascii="Arial" w:hAnsi="Arial" w:cs="Arial"/>
          <w:sz w:val="20"/>
          <w:szCs w:val="20"/>
        </w:rPr>
        <w:t xml:space="preserve"> </w:t>
      </w:r>
      <w:r w:rsidRPr="009669CC">
        <w:rPr>
          <w:rFonts w:ascii="Arial" w:hAnsi="Arial" w:cs="Arial"/>
          <w:sz w:val="20"/>
          <w:szCs w:val="20"/>
        </w:rPr>
        <w:t>de sus servicios con los protocolos sanitarios conforme a ley.</w:t>
      </w:r>
    </w:p>
    <w:p w14:paraId="7CFD5411" w14:textId="20FBF21C" w:rsidR="00692054" w:rsidRPr="00DF7504" w:rsidRDefault="00692054" w:rsidP="00EF273E">
      <w:pPr>
        <w:numPr>
          <w:ilvl w:val="0"/>
          <w:numId w:val="5"/>
        </w:numPr>
        <w:suppressAutoHyphens w:val="0"/>
        <w:spacing w:after="0"/>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71725D">
        <w:rPr>
          <w:rFonts w:ascii="Arial" w:eastAsia="Arial" w:hAnsi="Arial" w:cs="Arial"/>
          <w:sz w:val="20"/>
          <w:szCs w:val="20"/>
        </w:rPr>
        <w:t>17</w:t>
      </w:r>
      <w:r w:rsidR="00EF273E">
        <w:rPr>
          <w:rFonts w:ascii="Arial" w:eastAsia="Arial" w:hAnsi="Arial" w:cs="Arial"/>
          <w:sz w:val="20"/>
          <w:szCs w:val="20"/>
        </w:rPr>
        <w:t xml:space="preserve"> de </w:t>
      </w:r>
      <w:r w:rsidR="0071725D">
        <w:rPr>
          <w:rFonts w:ascii="Arial" w:eastAsia="Arial" w:hAnsi="Arial" w:cs="Arial"/>
          <w:sz w:val="20"/>
          <w:szCs w:val="20"/>
        </w:rPr>
        <w:t>marzo</w:t>
      </w:r>
      <w:r>
        <w:rPr>
          <w:rFonts w:ascii="Arial" w:eastAsia="Arial" w:hAnsi="Arial" w:cs="Arial"/>
          <w:sz w:val="20"/>
          <w:szCs w:val="20"/>
        </w:rPr>
        <w:t xml:space="preserve"> del 202</w:t>
      </w:r>
      <w:r w:rsidR="0071725D">
        <w:rPr>
          <w:rFonts w:ascii="Arial" w:eastAsia="Arial" w:hAnsi="Arial" w:cs="Arial"/>
          <w:sz w:val="20"/>
          <w:szCs w:val="20"/>
        </w:rPr>
        <w:t>2</w:t>
      </w:r>
      <w:r>
        <w:rPr>
          <w:rFonts w:ascii="Arial" w:eastAsia="Arial" w:hAnsi="Arial" w:cs="Arial"/>
          <w:sz w:val="20"/>
          <w:szCs w:val="20"/>
        </w:rPr>
        <w:t>.</w:t>
      </w:r>
    </w:p>
    <w:p w14:paraId="1D8EFB1A" w14:textId="77777777" w:rsidR="00692054" w:rsidRDefault="00692054" w:rsidP="00692054">
      <w:pPr>
        <w:suppressAutoHyphens w:val="0"/>
        <w:spacing w:after="0" w:line="264" w:lineRule="auto"/>
        <w:jc w:val="both"/>
      </w:pPr>
    </w:p>
    <w:p w14:paraId="16ABFBCF" w14:textId="77777777" w:rsidR="00A63E50" w:rsidRDefault="00A63E50"/>
    <w:sectPr w:rsidR="00A63E50" w:rsidSect="00F0376E">
      <w:headerReference w:type="default" r:id="rId8"/>
      <w:footerReference w:type="default" r:id="rId9"/>
      <w:pgSz w:w="12240" w:h="15840"/>
      <w:pgMar w:top="1417" w:right="1701" w:bottom="993"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AC4F" w14:textId="77777777" w:rsidR="00D220D0" w:rsidRDefault="00D220D0" w:rsidP="00692054">
      <w:pPr>
        <w:spacing w:after="0" w:line="240" w:lineRule="auto"/>
      </w:pPr>
      <w:r>
        <w:separator/>
      </w:r>
    </w:p>
  </w:endnote>
  <w:endnote w:type="continuationSeparator" w:id="0">
    <w:p w14:paraId="417EDC23" w14:textId="77777777" w:rsidR="00D220D0" w:rsidRDefault="00D220D0" w:rsidP="0069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D89E" w14:textId="77777777" w:rsidR="00F0376E" w:rsidRDefault="00F0376E" w:rsidP="00F0376E">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46270109" w14:textId="77777777" w:rsidR="00F0376E" w:rsidRDefault="00F0376E" w:rsidP="00F0376E">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974905902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F786" w14:textId="77777777" w:rsidR="00D220D0" w:rsidRDefault="00D220D0" w:rsidP="00692054">
      <w:pPr>
        <w:spacing w:after="0" w:line="240" w:lineRule="auto"/>
      </w:pPr>
      <w:r>
        <w:separator/>
      </w:r>
    </w:p>
  </w:footnote>
  <w:footnote w:type="continuationSeparator" w:id="0">
    <w:p w14:paraId="50872320" w14:textId="77777777" w:rsidR="00D220D0" w:rsidRDefault="00D220D0" w:rsidP="0069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C5CE" w14:textId="77777777" w:rsidR="00F0376E" w:rsidRDefault="00F0376E">
    <w:pPr>
      <w:pStyle w:val="Encabezado"/>
    </w:pPr>
    <w:r>
      <w:rPr>
        <w:noProof/>
        <w:lang w:val="en-US"/>
      </w:rPr>
      <w:drawing>
        <wp:anchor distT="0" distB="0" distL="0" distR="0" simplePos="0" relativeHeight="251659264" behindDoc="0" locked="0" layoutInCell="1" allowOverlap="1" wp14:anchorId="2AFFEA25" wp14:editId="3A00F354">
          <wp:simplePos x="0" y="0"/>
          <wp:positionH relativeFrom="margin">
            <wp:align>center</wp:align>
          </wp:positionH>
          <wp:positionV relativeFrom="paragraph">
            <wp:posOffset>-173355</wp:posOffset>
          </wp:positionV>
          <wp:extent cx="6006465" cy="942975"/>
          <wp:effectExtent l="0" t="0" r="0"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6465" cy="942975"/>
                  </a:xfrm>
                  <a:prstGeom prst="rect">
                    <a:avLst/>
                  </a:prstGeom>
                  <a:solidFill>
                    <a:srgbClr val="FFFFFF"/>
                  </a:solidFill>
                  <a:ln w="0">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45219B1"/>
    <w:multiLevelType w:val="hybridMultilevel"/>
    <w:tmpl w:val="A40020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54"/>
    <w:rsid w:val="00492487"/>
    <w:rsid w:val="00692054"/>
    <w:rsid w:val="0071725D"/>
    <w:rsid w:val="008627ED"/>
    <w:rsid w:val="009669CC"/>
    <w:rsid w:val="00A63E50"/>
    <w:rsid w:val="00AD0D9E"/>
    <w:rsid w:val="00B16612"/>
    <w:rsid w:val="00BA6F06"/>
    <w:rsid w:val="00C46D7E"/>
    <w:rsid w:val="00D220D0"/>
    <w:rsid w:val="00E429D5"/>
    <w:rsid w:val="00E60A10"/>
    <w:rsid w:val="00EB3C7F"/>
    <w:rsid w:val="00EF273E"/>
    <w:rsid w:val="00F0376E"/>
    <w:rsid w:val="00F872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6C372"/>
  <w15:chartTrackingRefBased/>
  <w15:docId w15:val="{9F37684F-3DCA-4F2B-9E8E-1243283A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54"/>
    <w:pPr>
      <w:suppressAutoHyphens/>
      <w:spacing w:after="200" w:line="276" w:lineRule="auto"/>
    </w:pPr>
    <w:rPr>
      <w:rFonts w:ascii="Calibri" w:eastAsia="SimSun"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2054"/>
    <w:pPr>
      <w:spacing w:after="120"/>
    </w:pPr>
  </w:style>
  <w:style w:type="character" w:customStyle="1" w:styleId="TextoindependienteCar">
    <w:name w:val="Texto independiente Car"/>
    <w:basedOn w:val="Fuentedeprrafopredeter"/>
    <w:link w:val="Textoindependiente"/>
    <w:rsid w:val="00692054"/>
    <w:rPr>
      <w:rFonts w:ascii="Calibri" w:eastAsia="SimSun" w:hAnsi="Calibri" w:cs="Calibri"/>
      <w:kern w:val="1"/>
    </w:rPr>
  </w:style>
  <w:style w:type="paragraph" w:styleId="Encabezado">
    <w:name w:val="header"/>
    <w:basedOn w:val="Normal"/>
    <w:link w:val="EncabezadoCar"/>
    <w:rsid w:val="00692054"/>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692054"/>
    <w:rPr>
      <w:rFonts w:ascii="Calibri" w:eastAsia="SimSun" w:hAnsi="Calibri" w:cs="Calibri"/>
      <w:kern w:val="1"/>
    </w:rPr>
  </w:style>
  <w:style w:type="paragraph" w:styleId="Piedepgina">
    <w:name w:val="footer"/>
    <w:basedOn w:val="Normal"/>
    <w:link w:val="PiedepginaCar"/>
    <w:rsid w:val="00692054"/>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692054"/>
    <w:rPr>
      <w:rFonts w:ascii="Calibri" w:eastAsia="SimSun" w:hAnsi="Calibri" w:cs="Calibri"/>
      <w:kern w:val="1"/>
    </w:rPr>
  </w:style>
  <w:style w:type="paragraph" w:styleId="Prrafodelista">
    <w:name w:val="List Paragraph"/>
    <w:basedOn w:val="Normal"/>
    <w:uiPriority w:val="34"/>
    <w:qFormat/>
    <w:rsid w:val="00692054"/>
    <w:pPr>
      <w:ind w:left="720"/>
      <w:contextualSpacing/>
    </w:pPr>
  </w:style>
  <w:style w:type="paragraph" w:styleId="NormalWeb">
    <w:name w:val="Normal (Web)"/>
    <w:basedOn w:val="Normal"/>
    <w:uiPriority w:val="99"/>
    <w:unhideWhenUsed/>
    <w:rsid w:val="00692054"/>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6</cp:revision>
  <dcterms:created xsi:type="dcterms:W3CDTF">2020-06-30T23:41:00Z</dcterms:created>
  <dcterms:modified xsi:type="dcterms:W3CDTF">2022-03-18T00:23:00Z</dcterms:modified>
</cp:coreProperties>
</file>