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A47A" w14:textId="781AFBA9" w:rsidR="004721D7" w:rsidRDefault="004721D7" w:rsidP="004721D7">
      <w:pPr>
        <w:pStyle w:val="Sinespaciado"/>
        <w:jc w:val="center"/>
        <w:rPr>
          <w:b/>
          <w:color w:val="76923C" w:themeColor="accent3" w:themeShade="BF"/>
          <w:sz w:val="44"/>
          <w:u w:val="single"/>
        </w:rPr>
      </w:pPr>
      <w:r w:rsidRPr="005D7BAC">
        <w:rPr>
          <w:b/>
          <w:color w:val="76923C" w:themeColor="accent3" w:themeShade="BF"/>
          <w:sz w:val="44"/>
          <w:u w:val="single"/>
        </w:rPr>
        <w:t xml:space="preserve">EUROPA </w:t>
      </w:r>
      <w:r w:rsidR="00DB67DD">
        <w:rPr>
          <w:b/>
          <w:color w:val="76923C" w:themeColor="accent3" w:themeShade="BF"/>
          <w:sz w:val="44"/>
          <w:u w:val="single"/>
        </w:rPr>
        <w:t>AL COMPLETO</w:t>
      </w:r>
    </w:p>
    <w:p w14:paraId="389F01C6" w14:textId="6A183BCE" w:rsidR="004721D7" w:rsidRDefault="00DB67DD" w:rsidP="004721D7">
      <w:pPr>
        <w:pStyle w:val="Sinespaciado"/>
        <w:jc w:val="center"/>
        <w:rPr>
          <w:b/>
          <w:i/>
          <w:color w:val="76923C" w:themeColor="accent3" w:themeShade="BF"/>
          <w:sz w:val="24"/>
        </w:rPr>
      </w:pPr>
      <w:r>
        <w:rPr>
          <w:b/>
          <w:i/>
          <w:color w:val="76923C" w:themeColor="accent3" w:themeShade="BF"/>
          <w:sz w:val="24"/>
        </w:rPr>
        <w:t>26</w:t>
      </w:r>
      <w:r w:rsidR="004721D7">
        <w:rPr>
          <w:b/>
          <w:i/>
          <w:color w:val="76923C" w:themeColor="accent3" w:themeShade="BF"/>
          <w:sz w:val="24"/>
        </w:rPr>
        <w:t>D/</w:t>
      </w:r>
      <w:r>
        <w:rPr>
          <w:b/>
          <w:i/>
          <w:color w:val="76923C" w:themeColor="accent3" w:themeShade="BF"/>
          <w:sz w:val="24"/>
        </w:rPr>
        <w:t>2</w:t>
      </w:r>
      <w:r w:rsidR="004721D7">
        <w:rPr>
          <w:b/>
          <w:i/>
          <w:color w:val="76923C" w:themeColor="accent3" w:themeShade="BF"/>
          <w:sz w:val="24"/>
        </w:rPr>
        <w:t>5</w:t>
      </w:r>
      <w:r w:rsidR="004721D7" w:rsidRPr="005D7BAC">
        <w:rPr>
          <w:b/>
          <w:i/>
          <w:color w:val="76923C" w:themeColor="accent3" w:themeShade="BF"/>
          <w:sz w:val="24"/>
        </w:rPr>
        <w:t>N</w:t>
      </w:r>
    </w:p>
    <w:p w14:paraId="239F45E2" w14:textId="4C8B2549" w:rsidR="004721D7" w:rsidRPr="00B619E6" w:rsidRDefault="00DB67DD" w:rsidP="004721D7">
      <w:pPr>
        <w:pStyle w:val="Sinespaciado"/>
        <w:jc w:val="center"/>
        <w:rPr>
          <w:b/>
          <w:sz w:val="24"/>
          <w:u w:val="single"/>
        </w:rPr>
      </w:pPr>
      <w:r w:rsidRPr="00DB67DD">
        <w:rPr>
          <w:b/>
          <w:szCs w:val="20"/>
          <w:lang w:val="pt-PT"/>
        </w:rPr>
        <w:t>Madrid - Burdeos - Blois - París - Brujas - Ámsterdam - Berlín - Dresde - Praga - Pratislava - Budapest - Viena - Venecia - Florencia - Asís - Roma - Pisa - Niza - Barcelona - Zaragoza - Madrid</w:t>
      </w:r>
    </w:p>
    <w:p w14:paraId="3048ADD1" w14:textId="11224600" w:rsidR="004721D7" w:rsidRPr="00D675F1" w:rsidRDefault="00DB67DD" w:rsidP="004721D7">
      <w:pPr>
        <w:jc w:val="center"/>
        <w:rPr>
          <w:b/>
          <w:sz w:val="32"/>
          <w:u w:val="single"/>
        </w:rPr>
      </w:pPr>
      <w:r>
        <w:rPr>
          <w:b/>
          <w:noProof/>
          <w:sz w:val="24"/>
          <w:u w:val="single"/>
          <w:lang w:eastAsia="es-PE"/>
        </w:rPr>
        <w:drawing>
          <wp:anchor distT="0" distB="0" distL="114300" distR="114300" simplePos="0" relativeHeight="251658240" behindDoc="0" locked="0" layoutInCell="1" allowOverlap="1" wp14:anchorId="679BFFE0" wp14:editId="016BFEAF">
            <wp:simplePos x="0" y="0"/>
            <wp:positionH relativeFrom="column">
              <wp:posOffset>1366520</wp:posOffset>
            </wp:positionH>
            <wp:positionV relativeFrom="paragraph">
              <wp:posOffset>133350</wp:posOffset>
            </wp:positionV>
            <wp:extent cx="3038475" cy="1171575"/>
            <wp:effectExtent l="19050" t="0" r="9525" b="0"/>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lorencia"/>
                    <pic:cNvPicPr>
                      <a:picLocks noChangeAspect="1" noChangeArrowheads="1"/>
                    </pic:cNvPicPr>
                  </pic:nvPicPr>
                  <pic:blipFill>
                    <a:blip r:embed="rId8" cstate="print"/>
                    <a:srcRect/>
                    <a:stretch>
                      <a:fillRect/>
                    </a:stretch>
                  </pic:blipFill>
                  <pic:spPr bwMode="auto">
                    <a:xfrm>
                      <a:off x="0" y="0"/>
                      <a:ext cx="3038475" cy="1171575"/>
                    </a:xfrm>
                    <a:prstGeom prst="rect">
                      <a:avLst/>
                    </a:prstGeom>
                    <a:noFill/>
                    <a:ln w="9525">
                      <a:noFill/>
                      <a:miter lim="800000"/>
                      <a:headEnd/>
                      <a:tailEnd/>
                    </a:ln>
                  </pic:spPr>
                </pic:pic>
              </a:graphicData>
            </a:graphic>
          </wp:anchor>
        </w:drawing>
      </w:r>
    </w:p>
    <w:p w14:paraId="6F410609" w14:textId="77777777" w:rsidR="004721D7" w:rsidRDefault="004721D7" w:rsidP="004721D7">
      <w:pPr>
        <w:rPr>
          <w:b/>
          <w:u w:val="single"/>
        </w:rPr>
      </w:pPr>
    </w:p>
    <w:p w14:paraId="2C9182AE" w14:textId="77777777" w:rsidR="004721D7" w:rsidRDefault="004721D7" w:rsidP="004721D7">
      <w:pPr>
        <w:rPr>
          <w:b/>
          <w:u w:val="single"/>
        </w:rPr>
      </w:pPr>
    </w:p>
    <w:p w14:paraId="503AD095" w14:textId="77777777" w:rsidR="00DB67DD" w:rsidRDefault="00DB67DD" w:rsidP="004721D7">
      <w:pPr>
        <w:rPr>
          <w:b/>
          <w:u w:val="single"/>
        </w:rPr>
      </w:pPr>
    </w:p>
    <w:p w14:paraId="654F06FB" w14:textId="6AE437BA" w:rsidR="004721D7" w:rsidRPr="00B54152" w:rsidRDefault="004721D7" w:rsidP="004721D7">
      <w:pPr>
        <w:rPr>
          <w:b/>
          <w:u w:val="single"/>
        </w:rPr>
      </w:pPr>
      <w:r>
        <w:rPr>
          <w:b/>
          <w:u w:val="single"/>
        </w:rPr>
        <w:t xml:space="preserve">PRECIO INCLUYE </w:t>
      </w:r>
    </w:p>
    <w:p w14:paraId="23CBA6BF" w14:textId="021373E8" w:rsidR="004721D7" w:rsidRPr="00211B55" w:rsidRDefault="004721D7" w:rsidP="004721D7">
      <w:pPr>
        <w:pStyle w:val="Sinespaciado"/>
        <w:numPr>
          <w:ilvl w:val="0"/>
          <w:numId w:val="1"/>
        </w:numPr>
        <w:rPr>
          <w:szCs w:val="20"/>
          <w:lang w:val="pt-PT"/>
        </w:rPr>
      </w:pPr>
      <w:r w:rsidRPr="00211B55">
        <w:rPr>
          <w:szCs w:val="20"/>
          <w:lang w:val="pt-PT"/>
        </w:rPr>
        <w:t>Traslado</w:t>
      </w:r>
      <w:r w:rsidR="00486EAB">
        <w:rPr>
          <w:szCs w:val="20"/>
          <w:lang w:val="pt-PT"/>
        </w:rPr>
        <w:t>s</w:t>
      </w:r>
    </w:p>
    <w:p w14:paraId="56C8C5E0" w14:textId="18063A1C" w:rsidR="004721D7" w:rsidRPr="00211B55" w:rsidRDefault="00DB67DD" w:rsidP="004721D7">
      <w:pPr>
        <w:pStyle w:val="Sinespaciado"/>
        <w:numPr>
          <w:ilvl w:val="0"/>
          <w:numId w:val="1"/>
        </w:numPr>
        <w:rPr>
          <w:szCs w:val="20"/>
          <w:lang w:val="pt-PT"/>
        </w:rPr>
      </w:pPr>
      <w:r>
        <w:rPr>
          <w:szCs w:val="20"/>
          <w:lang w:val="pt-PT"/>
        </w:rPr>
        <w:t>24</w:t>
      </w:r>
      <w:r w:rsidR="004721D7" w:rsidRPr="00211B55">
        <w:rPr>
          <w:szCs w:val="20"/>
          <w:lang w:val="pt-PT"/>
        </w:rPr>
        <w:t xml:space="preserve"> noches de alojamiento en hotel categoría Turista</w:t>
      </w:r>
      <w:r w:rsidR="004721D7">
        <w:rPr>
          <w:szCs w:val="20"/>
          <w:lang w:val="pt-PT"/>
        </w:rPr>
        <w:t>.</w:t>
      </w:r>
    </w:p>
    <w:p w14:paraId="6F5C1011" w14:textId="77777777" w:rsidR="004721D7" w:rsidRPr="00211B55" w:rsidRDefault="004721D7" w:rsidP="004721D7">
      <w:pPr>
        <w:pStyle w:val="Sinespaciado"/>
        <w:numPr>
          <w:ilvl w:val="0"/>
          <w:numId w:val="1"/>
        </w:numPr>
        <w:rPr>
          <w:szCs w:val="20"/>
          <w:lang w:val="pt-PT"/>
        </w:rPr>
      </w:pPr>
      <w:r w:rsidRPr="00211B55">
        <w:rPr>
          <w:szCs w:val="20"/>
          <w:lang w:val="pt-PT"/>
        </w:rPr>
        <w:t>Desayunos diarios</w:t>
      </w:r>
      <w:r>
        <w:rPr>
          <w:szCs w:val="20"/>
          <w:lang w:val="pt-PT"/>
        </w:rPr>
        <w:t>.</w:t>
      </w:r>
    </w:p>
    <w:p w14:paraId="65289C54" w14:textId="77777777" w:rsidR="00DB67DD" w:rsidRPr="00DB67DD" w:rsidRDefault="00DB67DD" w:rsidP="00DB67DD">
      <w:pPr>
        <w:pStyle w:val="Sinespaciado"/>
        <w:numPr>
          <w:ilvl w:val="0"/>
          <w:numId w:val="1"/>
        </w:numPr>
        <w:rPr>
          <w:szCs w:val="20"/>
          <w:lang w:val="pt-PT"/>
        </w:rPr>
      </w:pPr>
      <w:r w:rsidRPr="00DB67DD">
        <w:rPr>
          <w:szCs w:val="20"/>
          <w:lang w:val="pt-PT"/>
        </w:rPr>
        <w:t>Visitas en Madrid, París, Ámsterdam, Berlín, Praga,</w:t>
      </w:r>
    </w:p>
    <w:p w14:paraId="58CC5B38" w14:textId="77777777" w:rsidR="00DB67DD" w:rsidRDefault="00DB67DD" w:rsidP="00DB67DD">
      <w:pPr>
        <w:pStyle w:val="Sinespaciado"/>
        <w:numPr>
          <w:ilvl w:val="0"/>
          <w:numId w:val="1"/>
        </w:numPr>
        <w:rPr>
          <w:szCs w:val="20"/>
          <w:lang w:val="pt-PT"/>
        </w:rPr>
      </w:pPr>
      <w:r w:rsidRPr="00DB67DD">
        <w:rPr>
          <w:szCs w:val="20"/>
          <w:lang w:val="pt-PT"/>
        </w:rPr>
        <w:t>Budapest, Viena, Venecia, Florencia y Roma.</w:t>
      </w:r>
    </w:p>
    <w:p w14:paraId="152ECC29" w14:textId="0779700D" w:rsidR="004721D7" w:rsidRPr="00211B55" w:rsidRDefault="004721D7" w:rsidP="00DB67DD">
      <w:pPr>
        <w:pStyle w:val="Sinespaciado"/>
        <w:numPr>
          <w:ilvl w:val="0"/>
          <w:numId w:val="1"/>
        </w:numPr>
        <w:rPr>
          <w:szCs w:val="20"/>
          <w:lang w:val="pt-PT"/>
        </w:rPr>
      </w:pPr>
      <w:r w:rsidRPr="00211B55">
        <w:rPr>
          <w:szCs w:val="20"/>
          <w:lang w:val="pt-PT"/>
        </w:rPr>
        <w:t>Guía acompañante.</w:t>
      </w:r>
    </w:p>
    <w:p w14:paraId="3F5B0647" w14:textId="77777777" w:rsidR="004721D7" w:rsidRPr="00211B55" w:rsidRDefault="004721D7" w:rsidP="004721D7">
      <w:pPr>
        <w:pStyle w:val="Sinespaciado"/>
        <w:numPr>
          <w:ilvl w:val="0"/>
          <w:numId w:val="1"/>
        </w:numPr>
        <w:rPr>
          <w:szCs w:val="20"/>
          <w:lang w:val="pt-PT"/>
        </w:rPr>
      </w:pPr>
      <w:r w:rsidRPr="00211B55">
        <w:rPr>
          <w:szCs w:val="20"/>
          <w:lang w:val="pt-PT"/>
        </w:rPr>
        <w:t>Recorrido en autocar con guía de habla hispana.</w:t>
      </w:r>
    </w:p>
    <w:p w14:paraId="220CB347" w14:textId="39CD910F" w:rsidR="004721D7" w:rsidRDefault="004721D7" w:rsidP="004721D7">
      <w:pPr>
        <w:pStyle w:val="Sinespaciado"/>
        <w:numPr>
          <w:ilvl w:val="0"/>
          <w:numId w:val="1"/>
        </w:numPr>
        <w:rPr>
          <w:szCs w:val="20"/>
          <w:lang w:val="pt-PT"/>
        </w:rPr>
      </w:pPr>
      <w:r w:rsidRPr="00211B55">
        <w:rPr>
          <w:szCs w:val="20"/>
          <w:lang w:val="pt-PT"/>
        </w:rPr>
        <w:t>Seguro turístico y tasas hoteleras</w:t>
      </w:r>
      <w:r>
        <w:rPr>
          <w:szCs w:val="20"/>
          <w:lang w:val="pt-PT"/>
        </w:rPr>
        <w:t>.</w:t>
      </w:r>
      <w:r w:rsidRPr="00211B55">
        <w:rPr>
          <w:szCs w:val="20"/>
          <w:lang w:val="pt-PT"/>
        </w:rPr>
        <w:t xml:space="preserve"> </w:t>
      </w:r>
    </w:p>
    <w:p w14:paraId="5C466A55" w14:textId="6D8B7251" w:rsidR="004721D7" w:rsidRPr="00DB67DD" w:rsidRDefault="00DB67DD" w:rsidP="004721D7">
      <w:pPr>
        <w:pStyle w:val="Prrafodelista"/>
        <w:numPr>
          <w:ilvl w:val="0"/>
          <w:numId w:val="1"/>
        </w:numPr>
        <w:rPr>
          <w:szCs w:val="20"/>
          <w:lang w:val="pt-PT"/>
        </w:rPr>
      </w:pPr>
      <w:r w:rsidRPr="00DB67DD">
        <w:rPr>
          <w:szCs w:val="20"/>
          <w:lang w:val="pt-PT"/>
        </w:rPr>
        <w:t>Tarjeta de asistencia</w:t>
      </w:r>
      <w:r w:rsidR="00634FE9">
        <w:rPr>
          <w:szCs w:val="20"/>
          <w:lang w:val="pt-PT"/>
        </w:rPr>
        <w:t xml:space="preserve"> básico</w:t>
      </w:r>
      <w:r w:rsidRPr="00DB67DD">
        <w:rPr>
          <w:szCs w:val="20"/>
          <w:lang w:val="pt-PT"/>
        </w:rPr>
        <w:t xml:space="preserve"> requerida para los paises de la zona schengen.</w:t>
      </w:r>
    </w:p>
    <w:p w14:paraId="146A19EB" w14:textId="77777777" w:rsidR="004721D7" w:rsidRDefault="004721D7" w:rsidP="004721D7">
      <w:pPr>
        <w:rPr>
          <w:b/>
          <w:u w:val="single"/>
        </w:rPr>
      </w:pPr>
      <w:r>
        <w:rPr>
          <w:b/>
          <w:u w:val="single"/>
        </w:rPr>
        <w:t xml:space="preserve">PRECIO NO INCLUYE </w:t>
      </w:r>
    </w:p>
    <w:p w14:paraId="45711A72" w14:textId="77777777" w:rsidR="004721D7" w:rsidRDefault="004721D7" w:rsidP="004721D7">
      <w:pPr>
        <w:pStyle w:val="Sinespaciado"/>
        <w:numPr>
          <w:ilvl w:val="0"/>
          <w:numId w:val="1"/>
        </w:numPr>
        <w:rPr>
          <w:szCs w:val="20"/>
          <w:lang w:val="pt-PT"/>
        </w:rPr>
      </w:pPr>
      <w:r>
        <w:rPr>
          <w:szCs w:val="20"/>
          <w:lang w:val="pt-PT"/>
        </w:rPr>
        <w:t>Boleto aéreo internacional.</w:t>
      </w:r>
    </w:p>
    <w:p w14:paraId="17F1FAD3" w14:textId="77777777" w:rsidR="004721D7" w:rsidRPr="00211B55" w:rsidRDefault="004721D7" w:rsidP="004721D7">
      <w:pPr>
        <w:pStyle w:val="Sinespaciado"/>
        <w:numPr>
          <w:ilvl w:val="0"/>
          <w:numId w:val="1"/>
        </w:numPr>
        <w:rPr>
          <w:szCs w:val="20"/>
          <w:lang w:val="pt-PT"/>
        </w:rPr>
      </w:pPr>
      <w:r w:rsidRPr="00211B55">
        <w:rPr>
          <w:szCs w:val="20"/>
          <w:lang w:val="pt-PT"/>
        </w:rPr>
        <w:t>Comidas no mencionadas en el itinerario como incluidas.</w:t>
      </w:r>
    </w:p>
    <w:p w14:paraId="393025DA" w14:textId="77777777" w:rsidR="004721D7" w:rsidRPr="005D7BAC" w:rsidRDefault="004721D7" w:rsidP="004721D7">
      <w:pPr>
        <w:pStyle w:val="Sinespaciado"/>
        <w:numPr>
          <w:ilvl w:val="0"/>
          <w:numId w:val="1"/>
        </w:numPr>
        <w:rPr>
          <w:szCs w:val="20"/>
          <w:lang w:val="pt-PT"/>
        </w:rPr>
      </w:pPr>
      <w:r w:rsidRPr="00211B55">
        <w:rPr>
          <w:szCs w:val="20"/>
          <w:lang w:val="pt-PT"/>
        </w:rPr>
        <w:t>Bebidas no están incluidas.</w:t>
      </w:r>
    </w:p>
    <w:p w14:paraId="0728F4B0" w14:textId="77777777" w:rsidR="004721D7" w:rsidRPr="00D675F1" w:rsidRDefault="004721D7" w:rsidP="004721D7">
      <w:pPr>
        <w:pStyle w:val="Sinespaciado"/>
        <w:rPr>
          <w:sz w:val="20"/>
          <w:szCs w:val="20"/>
          <w:lang w:val="pt-PT"/>
        </w:rPr>
      </w:pPr>
    </w:p>
    <w:p w14:paraId="2F65ECE9" w14:textId="1F55A614" w:rsidR="004721D7" w:rsidRDefault="004721D7" w:rsidP="004721D7">
      <w:pPr>
        <w:spacing w:after="0" w:line="200" w:lineRule="atLeast"/>
        <w:rPr>
          <w:rFonts w:eastAsia="Arial" w:cs="Calibri"/>
          <w:b/>
          <w:bCs/>
        </w:rPr>
        <w:sectPr w:rsidR="004721D7" w:rsidSect="00642962">
          <w:headerReference w:type="default" r:id="rId9"/>
          <w:footerReference w:type="default" r:id="rId10"/>
          <w:pgSz w:w="11906" w:h="16838"/>
          <w:pgMar w:top="1418" w:right="1418" w:bottom="1418" w:left="1418" w:header="709" w:footer="709" w:gutter="0"/>
          <w:cols w:space="708"/>
          <w:formProt w:val="0"/>
          <w:docGrid w:linePitch="360" w:charSpace="8192"/>
        </w:sectPr>
      </w:pPr>
      <w:r>
        <w:rPr>
          <w:rFonts w:cs="Calibri"/>
          <w:b/>
          <w:bCs/>
          <w:u w:val="single"/>
        </w:rPr>
        <w:t xml:space="preserve">SALIDAS DESDE </w:t>
      </w:r>
      <w:r w:rsidR="00B9400A">
        <w:rPr>
          <w:rFonts w:cs="Calibri"/>
          <w:b/>
          <w:bCs/>
          <w:u w:val="single"/>
        </w:rPr>
        <w:t>LIMA</w:t>
      </w:r>
      <w:r w:rsidR="00AA0E9F">
        <w:rPr>
          <w:rFonts w:cs="Calibri"/>
          <w:b/>
          <w:bCs/>
          <w:u w:val="single"/>
        </w:rPr>
        <w:t>:</w:t>
      </w:r>
    </w:p>
    <w:p w14:paraId="7EBF8069" w14:textId="77777777" w:rsidR="002F6C17" w:rsidRDefault="002F6C17" w:rsidP="00AA0E9F">
      <w:pPr>
        <w:pStyle w:val="Sinespaciado"/>
        <w:rPr>
          <w:b/>
          <w:i/>
          <w:color w:val="FF0000"/>
          <w:sz w:val="20"/>
          <w:szCs w:val="20"/>
          <w:lang w:val="pt-PT"/>
        </w:rPr>
      </w:pPr>
    </w:p>
    <w:p w14:paraId="13AE45B7" w14:textId="77777777" w:rsidR="002F6C17" w:rsidRDefault="002F6C17" w:rsidP="004721D7">
      <w:pPr>
        <w:pStyle w:val="Sinespaciado"/>
        <w:jc w:val="center"/>
        <w:rPr>
          <w:b/>
          <w:i/>
          <w:color w:val="FF0000"/>
          <w:sz w:val="20"/>
          <w:szCs w:val="20"/>
          <w:lang w:val="pt-PT"/>
        </w:rPr>
      </w:pPr>
    </w:p>
    <w:p w14:paraId="1FB543D7" w14:textId="77777777" w:rsidR="004721D7" w:rsidRDefault="004721D7" w:rsidP="002F6C17">
      <w:pPr>
        <w:pStyle w:val="Sinespaciado"/>
        <w:rPr>
          <w:b/>
          <w:i/>
          <w:color w:val="FF0000"/>
          <w:sz w:val="20"/>
          <w:szCs w:val="20"/>
          <w:lang w:val="pt-PT"/>
        </w:rPr>
      </w:pPr>
    </w:p>
    <w:p w14:paraId="07F85817" w14:textId="77777777" w:rsidR="00246BDB" w:rsidRPr="00A96D80" w:rsidRDefault="00246BDB" w:rsidP="002F6C17">
      <w:pPr>
        <w:pStyle w:val="Sinespaciado"/>
        <w:rPr>
          <w:b/>
          <w:i/>
          <w:color w:val="FF0000"/>
          <w:sz w:val="20"/>
          <w:szCs w:val="20"/>
          <w:lang w:val="pt-PT"/>
        </w:rPr>
      </w:pPr>
    </w:p>
    <w:p w14:paraId="55535822" w14:textId="77777777" w:rsidR="00AA0E9F" w:rsidRDefault="00AA0E9F" w:rsidP="002F6C17">
      <w:pPr>
        <w:spacing w:line="200" w:lineRule="atLeast"/>
        <w:jc w:val="center"/>
        <w:rPr>
          <w:rFonts w:cs="Calibri"/>
          <w:b/>
          <w:color w:val="FFFFFF" w:themeColor="background1"/>
        </w:rPr>
        <w:sectPr w:rsidR="00AA0E9F" w:rsidSect="00642962">
          <w:type w:val="continuous"/>
          <w:pgSz w:w="11906" w:h="16838"/>
          <w:pgMar w:top="1418" w:right="1418" w:bottom="1418" w:left="1418" w:header="709" w:footer="709" w:gutter="0"/>
          <w:cols w:num="2" w:space="708"/>
          <w:formProt w:val="0"/>
          <w:docGrid w:linePitch="360" w:charSpace="8192"/>
        </w:sectPr>
      </w:pPr>
    </w:p>
    <w:tbl>
      <w:tblPr>
        <w:tblStyle w:val="Listaclara-nfasis3"/>
        <w:tblW w:w="0" w:type="auto"/>
        <w:jc w:val="center"/>
        <w:tblLook w:val="04A0" w:firstRow="1" w:lastRow="0" w:firstColumn="1" w:lastColumn="0" w:noHBand="0" w:noVBand="1"/>
      </w:tblPr>
      <w:tblGrid>
        <w:gridCol w:w="1573"/>
        <w:gridCol w:w="2705"/>
      </w:tblGrid>
      <w:tr w:rsidR="004721D7" w14:paraId="18048B7C" w14:textId="77777777" w:rsidTr="00AA0E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8" w:type="dxa"/>
            <w:gridSpan w:val="2"/>
          </w:tcPr>
          <w:p w14:paraId="5D581AAF" w14:textId="5AFD246B" w:rsidR="004721D7" w:rsidRPr="00B54152" w:rsidRDefault="004721D7" w:rsidP="002F6C17">
            <w:pPr>
              <w:spacing w:line="200" w:lineRule="atLeast"/>
              <w:jc w:val="center"/>
              <w:rPr>
                <w:rFonts w:cs="Calibri"/>
                <w:bCs w:val="0"/>
              </w:rPr>
            </w:pPr>
            <w:r w:rsidRPr="00B54152">
              <w:rPr>
                <w:rFonts w:cs="Calibri"/>
                <w:bCs w:val="0"/>
              </w:rPr>
              <w:t>Salidas 20</w:t>
            </w:r>
            <w:r>
              <w:rPr>
                <w:rFonts w:cs="Calibri"/>
                <w:bCs w:val="0"/>
              </w:rPr>
              <w:t>2</w:t>
            </w:r>
            <w:r w:rsidR="00AA0E9F">
              <w:rPr>
                <w:rFonts w:cs="Calibri"/>
                <w:bCs w:val="0"/>
              </w:rPr>
              <w:t>2</w:t>
            </w:r>
            <w:r>
              <w:rPr>
                <w:rFonts w:cs="Calibri"/>
                <w:bCs w:val="0"/>
              </w:rPr>
              <w:t xml:space="preserve"> </w:t>
            </w:r>
          </w:p>
        </w:tc>
      </w:tr>
      <w:tr w:rsidR="004721D7" w14:paraId="50020718"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0167DAB5" w14:textId="77777777" w:rsidR="004721D7" w:rsidRPr="00B54152" w:rsidRDefault="004721D7" w:rsidP="00ED1E26">
            <w:pPr>
              <w:spacing w:line="200" w:lineRule="atLeast"/>
              <w:rPr>
                <w:rFonts w:cs="Calibri"/>
                <w:bCs w:val="0"/>
              </w:rPr>
            </w:pPr>
            <w:r>
              <w:rPr>
                <w:rFonts w:cs="Calibri"/>
                <w:bCs w:val="0"/>
              </w:rPr>
              <w:t xml:space="preserve">Abril </w:t>
            </w:r>
          </w:p>
        </w:tc>
        <w:tc>
          <w:tcPr>
            <w:tcW w:w="2705" w:type="dxa"/>
          </w:tcPr>
          <w:p w14:paraId="083E103F" w14:textId="05A9CEAA" w:rsidR="004721D7" w:rsidRPr="00B54152" w:rsidRDefault="00DB67DD"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07, 14, 21, 28</w:t>
            </w:r>
          </w:p>
        </w:tc>
      </w:tr>
      <w:tr w:rsidR="004721D7" w14:paraId="09840A8B"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78D710A0" w14:textId="2E753C5D" w:rsidR="004721D7" w:rsidRPr="00B54152" w:rsidRDefault="00AA0E9F" w:rsidP="00ED1E26">
            <w:pPr>
              <w:spacing w:line="200" w:lineRule="atLeast"/>
              <w:rPr>
                <w:rFonts w:cs="Calibri"/>
                <w:bCs w:val="0"/>
              </w:rPr>
            </w:pPr>
            <w:r>
              <w:rPr>
                <w:rFonts w:cs="Calibri"/>
                <w:bCs w:val="0"/>
              </w:rPr>
              <w:t xml:space="preserve">Mayo </w:t>
            </w:r>
          </w:p>
        </w:tc>
        <w:tc>
          <w:tcPr>
            <w:tcW w:w="2705" w:type="dxa"/>
          </w:tcPr>
          <w:p w14:paraId="6DA5B7AB" w14:textId="1BB2A657" w:rsidR="004721D7" w:rsidRPr="00B54152" w:rsidRDefault="00DB67DD"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05, 12, 19, 26</w:t>
            </w:r>
          </w:p>
        </w:tc>
      </w:tr>
      <w:tr w:rsidR="004721D7" w14:paraId="3003D8B2"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9952DDF" w14:textId="592E9C41" w:rsidR="004721D7" w:rsidRPr="00B54152" w:rsidRDefault="00AA0E9F" w:rsidP="00ED1E26">
            <w:pPr>
              <w:spacing w:line="200" w:lineRule="atLeast"/>
              <w:rPr>
                <w:rFonts w:cs="Calibri"/>
                <w:bCs w:val="0"/>
              </w:rPr>
            </w:pPr>
            <w:r>
              <w:rPr>
                <w:rFonts w:cs="Calibri"/>
                <w:bCs w:val="0"/>
              </w:rPr>
              <w:t>Junio</w:t>
            </w:r>
          </w:p>
        </w:tc>
        <w:tc>
          <w:tcPr>
            <w:tcW w:w="2705" w:type="dxa"/>
          </w:tcPr>
          <w:p w14:paraId="5B0D8067" w14:textId="3BF0A166" w:rsidR="004721D7" w:rsidRPr="00B54152" w:rsidRDefault="00DB67DD"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02, 09, 16, 23, 30</w:t>
            </w:r>
          </w:p>
        </w:tc>
      </w:tr>
      <w:tr w:rsidR="004721D7" w14:paraId="5C4A43A8"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1E9CE002" w14:textId="24B6A65B" w:rsidR="004721D7" w:rsidRPr="00B54152" w:rsidRDefault="00AA0E9F" w:rsidP="00ED1E26">
            <w:pPr>
              <w:spacing w:line="200" w:lineRule="atLeast"/>
              <w:rPr>
                <w:rFonts w:cs="Calibri"/>
                <w:bCs w:val="0"/>
              </w:rPr>
            </w:pPr>
            <w:r>
              <w:rPr>
                <w:rFonts w:cs="Calibri"/>
                <w:bCs w:val="0"/>
              </w:rPr>
              <w:t>Julio</w:t>
            </w:r>
          </w:p>
        </w:tc>
        <w:tc>
          <w:tcPr>
            <w:tcW w:w="2705" w:type="dxa"/>
          </w:tcPr>
          <w:p w14:paraId="034A812D" w14:textId="1F97CEE0" w:rsidR="004721D7" w:rsidRPr="00B54152" w:rsidRDefault="00DB67DD"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07, 14, 21, 28</w:t>
            </w:r>
          </w:p>
        </w:tc>
      </w:tr>
      <w:tr w:rsidR="004721D7" w14:paraId="252667CF"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8127999" w14:textId="0D20783D" w:rsidR="004721D7" w:rsidRDefault="00AA0E9F" w:rsidP="00ED1E26">
            <w:pPr>
              <w:spacing w:line="200" w:lineRule="atLeast"/>
              <w:rPr>
                <w:rFonts w:cs="Calibri"/>
                <w:bCs w:val="0"/>
              </w:rPr>
            </w:pPr>
            <w:r>
              <w:rPr>
                <w:rFonts w:cs="Calibri"/>
                <w:bCs w:val="0"/>
              </w:rPr>
              <w:t>Agosto</w:t>
            </w:r>
          </w:p>
        </w:tc>
        <w:tc>
          <w:tcPr>
            <w:tcW w:w="2705" w:type="dxa"/>
          </w:tcPr>
          <w:p w14:paraId="67CFACD5" w14:textId="3805512B" w:rsidR="004721D7" w:rsidRDefault="00DB67DD"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04, 11, 18, 25</w:t>
            </w:r>
          </w:p>
        </w:tc>
      </w:tr>
      <w:tr w:rsidR="004721D7" w14:paraId="768D9A1E"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4D69306A" w14:textId="2F2E197A" w:rsidR="004721D7" w:rsidRDefault="00AA0E9F" w:rsidP="00ED1E26">
            <w:pPr>
              <w:spacing w:line="200" w:lineRule="atLeast"/>
              <w:rPr>
                <w:rFonts w:cs="Calibri"/>
                <w:bCs w:val="0"/>
              </w:rPr>
            </w:pPr>
            <w:r>
              <w:rPr>
                <w:rFonts w:cs="Calibri"/>
                <w:bCs w:val="0"/>
              </w:rPr>
              <w:t>Septiembre</w:t>
            </w:r>
          </w:p>
        </w:tc>
        <w:tc>
          <w:tcPr>
            <w:tcW w:w="2705" w:type="dxa"/>
          </w:tcPr>
          <w:p w14:paraId="57731F88" w14:textId="26F1EC81" w:rsidR="004721D7" w:rsidRDefault="00DB67DD"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01, 08, 15, 22, 29</w:t>
            </w:r>
          </w:p>
        </w:tc>
      </w:tr>
      <w:tr w:rsidR="002F6C17" w14:paraId="7E6935FF"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315E5873" w14:textId="39425E5E" w:rsidR="002F6C17" w:rsidRDefault="00AA0E9F" w:rsidP="00ED1E26">
            <w:pPr>
              <w:spacing w:line="200" w:lineRule="atLeast"/>
              <w:rPr>
                <w:rFonts w:cs="Calibri"/>
              </w:rPr>
            </w:pPr>
            <w:r>
              <w:rPr>
                <w:rFonts w:cs="Calibri"/>
              </w:rPr>
              <w:t>Octubre</w:t>
            </w:r>
          </w:p>
        </w:tc>
        <w:tc>
          <w:tcPr>
            <w:tcW w:w="2705" w:type="dxa"/>
          </w:tcPr>
          <w:p w14:paraId="0B740ED2" w14:textId="0F58364F" w:rsidR="002F6C17" w:rsidRDefault="00DB67DD"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06, 13, 20, 27</w:t>
            </w:r>
          </w:p>
        </w:tc>
      </w:tr>
      <w:tr w:rsidR="00AA0E9F" w14:paraId="5A3520F2"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62323ECB" w14:textId="25A6E229" w:rsidR="00AA0E9F" w:rsidRDefault="00AA0E9F" w:rsidP="00ED1E26">
            <w:pPr>
              <w:spacing w:line="200" w:lineRule="atLeast"/>
              <w:rPr>
                <w:rFonts w:cs="Calibri"/>
              </w:rPr>
            </w:pPr>
            <w:r>
              <w:rPr>
                <w:rFonts w:cs="Calibri"/>
              </w:rPr>
              <w:t xml:space="preserve">Noviembre </w:t>
            </w:r>
          </w:p>
        </w:tc>
        <w:tc>
          <w:tcPr>
            <w:tcW w:w="2705" w:type="dxa"/>
          </w:tcPr>
          <w:p w14:paraId="3C9FD181" w14:textId="01501EBB" w:rsidR="00AA0E9F" w:rsidRDefault="00DB67DD"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10, 24</w:t>
            </w:r>
          </w:p>
        </w:tc>
      </w:tr>
      <w:tr w:rsidR="00AA0E9F" w14:paraId="187409AC"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78441DC3" w14:textId="2A3E74F1" w:rsidR="00AA0E9F" w:rsidRDefault="00AA0E9F" w:rsidP="00ED1E26">
            <w:pPr>
              <w:spacing w:line="200" w:lineRule="atLeast"/>
              <w:rPr>
                <w:rFonts w:cs="Calibri"/>
              </w:rPr>
            </w:pPr>
            <w:r>
              <w:rPr>
                <w:rFonts w:cs="Calibri"/>
              </w:rPr>
              <w:t xml:space="preserve">Diciembre </w:t>
            </w:r>
          </w:p>
        </w:tc>
        <w:tc>
          <w:tcPr>
            <w:tcW w:w="2705" w:type="dxa"/>
          </w:tcPr>
          <w:p w14:paraId="6836C6C3" w14:textId="10E75435" w:rsidR="00AA0E9F" w:rsidRDefault="00DB67DD"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08, 22</w:t>
            </w:r>
          </w:p>
        </w:tc>
      </w:tr>
      <w:tr w:rsidR="009A0B2A" w14:paraId="40848867" w14:textId="77777777" w:rsidTr="009A0B2A">
        <w:trPr>
          <w:jc w:val="center"/>
        </w:trPr>
        <w:tc>
          <w:tcPr>
            <w:cnfStyle w:val="001000000000" w:firstRow="0" w:lastRow="0" w:firstColumn="1" w:lastColumn="0" w:oddVBand="0" w:evenVBand="0" w:oddHBand="0" w:evenHBand="0" w:firstRowFirstColumn="0" w:firstRowLastColumn="0" w:lastRowFirstColumn="0" w:lastRowLastColumn="0"/>
            <w:tcW w:w="4278" w:type="dxa"/>
            <w:gridSpan w:val="2"/>
            <w:shd w:val="clear" w:color="auto" w:fill="9BBB59" w:themeFill="accent3"/>
            <w:vAlign w:val="center"/>
          </w:tcPr>
          <w:p w14:paraId="61D842B8" w14:textId="099F3ECB" w:rsidR="009A0B2A" w:rsidRPr="009A0B2A" w:rsidRDefault="009A0B2A" w:rsidP="009A0B2A">
            <w:pPr>
              <w:spacing w:line="200" w:lineRule="atLeast"/>
              <w:jc w:val="center"/>
              <w:rPr>
                <w:rFonts w:cs="Calibri"/>
                <w:bCs w:val="0"/>
                <w:color w:val="FFFFFF" w:themeColor="background1"/>
              </w:rPr>
            </w:pPr>
            <w:r w:rsidRPr="009A0B2A">
              <w:rPr>
                <w:rFonts w:cs="Calibri"/>
                <w:bCs w:val="0"/>
                <w:color w:val="FFFFFF" w:themeColor="background1"/>
              </w:rPr>
              <w:t>Salidas 202</w:t>
            </w:r>
            <w:r w:rsidR="000B3D50">
              <w:rPr>
                <w:rFonts w:cs="Calibri"/>
                <w:bCs w:val="0"/>
                <w:color w:val="FFFFFF" w:themeColor="background1"/>
              </w:rPr>
              <w:t>3</w:t>
            </w:r>
          </w:p>
        </w:tc>
      </w:tr>
      <w:tr w:rsidR="009A0B2A" w14:paraId="7993FA60"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6F15F181" w14:textId="2926CED1" w:rsidR="009A0B2A" w:rsidRDefault="000B3D50" w:rsidP="00ED1E26">
            <w:pPr>
              <w:spacing w:line="200" w:lineRule="atLeast"/>
              <w:rPr>
                <w:rFonts w:cs="Calibri"/>
              </w:rPr>
            </w:pPr>
            <w:r>
              <w:rPr>
                <w:rFonts w:cs="Calibri"/>
              </w:rPr>
              <w:t>Enero</w:t>
            </w:r>
          </w:p>
        </w:tc>
        <w:tc>
          <w:tcPr>
            <w:tcW w:w="2705" w:type="dxa"/>
          </w:tcPr>
          <w:p w14:paraId="37DECE10" w14:textId="583B534E" w:rsidR="009A0B2A" w:rsidRDefault="00DB67DD"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05, 19</w:t>
            </w:r>
          </w:p>
        </w:tc>
      </w:tr>
      <w:tr w:rsidR="000B3D50" w14:paraId="78D25581" w14:textId="77777777" w:rsidTr="00AA0E9F">
        <w:trPr>
          <w:jc w:val="center"/>
        </w:trPr>
        <w:tc>
          <w:tcPr>
            <w:cnfStyle w:val="001000000000" w:firstRow="0" w:lastRow="0" w:firstColumn="1" w:lastColumn="0" w:oddVBand="0" w:evenVBand="0" w:oddHBand="0" w:evenHBand="0" w:firstRowFirstColumn="0" w:firstRowLastColumn="0" w:lastRowFirstColumn="0" w:lastRowLastColumn="0"/>
            <w:tcW w:w="1573" w:type="dxa"/>
          </w:tcPr>
          <w:p w14:paraId="6D4FA754" w14:textId="797FC933" w:rsidR="000B3D50" w:rsidRDefault="000B3D50" w:rsidP="00ED1E26">
            <w:pPr>
              <w:spacing w:line="200" w:lineRule="atLeast"/>
              <w:rPr>
                <w:rFonts w:cs="Calibri"/>
              </w:rPr>
            </w:pPr>
            <w:r>
              <w:rPr>
                <w:rFonts w:cs="Calibri"/>
              </w:rPr>
              <w:t>Febrero</w:t>
            </w:r>
          </w:p>
        </w:tc>
        <w:tc>
          <w:tcPr>
            <w:tcW w:w="2705" w:type="dxa"/>
          </w:tcPr>
          <w:p w14:paraId="23D3362E" w14:textId="7F9A9460" w:rsidR="000B3D50" w:rsidRDefault="00DB67DD" w:rsidP="002F6C17">
            <w:pPr>
              <w:spacing w:line="200" w:lineRule="atLeast"/>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02, 16</w:t>
            </w:r>
          </w:p>
        </w:tc>
      </w:tr>
      <w:tr w:rsidR="009A0B2A" w14:paraId="510B24EA" w14:textId="77777777" w:rsidTr="00AA0E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3" w:type="dxa"/>
          </w:tcPr>
          <w:p w14:paraId="2B5DF044" w14:textId="20ABB573" w:rsidR="009A0B2A" w:rsidRDefault="000B3D50" w:rsidP="00ED1E26">
            <w:pPr>
              <w:spacing w:line="200" w:lineRule="atLeast"/>
              <w:rPr>
                <w:rFonts w:cs="Calibri"/>
              </w:rPr>
            </w:pPr>
            <w:r>
              <w:rPr>
                <w:rFonts w:cs="Calibri"/>
              </w:rPr>
              <w:t>Marzo</w:t>
            </w:r>
          </w:p>
        </w:tc>
        <w:tc>
          <w:tcPr>
            <w:tcW w:w="2705" w:type="dxa"/>
          </w:tcPr>
          <w:p w14:paraId="4DD7209E" w14:textId="4E8B0784" w:rsidR="009A0B2A" w:rsidRDefault="00DB67DD" w:rsidP="002F6C17">
            <w:pPr>
              <w:spacing w:line="200" w:lineRule="atLeast"/>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02, 09, 16, 23, 30</w:t>
            </w:r>
          </w:p>
        </w:tc>
      </w:tr>
    </w:tbl>
    <w:p w14:paraId="4A20BDA2" w14:textId="77777777" w:rsidR="00AA0E9F" w:rsidRDefault="00AA0E9F" w:rsidP="004721D7">
      <w:pPr>
        <w:pStyle w:val="Sinespaciado"/>
        <w:jc w:val="center"/>
        <w:rPr>
          <w:b/>
          <w:i/>
          <w:sz w:val="20"/>
          <w:szCs w:val="20"/>
          <w:lang w:val="pt-PT"/>
        </w:rPr>
        <w:sectPr w:rsidR="00AA0E9F" w:rsidSect="00642962">
          <w:type w:val="continuous"/>
          <w:pgSz w:w="11906" w:h="16838"/>
          <w:pgMar w:top="1418" w:right="1418" w:bottom="1418" w:left="1418" w:header="709" w:footer="709" w:gutter="0"/>
          <w:cols w:space="708"/>
          <w:formProt w:val="0"/>
          <w:docGrid w:linePitch="360" w:charSpace="8192"/>
        </w:sectPr>
      </w:pPr>
    </w:p>
    <w:p w14:paraId="7C64CED2" w14:textId="77777777" w:rsidR="00AA0E9F" w:rsidRDefault="00AA0E9F" w:rsidP="004721D7">
      <w:pPr>
        <w:spacing w:after="0" w:line="200" w:lineRule="atLeast"/>
        <w:rPr>
          <w:rFonts w:cs="Calibri"/>
          <w:b/>
          <w:bCs/>
          <w:u w:val="single"/>
        </w:rPr>
        <w:sectPr w:rsidR="00AA0E9F" w:rsidSect="00642962">
          <w:type w:val="continuous"/>
          <w:pgSz w:w="11906" w:h="16838"/>
          <w:pgMar w:top="1418" w:right="1418" w:bottom="1418" w:left="1418" w:header="709" w:footer="709" w:gutter="0"/>
          <w:cols w:space="708"/>
          <w:formProt w:val="0"/>
          <w:docGrid w:linePitch="360" w:charSpace="8192"/>
        </w:sectPr>
      </w:pPr>
    </w:p>
    <w:p w14:paraId="1842768A" w14:textId="77777777" w:rsidR="00486EAB" w:rsidRDefault="00486EAB" w:rsidP="004721D7">
      <w:pPr>
        <w:spacing w:after="0" w:line="200" w:lineRule="atLeast"/>
        <w:rPr>
          <w:rFonts w:cs="Calibri"/>
          <w:b/>
          <w:bCs/>
          <w:u w:val="single"/>
        </w:rPr>
      </w:pPr>
    </w:p>
    <w:p w14:paraId="1286CEE1" w14:textId="77777777" w:rsidR="00486EAB" w:rsidRDefault="00486EAB" w:rsidP="004721D7">
      <w:pPr>
        <w:spacing w:after="0" w:line="200" w:lineRule="atLeast"/>
        <w:rPr>
          <w:rFonts w:cs="Calibri"/>
          <w:b/>
          <w:bCs/>
          <w:u w:val="single"/>
        </w:rPr>
      </w:pPr>
    </w:p>
    <w:p w14:paraId="264E03CA" w14:textId="77777777" w:rsidR="00486EAB" w:rsidRDefault="00486EAB" w:rsidP="004721D7">
      <w:pPr>
        <w:spacing w:after="0" w:line="200" w:lineRule="atLeast"/>
        <w:rPr>
          <w:rFonts w:cs="Calibri"/>
          <w:b/>
          <w:bCs/>
          <w:u w:val="single"/>
        </w:rPr>
      </w:pPr>
    </w:p>
    <w:p w14:paraId="435079C0" w14:textId="77777777" w:rsidR="00486EAB" w:rsidRDefault="00486EAB" w:rsidP="004721D7">
      <w:pPr>
        <w:spacing w:after="0" w:line="200" w:lineRule="atLeast"/>
        <w:rPr>
          <w:rFonts w:cs="Calibri"/>
          <w:b/>
          <w:bCs/>
          <w:u w:val="single"/>
        </w:rPr>
      </w:pPr>
    </w:p>
    <w:p w14:paraId="7E3F17A9" w14:textId="1E49476E" w:rsidR="004721D7" w:rsidRPr="00D675F1" w:rsidRDefault="004721D7" w:rsidP="004721D7">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14:paraId="557BA00F" w14:textId="77777777" w:rsidR="004721D7" w:rsidRDefault="004721D7" w:rsidP="004721D7">
      <w:pPr>
        <w:spacing w:after="0" w:line="200" w:lineRule="atLeast"/>
        <w:jc w:val="both"/>
        <w:rPr>
          <w:rFonts w:cs="Calibri"/>
          <w:sz w:val="20"/>
          <w:szCs w:val="20"/>
        </w:rPr>
      </w:pPr>
    </w:p>
    <w:tbl>
      <w:tblPr>
        <w:tblStyle w:val="Listaclara-nfasis3"/>
        <w:tblW w:w="4314" w:type="pct"/>
        <w:jc w:val="center"/>
        <w:tblLook w:val="04A0" w:firstRow="1" w:lastRow="0" w:firstColumn="1" w:lastColumn="0" w:noHBand="0" w:noVBand="1"/>
      </w:tblPr>
      <w:tblGrid>
        <w:gridCol w:w="3087"/>
        <w:gridCol w:w="1491"/>
        <w:gridCol w:w="1717"/>
        <w:gridCol w:w="1717"/>
      </w:tblGrid>
      <w:tr w:rsidR="006538BD" w14:paraId="22969A3B" w14:textId="77777777" w:rsidTr="0025783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3087" w:type="dxa"/>
            <w:vAlign w:val="center"/>
          </w:tcPr>
          <w:p w14:paraId="02B84E6C" w14:textId="77777777" w:rsidR="006538BD" w:rsidRDefault="006538BD" w:rsidP="00ED1E26">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TEMPORADA</w:t>
            </w:r>
          </w:p>
        </w:tc>
        <w:tc>
          <w:tcPr>
            <w:tcW w:w="1491" w:type="dxa"/>
            <w:vAlign w:val="center"/>
          </w:tcPr>
          <w:p w14:paraId="73A53915" w14:textId="5350D124" w:rsidR="006538BD" w:rsidRDefault="006538BD"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SGL</w:t>
            </w:r>
          </w:p>
        </w:tc>
        <w:tc>
          <w:tcPr>
            <w:tcW w:w="1717" w:type="dxa"/>
            <w:vAlign w:val="center"/>
          </w:tcPr>
          <w:p w14:paraId="2FA1BA4E" w14:textId="4777EB5E" w:rsidR="006538BD" w:rsidRDefault="006538BD" w:rsidP="006538BD">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0"/>
                <w:szCs w:val="20"/>
                <w:lang w:eastAsia="es-PE"/>
              </w:rPr>
            </w:pPr>
            <w:r>
              <w:rPr>
                <w:rFonts w:eastAsia="Times New Roman" w:cs="Calibri"/>
                <w:color w:val="FFFFFF"/>
                <w:sz w:val="20"/>
                <w:szCs w:val="20"/>
                <w:lang w:eastAsia="es-PE"/>
              </w:rPr>
              <w:t>DBL</w:t>
            </w:r>
          </w:p>
        </w:tc>
        <w:tc>
          <w:tcPr>
            <w:tcW w:w="1717" w:type="dxa"/>
            <w:vAlign w:val="center"/>
          </w:tcPr>
          <w:p w14:paraId="248BCF26" w14:textId="559BFABA" w:rsidR="006538BD" w:rsidRDefault="006538BD" w:rsidP="00ED1E26">
            <w:pPr>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TPL</w:t>
            </w:r>
          </w:p>
        </w:tc>
      </w:tr>
      <w:tr w:rsidR="006538BD" w14:paraId="0DE17914" w14:textId="77777777" w:rsidTr="0025783C">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3087" w:type="dxa"/>
            <w:vAlign w:val="center"/>
          </w:tcPr>
          <w:p w14:paraId="06A79078" w14:textId="5B87B70D" w:rsidR="006538BD" w:rsidRPr="00555767" w:rsidRDefault="006538BD" w:rsidP="00ED1E26">
            <w:pPr>
              <w:jc w:val="center"/>
              <w:rPr>
                <w:rFonts w:eastAsia="Times New Roman" w:cs="Calibri"/>
                <w:b w:val="0"/>
                <w:szCs w:val="20"/>
                <w:lang w:eastAsia="es-PE"/>
              </w:rPr>
            </w:pPr>
            <w:r>
              <w:rPr>
                <w:rFonts w:eastAsia="Times New Roman" w:cs="Calibri"/>
                <w:b w:val="0"/>
                <w:szCs w:val="20"/>
                <w:lang w:eastAsia="es-PE"/>
              </w:rPr>
              <w:t>Abril</w:t>
            </w:r>
            <w:r w:rsidRPr="00555767">
              <w:rPr>
                <w:rFonts w:eastAsia="Times New Roman" w:cs="Calibri"/>
                <w:b w:val="0"/>
                <w:szCs w:val="20"/>
                <w:lang w:eastAsia="es-PE"/>
              </w:rPr>
              <w:t xml:space="preserve"> a </w:t>
            </w:r>
            <w:r>
              <w:rPr>
                <w:rFonts w:eastAsia="Times New Roman" w:cs="Calibri"/>
                <w:b w:val="0"/>
                <w:szCs w:val="20"/>
                <w:lang w:eastAsia="es-PE"/>
              </w:rPr>
              <w:t>Octubre</w:t>
            </w:r>
            <w:r w:rsidRPr="00555767">
              <w:rPr>
                <w:rFonts w:eastAsia="Times New Roman" w:cs="Calibri"/>
                <w:b w:val="0"/>
                <w:szCs w:val="20"/>
                <w:lang w:eastAsia="es-PE"/>
              </w:rPr>
              <w:t xml:space="preserve"> 202</w:t>
            </w:r>
            <w:r>
              <w:rPr>
                <w:rFonts w:eastAsia="Times New Roman" w:cs="Calibri"/>
                <w:b w:val="0"/>
                <w:szCs w:val="20"/>
                <w:lang w:eastAsia="es-PE"/>
              </w:rPr>
              <w:t>2</w:t>
            </w:r>
          </w:p>
        </w:tc>
        <w:tc>
          <w:tcPr>
            <w:tcW w:w="1491" w:type="dxa"/>
            <w:vAlign w:val="center"/>
          </w:tcPr>
          <w:p w14:paraId="655E068F" w14:textId="31920C3C" w:rsidR="006538BD" w:rsidRPr="00555767" w:rsidRDefault="006538BD" w:rsidP="00ED1E26">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szCs w:val="20"/>
                <w:lang w:eastAsia="es-PE"/>
              </w:rPr>
            </w:pPr>
            <w:r>
              <w:rPr>
                <w:rFonts w:eastAsia="Times New Roman" w:cs="Calibri"/>
                <w:b/>
                <w:bCs/>
                <w:szCs w:val="20"/>
                <w:lang w:eastAsia="es-PE"/>
              </w:rPr>
              <w:t xml:space="preserve">USD </w:t>
            </w:r>
            <w:r w:rsidR="00227466">
              <w:rPr>
                <w:rFonts w:eastAsia="Times New Roman" w:cs="Calibri"/>
                <w:b/>
                <w:bCs/>
                <w:szCs w:val="20"/>
                <w:lang w:eastAsia="es-PE"/>
              </w:rPr>
              <w:t>4,720</w:t>
            </w:r>
          </w:p>
        </w:tc>
        <w:tc>
          <w:tcPr>
            <w:tcW w:w="1717" w:type="dxa"/>
            <w:vAlign w:val="center"/>
          </w:tcPr>
          <w:p w14:paraId="2884CA81" w14:textId="0E84030D" w:rsidR="006538BD" w:rsidRDefault="006538BD" w:rsidP="006538BD">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227466">
              <w:rPr>
                <w:rFonts w:eastAsia="Times New Roman" w:cs="Calibri"/>
                <w:b/>
                <w:bCs/>
                <w:szCs w:val="20"/>
                <w:lang w:eastAsia="es-PE"/>
              </w:rPr>
              <w:t>2,</w:t>
            </w:r>
            <w:r w:rsidR="00634FE9">
              <w:rPr>
                <w:rFonts w:eastAsia="Times New Roman" w:cs="Calibri"/>
                <w:b/>
                <w:bCs/>
                <w:szCs w:val="20"/>
                <w:lang w:eastAsia="es-PE"/>
              </w:rPr>
              <w:t>555</w:t>
            </w:r>
          </w:p>
        </w:tc>
        <w:tc>
          <w:tcPr>
            <w:tcW w:w="1717" w:type="dxa"/>
            <w:vAlign w:val="center"/>
          </w:tcPr>
          <w:p w14:paraId="632E9A47" w14:textId="67CDC6D3" w:rsidR="006538BD" w:rsidRPr="00C1327E" w:rsidRDefault="006538BD" w:rsidP="004721D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227466">
              <w:rPr>
                <w:rFonts w:eastAsia="Times New Roman" w:cs="Calibri"/>
                <w:b/>
                <w:bCs/>
                <w:szCs w:val="20"/>
                <w:lang w:eastAsia="es-PE"/>
              </w:rPr>
              <w:t>2,427</w:t>
            </w:r>
          </w:p>
        </w:tc>
      </w:tr>
      <w:tr w:rsidR="0025783C" w14:paraId="43031299" w14:textId="77777777" w:rsidTr="0025783C">
        <w:trPr>
          <w:trHeight w:val="741"/>
          <w:jc w:val="center"/>
        </w:trPr>
        <w:tc>
          <w:tcPr>
            <w:cnfStyle w:val="001000000000" w:firstRow="0" w:lastRow="0" w:firstColumn="1" w:lastColumn="0" w:oddVBand="0" w:evenVBand="0" w:oddHBand="0" w:evenHBand="0" w:firstRowFirstColumn="0" w:firstRowLastColumn="0" w:lastRowFirstColumn="0" w:lastRowLastColumn="0"/>
            <w:tcW w:w="3087" w:type="dxa"/>
            <w:vAlign w:val="center"/>
          </w:tcPr>
          <w:p w14:paraId="034966AF" w14:textId="74D5508A" w:rsidR="0025783C" w:rsidRDefault="0025783C" w:rsidP="00ED1E26">
            <w:pPr>
              <w:jc w:val="center"/>
              <w:rPr>
                <w:rFonts w:eastAsia="Times New Roman" w:cs="Calibri"/>
                <w:b w:val="0"/>
                <w:szCs w:val="20"/>
                <w:lang w:eastAsia="es-PE"/>
              </w:rPr>
            </w:pPr>
            <w:r>
              <w:rPr>
                <w:rFonts w:eastAsia="Times New Roman" w:cs="Calibri"/>
                <w:b w:val="0"/>
                <w:szCs w:val="20"/>
                <w:lang w:eastAsia="es-PE"/>
              </w:rPr>
              <w:t>Noviembre 2022 a Marzo 2023</w:t>
            </w:r>
          </w:p>
        </w:tc>
        <w:tc>
          <w:tcPr>
            <w:tcW w:w="1491" w:type="dxa"/>
            <w:vAlign w:val="center"/>
          </w:tcPr>
          <w:p w14:paraId="31F50C96" w14:textId="2C341C14" w:rsidR="0025783C" w:rsidRDefault="0025783C" w:rsidP="00ED1E2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DB67DD">
              <w:rPr>
                <w:rFonts w:eastAsia="Times New Roman" w:cs="Calibri"/>
                <w:b/>
                <w:bCs/>
                <w:szCs w:val="20"/>
                <w:lang w:eastAsia="es-PE"/>
              </w:rPr>
              <w:t>4,185</w:t>
            </w:r>
          </w:p>
        </w:tc>
        <w:tc>
          <w:tcPr>
            <w:tcW w:w="1717" w:type="dxa"/>
            <w:vAlign w:val="center"/>
          </w:tcPr>
          <w:p w14:paraId="20F09523" w14:textId="7497A4A2" w:rsidR="0025783C" w:rsidRDefault="0025783C" w:rsidP="006538BD">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DB67DD">
              <w:rPr>
                <w:rFonts w:eastAsia="Times New Roman" w:cs="Calibri"/>
                <w:b/>
                <w:bCs/>
                <w:szCs w:val="20"/>
                <w:lang w:eastAsia="es-PE"/>
              </w:rPr>
              <w:t>2,</w:t>
            </w:r>
            <w:r w:rsidR="00634FE9">
              <w:rPr>
                <w:rFonts w:eastAsia="Times New Roman" w:cs="Calibri"/>
                <w:b/>
                <w:bCs/>
                <w:szCs w:val="20"/>
                <w:lang w:eastAsia="es-PE"/>
              </w:rPr>
              <w:t>245</w:t>
            </w:r>
          </w:p>
        </w:tc>
        <w:tc>
          <w:tcPr>
            <w:tcW w:w="1717" w:type="dxa"/>
            <w:vAlign w:val="center"/>
          </w:tcPr>
          <w:p w14:paraId="48962480" w14:textId="6AE2ED4C" w:rsidR="0025783C" w:rsidRDefault="0025783C" w:rsidP="004721D7">
            <w:pPr>
              <w:jc w:val="center"/>
              <w:cnfStyle w:val="000000000000" w:firstRow="0" w:lastRow="0" w:firstColumn="0" w:lastColumn="0" w:oddVBand="0" w:evenVBand="0" w:oddHBand="0" w:evenHBand="0" w:firstRowFirstColumn="0" w:firstRowLastColumn="0" w:lastRowFirstColumn="0" w:lastRowLastColumn="0"/>
              <w:rPr>
                <w:rFonts w:eastAsia="Times New Roman" w:cs="Calibri"/>
                <w:b/>
                <w:bCs/>
                <w:szCs w:val="20"/>
                <w:lang w:eastAsia="es-PE"/>
              </w:rPr>
            </w:pPr>
            <w:r>
              <w:rPr>
                <w:rFonts w:eastAsia="Times New Roman" w:cs="Calibri"/>
                <w:b/>
                <w:bCs/>
                <w:szCs w:val="20"/>
                <w:lang w:eastAsia="es-PE"/>
              </w:rPr>
              <w:t xml:space="preserve">USD </w:t>
            </w:r>
            <w:r w:rsidR="00DB67DD">
              <w:rPr>
                <w:rFonts w:eastAsia="Times New Roman" w:cs="Calibri"/>
                <w:b/>
                <w:bCs/>
                <w:szCs w:val="20"/>
                <w:lang w:eastAsia="es-PE"/>
              </w:rPr>
              <w:t>2,127</w:t>
            </w:r>
          </w:p>
        </w:tc>
      </w:tr>
    </w:tbl>
    <w:p w14:paraId="13BF820D" w14:textId="77777777" w:rsidR="004721D7" w:rsidRDefault="004721D7" w:rsidP="004721D7">
      <w:pPr>
        <w:spacing w:after="0" w:line="200" w:lineRule="atLeast"/>
        <w:rPr>
          <w:rFonts w:cs="Calibri"/>
          <w:b/>
          <w:szCs w:val="20"/>
          <w:u w:val="single"/>
          <w:lang w:val="es-ES_tradnl" w:eastAsia="es-ES_tradnl"/>
        </w:rPr>
      </w:pPr>
    </w:p>
    <w:p w14:paraId="002521E6" w14:textId="77777777" w:rsidR="004721D7" w:rsidRDefault="004721D7" w:rsidP="004721D7">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14:paraId="2B922CC1" w14:textId="77777777" w:rsidR="004721D7" w:rsidRDefault="004721D7" w:rsidP="004721D7">
      <w:pPr>
        <w:spacing w:after="0" w:line="200" w:lineRule="atLeast"/>
        <w:jc w:val="both"/>
        <w:rPr>
          <w:rFonts w:eastAsia="Arial" w:cs="Calibri"/>
          <w:sz w:val="20"/>
          <w:szCs w:val="20"/>
          <w:lang w:val="es-ES_tradnl" w:eastAsia="es-ES_tradnl"/>
        </w:rPr>
      </w:pPr>
    </w:p>
    <w:tbl>
      <w:tblPr>
        <w:tblStyle w:val="Listaclara-nfasis3"/>
        <w:tblW w:w="5952" w:type="dxa"/>
        <w:jc w:val="center"/>
        <w:tblLook w:val="04A0" w:firstRow="1" w:lastRow="0" w:firstColumn="1" w:lastColumn="0" w:noHBand="0" w:noVBand="1"/>
      </w:tblPr>
      <w:tblGrid>
        <w:gridCol w:w="2160"/>
        <w:gridCol w:w="3792"/>
      </w:tblGrid>
      <w:tr w:rsidR="004721D7" w14:paraId="0FD5E7B4" w14:textId="77777777" w:rsidTr="00BB0E4B">
        <w:trPr>
          <w:cnfStyle w:val="100000000000" w:firstRow="1" w:lastRow="0" w:firstColumn="0" w:lastColumn="0" w:oddVBand="0" w:evenVBand="0" w:oddHBand="0"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tcPr>
          <w:p w14:paraId="21CBA46F" w14:textId="77777777" w:rsidR="004721D7" w:rsidRDefault="004721D7" w:rsidP="00ED1E26">
            <w:pPr>
              <w:pStyle w:val="Sinespaciado"/>
              <w:jc w:val="center"/>
            </w:pPr>
            <w:r>
              <w:t>CIUDAD</w:t>
            </w:r>
          </w:p>
        </w:tc>
        <w:tc>
          <w:tcPr>
            <w:tcW w:w="3792" w:type="dxa"/>
          </w:tcPr>
          <w:p w14:paraId="1C7000A8" w14:textId="77777777" w:rsidR="004721D7" w:rsidRDefault="004721D7" w:rsidP="00ED1E26">
            <w:pPr>
              <w:pStyle w:val="Sinespaciado"/>
              <w:jc w:val="center"/>
              <w:cnfStyle w:val="100000000000" w:firstRow="1" w:lastRow="0" w:firstColumn="0" w:lastColumn="0" w:oddVBand="0" w:evenVBand="0" w:oddHBand="0" w:evenHBand="0" w:firstRowFirstColumn="0" w:firstRowLastColumn="0" w:lastRowFirstColumn="0" w:lastRowLastColumn="0"/>
            </w:pPr>
            <w:r>
              <w:t>HOTELES - Categorías</w:t>
            </w:r>
          </w:p>
        </w:tc>
      </w:tr>
      <w:tr w:rsidR="004721D7" w14:paraId="6171A3C4" w14:textId="77777777" w:rsidTr="00BB0E4B">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C26A07C" w14:textId="77777777" w:rsidR="004721D7" w:rsidRDefault="004721D7" w:rsidP="00ED1E26">
            <w:pPr>
              <w:pStyle w:val="Sinespaciado"/>
              <w:jc w:val="center"/>
              <w:rPr>
                <w:b w:val="0"/>
              </w:rPr>
            </w:pPr>
            <w:r>
              <w:rPr>
                <w:b w:val="0"/>
              </w:rPr>
              <w:t>Madrid</w:t>
            </w:r>
          </w:p>
        </w:tc>
        <w:tc>
          <w:tcPr>
            <w:tcW w:w="3792" w:type="dxa"/>
            <w:vAlign w:val="center"/>
          </w:tcPr>
          <w:p w14:paraId="0D01B3C2" w14:textId="77777777" w:rsidR="004721D7" w:rsidRDefault="0025783C" w:rsidP="00ED1E26">
            <w:pPr>
              <w:pStyle w:val="Sinespaciado"/>
              <w:jc w:val="center"/>
              <w:cnfStyle w:val="000000100000" w:firstRow="0" w:lastRow="0" w:firstColumn="0" w:lastColumn="0" w:oddVBand="0" w:evenVBand="0" w:oddHBand="1" w:evenHBand="0" w:firstRowFirstColumn="0" w:firstRowLastColumn="0" w:lastRowFirstColumn="0" w:lastRowLastColumn="0"/>
            </w:pPr>
            <w:r>
              <w:t>Ilunion Pio XII</w:t>
            </w:r>
          </w:p>
          <w:p w14:paraId="604FA4F5" w14:textId="77777777" w:rsidR="0025783C" w:rsidRDefault="0025783C" w:rsidP="00ED1E26">
            <w:pPr>
              <w:pStyle w:val="Sinespaciado"/>
              <w:jc w:val="center"/>
              <w:cnfStyle w:val="000000100000" w:firstRow="0" w:lastRow="0" w:firstColumn="0" w:lastColumn="0" w:oddVBand="0" w:evenVBand="0" w:oddHBand="1" w:evenHBand="0" w:firstRowFirstColumn="0" w:firstRowLastColumn="0" w:lastRowFirstColumn="0" w:lastRowLastColumn="0"/>
            </w:pPr>
            <w:r>
              <w:t>Elba Alcalá</w:t>
            </w:r>
          </w:p>
          <w:p w14:paraId="57F15C60" w14:textId="58FE1FBE" w:rsidR="0025783C" w:rsidRPr="00000EB1" w:rsidRDefault="0025783C" w:rsidP="00ED1E26">
            <w:pPr>
              <w:pStyle w:val="Sinespaciado"/>
              <w:jc w:val="center"/>
              <w:cnfStyle w:val="000000100000" w:firstRow="0" w:lastRow="0" w:firstColumn="0" w:lastColumn="0" w:oddVBand="0" w:evenVBand="0" w:oddHBand="1" w:evenHBand="0" w:firstRowFirstColumn="0" w:firstRowLastColumn="0" w:lastRowFirstColumn="0" w:lastRowLastColumn="0"/>
            </w:pPr>
            <w:r>
              <w:t>Novotel Campo de las Naciones</w:t>
            </w:r>
          </w:p>
        </w:tc>
      </w:tr>
      <w:tr w:rsidR="004721D7" w:rsidRPr="00670B3C" w14:paraId="04804A9A" w14:textId="77777777" w:rsidTr="00BB0E4B">
        <w:trPr>
          <w:trHeight w:val="369"/>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FA48EB0" w14:textId="77777777" w:rsidR="004721D7" w:rsidRDefault="004721D7" w:rsidP="00ED1E26">
            <w:pPr>
              <w:pStyle w:val="Sinespaciado"/>
              <w:jc w:val="center"/>
              <w:rPr>
                <w:b w:val="0"/>
              </w:rPr>
            </w:pPr>
            <w:r>
              <w:rPr>
                <w:b w:val="0"/>
              </w:rPr>
              <w:t>Burdeos</w:t>
            </w:r>
          </w:p>
        </w:tc>
        <w:tc>
          <w:tcPr>
            <w:tcW w:w="3792" w:type="dxa"/>
            <w:vAlign w:val="center"/>
          </w:tcPr>
          <w:p w14:paraId="09C4B131" w14:textId="77777777" w:rsidR="004721D7" w:rsidRDefault="00BB0E4B"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Campanile Le Lac</w:t>
            </w:r>
          </w:p>
          <w:p w14:paraId="0F00D3CA" w14:textId="77777777" w:rsidR="00BB0E4B" w:rsidRDefault="00BB0E4B"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Apolonia</w:t>
            </w:r>
          </w:p>
          <w:p w14:paraId="4DE926BF" w14:textId="47A48416" w:rsidR="00BB0E4B" w:rsidRPr="001C2C5D" w:rsidRDefault="00BB0E4B"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Kyriad Merignac Aeroport</w:t>
            </w:r>
          </w:p>
        </w:tc>
      </w:tr>
      <w:tr w:rsidR="004721D7" w:rsidRPr="001C2C5D" w14:paraId="258C08DC" w14:textId="77777777" w:rsidTr="00BB0E4B">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8BAA7EC" w14:textId="77777777" w:rsidR="004721D7" w:rsidRPr="001C2C5D" w:rsidRDefault="004721D7" w:rsidP="00ED1E26">
            <w:pPr>
              <w:pStyle w:val="Sinespaciado"/>
              <w:jc w:val="center"/>
              <w:rPr>
                <w:b w:val="0"/>
                <w:lang w:val="en-US"/>
              </w:rPr>
            </w:pPr>
            <w:r>
              <w:rPr>
                <w:b w:val="0"/>
                <w:lang w:val="en-US"/>
              </w:rPr>
              <w:t>París</w:t>
            </w:r>
          </w:p>
        </w:tc>
        <w:tc>
          <w:tcPr>
            <w:tcW w:w="3792" w:type="dxa"/>
            <w:vAlign w:val="center"/>
          </w:tcPr>
          <w:p w14:paraId="18AAC682" w14:textId="77777777" w:rsidR="004721D7" w:rsidRDefault="00BB0E4B"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Ibis Porte de Clichy Centre</w:t>
            </w:r>
          </w:p>
          <w:p w14:paraId="763B6D93" w14:textId="77777777" w:rsidR="00BB0E4B" w:rsidRDefault="00BB0E4B" w:rsidP="00ED1E26">
            <w:pPr>
              <w:pStyle w:val="Sinespaciado"/>
              <w:jc w:val="center"/>
              <w:cnfStyle w:val="000000100000" w:firstRow="0" w:lastRow="0" w:firstColumn="0" w:lastColumn="0" w:oddVBand="0" w:evenVBand="0" w:oddHBand="1" w:evenHBand="0" w:firstRowFirstColumn="0" w:firstRowLastColumn="0" w:lastRowFirstColumn="0" w:lastRowLastColumn="0"/>
            </w:pPr>
            <w:r>
              <w:t>Ibis 17 Clichy Batignolles</w:t>
            </w:r>
          </w:p>
          <w:p w14:paraId="3BC8E87E" w14:textId="5BA0DE53" w:rsidR="00BB0E4B" w:rsidRPr="001C2C5D" w:rsidRDefault="00BB0E4B" w:rsidP="00ED1E26">
            <w:pPr>
              <w:pStyle w:val="Sinespaciado"/>
              <w:jc w:val="center"/>
              <w:cnfStyle w:val="000000100000" w:firstRow="0" w:lastRow="0" w:firstColumn="0" w:lastColumn="0" w:oddVBand="0" w:evenVBand="0" w:oddHBand="1" w:evenHBand="0" w:firstRowFirstColumn="0" w:firstRowLastColumn="0" w:lastRowFirstColumn="0" w:lastRowLastColumn="0"/>
            </w:pPr>
            <w:r>
              <w:t>Mercure 19 Philharmonie La Villette</w:t>
            </w:r>
          </w:p>
        </w:tc>
      </w:tr>
      <w:tr w:rsidR="00CA66A0" w:rsidRPr="00670B3C" w14:paraId="62F8D54E" w14:textId="77777777" w:rsidTr="00BB0E4B">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CDD5B11" w14:textId="4EBCD2FE" w:rsidR="00CA66A0" w:rsidRPr="00CA66A0" w:rsidRDefault="00CA66A0" w:rsidP="00ED1E26">
            <w:pPr>
              <w:pStyle w:val="Sinespaciado"/>
              <w:jc w:val="center"/>
              <w:rPr>
                <w:b w:val="0"/>
                <w:bCs w:val="0"/>
                <w:lang w:val="en-US"/>
              </w:rPr>
            </w:pPr>
            <w:r w:rsidRPr="00CA66A0">
              <w:rPr>
                <w:b w:val="0"/>
                <w:bCs w:val="0"/>
                <w:lang w:val="en-US"/>
              </w:rPr>
              <w:t>Amsterdam</w:t>
            </w:r>
          </w:p>
        </w:tc>
        <w:tc>
          <w:tcPr>
            <w:tcW w:w="3792" w:type="dxa"/>
            <w:vAlign w:val="center"/>
          </w:tcPr>
          <w:p w14:paraId="1F167065" w14:textId="77777777" w:rsidR="00CA66A0" w:rsidRDefault="00CA66A0"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CA66A0">
              <w:rPr>
                <w:lang w:val="en-US"/>
              </w:rPr>
              <w:t xml:space="preserve">Ibis Airport </w:t>
            </w:r>
          </w:p>
          <w:p w14:paraId="62FB6FB1" w14:textId="30C56091" w:rsidR="00CA66A0" w:rsidRDefault="00CA66A0"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CA66A0">
              <w:rPr>
                <w:lang w:val="en-US"/>
              </w:rPr>
              <w:t>Renaissance Airport</w:t>
            </w:r>
          </w:p>
        </w:tc>
      </w:tr>
      <w:tr w:rsidR="004721D7" w:rsidRPr="00670B3C" w14:paraId="673250B4" w14:textId="77777777" w:rsidTr="00BB0E4B">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83CA6A8" w14:textId="1C6979EE" w:rsidR="004721D7" w:rsidRPr="009E6B2A" w:rsidRDefault="00CA66A0" w:rsidP="00ED1E26">
            <w:pPr>
              <w:pStyle w:val="Sinespaciado"/>
              <w:jc w:val="center"/>
              <w:rPr>
                <w:b w:val="0"/>
                <w:lang w:val="en-US"/>
              </w:rPr>
            </w:pPr>
            <w:r>
              <w:rPr>
                <w:b w:val="0"/>
                <w:lang w:val="en-US"/>
              </w:rPr>
              <w:t>Berlín</w:t>
            </w:r>
          </w:p>
        </w:tc>
        <w:tc>
          <w:tcPr>
            <w:tcW w:w="3792" w:type="dxa"/>
            <w:vAlign w:val="center"/>
          </w:tcPr>
          <w:p w14:paraId="577EED50" w14:textId="77777777" w:rsidR="00CA66A0" w:rsidRDefault="00CA66A0"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CA66A0">
              <w:rPr>
                <w:lang w:val="en-US"/>
              </w:rPr>
              <w:t xml:space="preserve">Good Morning East </w:t>
            </w:r>
          </w:p>
          <w:p w14:paraId="3200E3DD" w14:textId="227AAE56" w:rsidR="00BB0E4B" w:rsidRDefault="00CA66A0"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CA66A0">
              <w:rPr>
                <w:lang w:val="en-US"/>
              </w:rPr>
              <w:t>City East</w:t>
            </w:r>
          </w:p>
        </w:tc>
      </w:tr>
      <w:tr w:rsidR="00CA66A0" w:rsidRPr="001C2C5D" w14:paraId="5EEA4BA6" w14:textId="77777777" w:rsidTr="00BB0E4B">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1EB4367" w14:textId="4D7827FA" w:rsidR="00CA66A0" w:rsidRPr="00CA66A0" w:rsidRDefault="00CA66A0" w:rsidP="00ED1E26">
            <w:pPr>
              <w:pStyle w:val="Sinespaciado"/>
              <w:jc w:val="center"/>
              <w:rPr>
                <w:b w:val="0"/>
                <w:bCs w:val="0"/>
                <w:lang w:val="en-US"/>
              </w:rPr>
            </w:pPr>
            <w:r w:rsidRPr="00CA66A0">
              <w:rPr>
                <w:b w:val="0"/>
                <w:bCs w:val="0"/>
                <w:lang w:val="en-US"/>
              </w:rPr>
              <w:t>Praga</w:t>
            </w:r>
          </w:p>
        </w:tc>
        <w:tc>
          <w:tcPr>
            <w:tcW w:w="3792" w:type="dxa"/>
            <w:vAlign w:val="center"/>
          </w:tcPr>
          <w:p w14:paraId="66C2803E" w14:textId="77777777" w:rsidR="00CA66A0" w:rsidRDefault="00CA66A0"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CA66A0">
              <w:rPr>
                <w:lang w:val="en-US"/>
              </w:rPr>
              <w:t xml:space="preserve">Clarion Congress </w:t>
            </w:r>
          </w:p>
          <w:p w14:paraId="09856E6F" w14:textId="650E0AD5" w:rsidR="00CA66A0" w:rsidRDefault="00CA66A0"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CA66A0">
              <w:rPr>
                <w:lang w:val="en-US"/>
              </w:rPr>
              <w:t>Olympik</w:t>
            </w:r>
          </w:p>
        </w:tc>
      </w:tr>
      <w:tr w:rsidR="00CA66A0" w:rsidRPr="001C2C5D" w14:paraId="5D59442D" w14:textId="77777777" w:rsidTr="00BB0E4B">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D166928" w14:textId="7EC7D558" w:rsidR="00CA66A0" w:rsidRPr="00CA66A0" w:rsidRDefault="00CA66A0" w:rsidP="00ED1E26">
            <w:pPr>
              <w:pStyle w:val="Sinespaciado"/>
              <w:jc w:val="center"/>
              <w:rPr>
                <w:b w:val="0"/>
                <w:bCs w:val="0"/>
                <w:lang w:val="en-US"/>
              </w:rPr>
            </w:pPr>
            <w:r w:rsidRPr="00CA66A0">
              <w:rPr>
                <w:b w:val="0"/>
                <w:bCs w:val="0"/>
                <w:lang w:val="en-US"/>
              </w:rPr>
              <w:t>Budapest</w:t>
            </w:r>
          </w:p>
        </w:tc>
        <w:tc>
          <w:tcPr>
            <w:tcW w:w="3792" w:type="dxa"/>
            <w:vAlign w:val="center"/>
          </w:tcPr>
          <w:p w14:paraId="5FCD2D8C" w14:textId="1E23B6F4" w:rsidR="00CA66A0" w:rsidRDefault="00CA66A0"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sidRPr="00CA66A0">
              <w:rPr>
                <w:lang w:val="en-US"/>
              </w:rPr>
              <w:t>Star Inn</w:t>
            </w:r>
          </w:p>
        </w:tc>
      </w:tr>
      <w:tr w:rsidR="00CA66A0" w:rsidRPr="001C2C5D" w14:paraId="41BAB087" w14:textId="77777777" w:rsidTr="00BB0E4B">
        <w:trPr>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419EC1A" w14:textId="1349AFC2" w:rsidR="00CA66A0" w:rsidRPr="00CA66A0" w:rsidRDefault="00CA66A0" w:rsidP="00ED1E26">
            <w:pPr>
              <w:pStyle w:val="Sinespaciado"/>
              <w:jc w:val="center"/>
              <w:rPr>
                <w:b w:val="0"/>
                <w:bCs w:val="0"/>
                <w:lang w:val="en-US"/>
              </w:rPr>
            </w:pPr>
            <w:r w:rsidRPr="00CA66A0">
              <w:rPr>
                <w:b w:val="0"/>
                <w:bCs w:val="0"/>
                <w:lang w:val="en-US"/>
              </w:rPr>
              <w:t>Viena</w:t>
            </w:r>
          </w:p>
        </w:tc>
        <w:tc>
          <w:tcPr>
            <w:tcW w:w="3792" w:type="dxa"/>
            <w:vAlign w:val="center"/>
          </w:tcPr>
          <w:p w14:paraId="256B18AA" w14:textId="77777777" w:rsidR="00CA66A0" w:rsidRDefault="00CA66A0"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CA66A0">
              <w:rPr>
                <w:lang w:val="en-US"/>
              </w:rPr>
              <w:t xml:space="preserve">Rainers21 </w:t>
            </w:r>
          </w:p>
          <w:p w14:paraId="5183A0BF" w14:textId="3955A36B" w:rsidR="00CA66A0" w:rsidRDefault="00CA66A0"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sidRPr="00CA66A0">
              <w:rPr>
                <w:lang w:val="en-US"/>
              </w:rPr>
              <w:t>Arion City</w:t>
            </w:r>
          </w:p>
        </w:tc>
      </w:tr>
      <w:tr w:rsidR="004721D7" w:rsidRPr="001C2C5D" w14:paraId="1C215803" w14:textId="77777777" w:rsidTr="00BB0E4B">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04EE4CE" w14:textId="77777777" w:rsidR="004721D7" w:rsidRPr="001C2C5D" w:rsidRDefault="004721D7" w:rsidP="00ED1E26">
            <w:pPr>
              <w:pStyle w:val="Sinespaciado"/>
              <w:jc w:val="center"/>
              <w:rPr>
                <w:b w:val="0"/>
                <w:lang w:val="en-US"/>
              </w:rPr>
            </w:pPr>
            <w:r w:rsidRPr="000F1BF2">
              <w:rPr>
                <w:b w:val="0"/>
                <w:lang w:val="en-US"/>
              </w:rPr>
              <w:t>Venecia (Mestre)</w:t>
            </w:r>
          </w:p>
        </w:tc>
        <w:tc>
          <w:tcPr>
            <w:tcW w:w="3792" w:type="dxa"/>
            <w:vAlign w:val="center"/>
          </w:tcPr>
          <w:p w14:paraId="21F1A232" w14:textId="77777777" w:rsidR="004721D7"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San Giuliano</w:t>
            </w:r>
          </w:p>
          <w:p w14:paraId="1CC898FE" w14:textId="77777777" w:rsidR="00817B43"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Smart Holiday</w:t>
            </w:r>
          </w:p>
          <w:p w14:paraId="1D5334E8" w14:textId="407C8C29" w:rsidR="00817B43" w:rsidRPr="000F1BF2"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Albatros</w:t>
            </w:r>
          </w:p>
        </w:tc>
      </w:tr>
      <w:tr w:rsidR="004721D7" w:rsidRPr="001C2C5D" w14:paraId="63834E48" w14:textId="77777777" w:rsidTr="00BB0E4B">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63A399D" w14:textId="77777777" w:rsidR="004721D7" w:rsidRPr="001C2C5D" w:rsidRDefault="004721D7" w:rsidP="00ED1E26">
            <w:pPr>
              <w:pStyle w:val="Sinespaciado"/>
              <w:jc w:val="center"/>
              <w:rPr>
                <w:b w:val="0"/>
                <w:lang w:val="en-US"/>
              </w:rPr>
            </w:pPr>
            <w:r w:rsidRPr="000F1BF2">
              <w:rPr>
                <w:b w:val="0"/>
                <w:lang w:val="en-US"/>
              </w:rPr>
              <w:t>Florencia</w:t>
            </w:r>
          </w:p>
        </w:tc>
        <w:tc>
          <w:tcPr>
            <w:tcW w:w="3792" w:type="dxa"/>
            <w:vAlign w:val="center"/>
          </w:tcPr>
          <w:p w14:paraId="244AC40D" w14:textId="77777777" w:rsidR="004721D7" w:rsidRDefault="00817B43" w:rsidP="00ED1E26">
            <w:pPr>
              <w:pStyle w:val="Sinespaciad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Mirage</w:t>
            </w:r>
          </w:p>
          <w:p w14:paraId="415135A2" w14:textId="3F14D311" w:rsidR="00817B43" w:rsidRPr="00560EF1" w:rsidRDefault="00817B43" w:rsidP="00ED1E26">
            <w:pPr>
              <w:pStyle w:val="Sinespaciado"/>
              <w:jc w:val="center"/>
              <w:cnfStyle w:val="000000000000" w:firstRow="0" w:lastRow="0" w:firstColumn="0" w:lastColumn="0" w:oddVBand="0" w:evenVBand="0" w:oddHBand="0" w:evenHBand="0" w:firstRowFirstColumn="0" w:firstRowLastColumn="0" w:lastRowFirstColumn="0" w:lastRowLastColumn="0"/>
            </w:pPr>
            <w:r>
              <w:t>Raffaello</w:t>
            </w:r>
          </w:p>
        </w:tc>
      </w:tr>
      <w:tr w:rsidR="004721D7" w:rsidRPr="00E56504" w14:paraId="1193B11A" w14:textId="77777777" w:rsidTr="00BB0E4B">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F5F1678" w14:textId="77777777" w:rsidR="004721D7" w:rsidRPr="001C2C5D" w:rsidRDefault="004721D7" w:rsidP="00ED1E26">
            <w:pPr>
              <w:pStyle w:val="Sinespaciado"/>
              <w:jc w:val="center"/>
              <w:rPr>
                <w:b w:val="0"/>
                <w:lang w:val="en-US"/>
              </w:rPr>
            </w:pPr>
            <w:r w:rsidRPr="000F1BF2">
              <w:rPr>
                <w:b w:val="0"/>
                <w:lang w:val="en-US"/>
              </w:rPr>
              <w:t>Roma</w:t>
            </w:r>
          </w:p>
        </w:tc>
        <w:tc>
          <w:tcPr>
            <w:tcW w:w="3792" w:type="dxa"/>
            <w:vAlign w:val="center"/>
          </w:tcPr>
          <w:p w14:paraId="525F50D9" w14:textId="77777777" w:rsidR="004721D7"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Movie Movie</w:t>
            </w:r>
          </w:p>
          <w:p w14:paraId="4F1955A3" w14:textId="77777777" w:rsidR="00817B43"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Midas</w:t>
            </w:r>
          </w:p>
          <w:p w14:paraId="2CCB62A2" w14:textId="6EDDFDA6" w:rsidR="00817B43" w:rsidRPr="000F1BF2" w:rsidRDefault="00817B43" w:rsidP="00817B43">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Warmthotel</w:t>
            </w:r>
          </w:p>
        </w:tc>
      </w:tr>
      <w:tr w:rsidR="004721D7" w:rsidRPr="00E56504" w14:paraId="604140F8" w14:textId="77777777" w:rsidTr="00BB0E4B">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9FDFA86" w14:textId="77777777" w:rsidR="004721D7" w:rsidRPr="001C2C5D" w:rsidRDefault="004721D7" w:rsidP="00ED1E26">
            <w:pPr>
              <w:pStyle w:val="Sinespaciado"/>
              <w:jc w:val="center"/>
              <w:rPr>
                <w:b w:val="0"/>
                <w:lang w:val="en-US"/>
              </w:rPr>
            </w:pPr>
            <w:r w:rsidRPr="00C1327E">
              <w:rPr>
                <w:b w:val="0"/>
                <w:lang w:val="en-US"/>
              </w:rPr>
              <w:t>Niza</w:t>
            </w:r>
          </w:p>
        </w:tc>
        <w:tc>
          <w:tcPr>
            <w:tcW w:w="3792" w:type="dxa"/>
            <w:vAlign w:val="center"/>
          </w:tcPr>
          <w:p w14:paraId="5CE3018D" w14:textId="77777777" w:rsidR="004721D7" w:rsidRDefault="00817B43" w:rsidP="00ED1E26">
            <w:pPr>
              <w:pStyle w:val="Sinespaciado"/>
              <w:jc w:val="center"/>
              <w:cnfStyle w:val="000000000000" w:firstRow="0" w:lastRow="0" w:firstColumn="0" w:lastColumn="0" w:oddVBand="0" w:evenVBand="0" w:oddHBand="0" w:evenHBand="0" w:firstRowFirstColumn="0" w:firstRowLastColumn="0" w:lastRowFirstColumn="0" w:lastRowLastColumn="0"/>
              <w:rPr>
                <w:bCs/>
                <w:lang w:val="en-US"/>
              </w:rPr>
            </w:pPr>
            <w:r>
              <w:rPr>
                <w:bCs/>
                <w:lang w:val="en-US"/>
              </w:rPr>
              <w:t>Ibis Aeroport Promenades des Anglais</w:t>
            </w:r>
          </w:p>
          <w:p w14:paraId="1DA50F1B" w14:textId="22512933" w:rsidR="00817B43" w:rsidRPr="00C1327E" w:rsidRDefault="00817B43" w:rsidP="00ED1E26">
            <w:pPr>
              <w:pStyle w:val="Sinespaciado"/>
              <w:jc w:val="center"/>
              <w:cnfStyle w:val="000000000000" w:firstRow="0" w:lastRow="0" w:firstColumn="0" w:lastColumn="0" w:oddVBand="0" w:evenVBand="0" w:oddHBand="0" w:evenHBand="0" w:firstRowFirstColumn="0" w:firstRowLastColumn="0" w:lastRowFirstColumn="0" w:lastRowLastColumn="0"/>
              <w:rPr>
                <w:bCs/>
                <w:lang w:val="en-US"/>
              </w:rPr>
            </w:pPr>
            <w:r>
              <w:rPr>
                <w:bCs/>
                <w:lang w:val="en-US"/>
              </w:rPr>
              <w:t>Campanile Aeroport</w:t>
            </w:r>
          </w:p>
        </w:tc>
      </w:tr>
      <w:tr w:rsidR="004721D7" w:rsidRPr="00246BDB" w14:paraId="498E9F9E" w14:textId="77777777" w:rsidTr="00BB0E4B">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26652D8" w14:textId="77777777" w:rsidR="004721D7" w:rsidRPr="001C2C5D" w:rsidRDefault="004721D7" w:rsidP="00ED1E26">
            <w:pPr>
              <w:pStyle w:val="Sinespaciado"/>
              <w:jc w:val="center"/>
              <w:rPr>
                <w:b w:val="0"/>
                <w:lang w:val="en-US"/>
              </w:rPr>
            </w:pPr>
            <w:r w:rsidRPr="00C1327E">
              <w:rPr>
                <w:b w:val="0"/>
                <w:lang w:val="en-US"/>
              </w:rPr>
              <w:t>Barcelona</w:t>
            </w:r>
          </w:p>
        </w:tc>
        <w:tc>
          <w:tcPr>
            <w:tcW w:w="3792" w:type="dxa"/>
            <w:vAlign w:val="center"/>
          </w:tcPr>
          <w:p w14:paraId="35CCF995" w14:textId="77777777" w:rsidR="004721D7"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Catalonia La Maquinista</w:t>
            </w:r>
          </w:p>
          <w:p w14:paraId="3F348AAA" w14:textId="77777777" w:rsidR="00817B43"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Hesperia Sant Joan</w:t>
            </w:r>
          </w:p>
          <w:p w14:paraId="0B54A6C6" w14:textId="7F515D54" w:rsidR="00817B43" w:rsidRPr="00C1327E" w:rsidRDefault="00817B43" w:rsidP="00ED1E26">
            <w:pPr>
              <w:pStyle w:val="Sinespaciado"/>
              <w:jc w:val="center"/>
              <w:cnfStyle w:val="000000100000" w:firstRow="0" w:lastRow="0" w:firstColumn="0" w:lastColumn="0" w:oddVBand="0" w:evenVBand="0" w:oddHBand="1" w:evenHBand="0" w:firstRowFirstColumn="0" w:firstRowLastColumn="0" w:lastRowFirstColumn="0" w:lastRowLastColumn="0"/>
              <w:rPr>
                <w:bCs/>
                <w:lang w:val="en-US"/>
              </w:rPr>
            </w:pPr>
            <w:r>
              <w:rPr>
                <w:bCs/>
                <w:lang w:val="en-US"/>
              </w:rPr>
              <w:t>HLG City park Sant Just</w:t>
            </w:r>
          </w:p>
        </w:tc>
      </w:tr>
      <w:tr w:rsidR="004721D7" w:rsidRPr="00670B3C" w14:paraId="4B10AB42" w14:textId="77777777" w:rsidTr="00BB0E4B">
        <w:trPr>
          <w:trHeight w:val="386"/>
          <w:jc w:val="cent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F8E583F" w14:textId="77777777" w:rsidR="004721D7" w:rsidRPr="001C2C5D" w:rsidRDefault="004721D7" w:rsidP="00ED1E26">
            <w:pPr>
              <w:pStyle w:val="Sinespaciado"/>
              <w:jc w:val="center"/>
              <w:rPr>
                <w:b w:val="0"/>
                <w:lang w:val="en-US"/>
              </w:rPr>
            </w:pPr>
            <w:r w:rsidRPr="00C1327E">
              <w:rPr>
                <w:b w:val="0"/>
                <w:lang w:val="en-US"/>
              </w:rPr>
              <w:t>Madrid</w:t>
            </w:r>
          </w:p>
        </w:tc>
        <w:tc>
          <w:tcPr>
            <w:tcW w:w="3792" w:type="dxa"/>
            <w:vAlign w:val="center"/>
          </w:tcPr>
          <w:p w14:paraId="513F02BA" w14:textId="77777777" w:rsidR="00817B43" w:rsidRDefault="00817B43" w:rsidP="00817B43">
            <w:pPr>
              <w:pStyle w:val="Sinespaciado"/>
              <w:jc w:val="center"/>
              <w:cnfStyle w:val="000000000000" w:firstRow="0" w:lastRow="0" w:firstColumn="0" w:lastColumn="0" w:oddVBand="0" w:evenVBand="0" w:oddHBand="0" w:evenHBand="0" w:firstRowFirstColumn="0" w:firstRowLastColumn="0" w:lastRowFirstColumn="0" w:lastRowLastColumn="0"/>
            </w:pPr>
            <w:r>
              <w:t>Ilunion Pio XII</w:t>
            </w:r>
          </w:p>
          <w:p w14:paraId="79587701" w14:textId="77777777" w:rsidR="00817B43" w:rsidRDefault="00817B43" w:rsidP="00817B43">
            <w:pPr>
              <w:pStyle w:val="Sinespaciado"/>
              <w:jc w:val="center"/>
              <w:cnfStyle w:val="000000000000" w:firstRow="0" w:lastRow="0" w:firstColumn="0" w:lastColumn="0" w:oddVBand="0" w:evenVBand="0" w:oddHBand="0" w:evenHBand="0" w:firstRowFirstColumn="0" w:firstRowLastColumn="0" w:lastRowFirstColumn="0" w:lastRowLastColumn="0"/>
            </w:pPr>
            <w:r>
              <w:t>Elba Alcalá</w:t>
            </w:r>
          </w:p>
          <w:p w14:paraId="67413164" w14:textId="51DA4E9C" w:rsidR="004721D7" w:rsidRPr="00A675A6" w:rsidRDefault="00817B43" w:rsidP="00817B43">
            <w:pPr>
              <w:pStyle w:val="Sinespaciado"/>
              <w:jc w:val="center"/>
              <w:cnfStyle w:val="000000000000" w:firstRow="0" w:lastRow="0" w:firstColumn="0" w:lastColumn="0" w:oddVBand="0" w:evenVBand="0" w:oddHBand="0" w:evenHBand="0" w:firstRowFirstColumn="0" w:firstRowLastColumn="0" w:lastRowFirstColumn="0" w:lastRowLastColumn="0"/>
              <w:rPr>
                <w:bCs/>
              </w:rPr>
            </w:pPr>
            <w:r>
              <w:t>Novotel Campo de las Naciones</w:t>
            </w:r>
          </w:p>
        </w:tc>
      </w:tr>
    </w:tbl>
    <w:p w14:paraId="70F4D1B5" w14:textId="3A5DF0B6" w:rsidR="004721D7" w:rsidRDefault="004721D7" w:rsidP="004721D7">
      <w:pPr>
        <w:autoSpaceDE w:val="0"/>
        <w:autoSpaceDN w:val="0"/>
        <w:adjustRightInd w:val="0"/>
        <w:spacing w:after="0" w:line="240" w:lineRule="auto"/>
        <w:jc w:val="both"/>
        <w:rPr>
          <w:b/>
          <w:u w:val="single"/>
        </w:rPr>
      </w:pPr>
      <w:r w:rsidRPr="00C1327E">
        <w:rPr>
          <w:b/>
          <w:u w:val="single"/>
        </w:rPr>
        <w:lastRenderedPageBreak/>
        <w:t>ITINERARIO</w:t>
      </w:r>
    </w:p>
    <w:p w14:paraId="40E85893" w14:textId="77777777" w:rsidR="00227466" w:rsidRDefault="00227466" w:rsidP="004721D7">
      <w:pPr>
        <w:autoSpaceDE w:val="0"/>
        <w:autoSpaceDN w:val="0"/>
        <w:adjustRightInd w:val="0"/>
        <w:spacing w:after="0" w:line="240" w:lineRule="auto"/>
        <w:jc w:val="both"/>
        <w:rPr>
          <w:b/>
          <w:u w:val="single"/>
        </w:rPr>
      </w:pPr>
    </w:p>
    <w:p w14:paraId="56438BCD" w14:textId="49AFC6AA" w:rsidR="00227466" w:rsidRPr="00227466" w:rsidRDefault="00227466" w:rsidP="00227466">
      <w:pPr>
        <w:autoSpaceDE w:val="0"/>
        <w:autoSpaceDN w:val="0"/>
        <w:adjustRightInd w:val="0"/>
        <w:spacing w:after="0" w:line="240" w:lineRule="auto"/>
        <w:jc w:val="both"/>
        <w:rPr>
          <w:b/>
        </w:rPr>
      </w:pPr>
      <w:r w:rsidRPr="00227466">
        <w:rPr>
          <w:b/>
        </w:rPr>
        <w:t>DÍA 1 AMÉRICA • MADRID (jueves)</w:t>
      </w:r>
    </w:p>
    <w:p w14:paraId="438CEA34" w14:textId="0189E828" w:rsidR="00227466" w:rsidRPr="00227466" w:rsidRDefault="00227466" w:rsidP="00227466">
      <w:pPr>
        <w:autoSpaceDE w:val="0"/>
        <w:autoSpaceDN w:val="0"/>
        <w:adjustRightInd w:val="0"/>
        <w:spacing w:after="0" w:line="240" w:lineRule="auto"/>
        <w:jc w:val="both"/>
        <w:rPr>
          <w:bCs/>
        </w:rPr>
      </w:pPr>
      <w:r w:rsidRPr="00227466">
        <w:rPr>
          <w:bCs/>
        </w:rPr>
        <w:t>Embarque en vuelo intercontinental hacia Madrid.</w:t>
      </w:r>
    </w:p>
    <w:p w14:paraId="541AF8AD" w14:textId="77777777" w:rsidR="00227466" w:rsidRDefault="00227466" w:rsidP="00227466">
      <w:pPr>
        <w:autoSpaceDE w:val="0"/>
        <w:autoSpaceDN w:val="0"/>
        <w:adjustRightInd w:val="0"/>
        <w:spacing w:after="0" w:line="240" w:lineRule="auto"/>
        <w:jc w:val="both"/>
        <w:rPr>
          <w:b/>
          <w:u w:val="single"/>
        </w:rPr>
      </w:pPr>
    </w:p>
    <w:p w14:paraId="1001A0E3" w14:textId="229BF537" w:rsidR="00227466" w:rsidRPr="00227466" w:rsidRDefault="00227466" w:rsidP="00227466">
      <w:pPr>
        <w:autoSpaceDE w:val="0"/>
        <w:autoSpaceDN w:val="0"/>
        <w:adjustRightInd w:val="0"/>
        <w:spacing w:after="0" w:line="240" w:lineRule="auto"/>
        <w:jc w:val="both"/>
        <w:rPr>
          <w:b/>
        </w:rPr>
      </w:pPr>
      <w:r w:rsidRPr="00227466">
        <w:rPr>
          <w:b/>
        </w:rPr>
        <w:t>DÍA 2 MADRID (viernes)</w:t>
      </w:r>
    </w:p>
    <w:p w14:paraId="1F582570" w14:textId="4E989C50" w:rsidR="00227466" w:rsidRPr="00227466" w:rsidRDefault="00227466" w:rsidP="00227466">
      <w:pPr>
        <w:autoSpaceDE w:val="0"/>
        <w:autoSpaceDN w:val="0"/>
        <w:adjustRightInd w:val="0"/>
        <w:spacing w:after="0" w:line="240" w:lineRule="auto"/>
        <w:jc w:val="both"/>
        <w:rPr>
          <w:bCs/>
        </w:rPr>
      </w:pPr>
      <w:r w:rsidRPr="00227466">
        <w:rPr>
          <w:bCs/>
        </w:rPr>
        <w:t>Llegada al aeropuerto internacional Adolfo</w:t>
      </w:r>
      <w:r>
        <w:rPr>
          <w:bCs/>
        </w:rPr>
        <w:t xml:space="preserve"> </w:t>
      </w:r>
      <w:r w:rsidRPr="00227466">
        <w:rPr>
          <w:bCs/>
        </w:rPr>
        <w:t>Suárez Madrid – Barajas. Recepción y traslado</w:t>
      </w:r>
      <w:r>
        <w:rPr>
          <w:bCs/>
        </w:rPr>
        <w:t xml:space="preserve"> </w:t>
      </w:r>
      <w:r w:rsidRPr="00227466">
        <w:rPr>
          <w:bCs/>
        </w:rPr>
        <w:t>al hotel. Alojamiento.</w:t>
      </w:r>
    </w:p>
    <w:p w14:paraId="34D5DCD9" w14:textId="77777777" w:rsidR="00227466" w:rsidRPr="00227466" w:rsidRDefault="00227466" w:rsidP="00227466">
      <w:pPr>
        <w:autoSpaceDE w:val="0"/>
        <w:autoSpaceDN w:val="0"/>
        <w:adjustRightInd w:val="0"/>
        <w:spacing w:after="0" w:line="240" w:lineRule="auto"/>
        <w:jc w:val="both"/>
        <w:rPr>
          <w:b/>
        </w:rPr>
      </w:pPr>
    </w:p>
    <w:p w14:paraId="13A10B96" w14:textId="29C2E4F2" w:rsidR="00227466" w:rsidRPr="00227466" w:rsidRDefault="00227466" w:rsidP="00227466">
      <w:pPr>
        <w:autoSpaceDE w:val="0"/>
        <w:autoSpaceDN w:val="0"/>
        <w:adjustRightInd w:val="0"/>
        <w:spacing w:after="0" w:line="240" w:lineRule="auto"/>
        <w:jc w:val="both"/>
        <w:rPr>
          <w:b/>
        </w:rPr>
      </w:pPr>
      <w:r w:rsidRPr="00227466">
        <w:rPr>
          <w:b/>
        </w:rPr>
        <w:t>DÍA 3 MADRID (sábado)</w:t>
      </w:r>
    </w:p>
    <w:p w14:paraId="3B49CDC2" w14:textId="4B1C4014" w:rsidR="00227466" w:rsidRPr="00227466" w:rsidRDefault="00227466" w:rsidP="00227466">
      <w:pPr>
        <w:autoSpaceDE w:val="0"/>
        <w:autoSpaceDN w:val="0"/>
        <w:adjustRightInd w:val="0"/>
        <w:spacing w:after="0" w:line="240" w:lineRule="auto"/>
        <w:jc w:val="both"/>
        <w:rPr>
          <w:bCs/>
        </w:rPr>
      </w:pPr>
      <w:r w:rsidRPr="00227466">
        <w:rPr>
          <w:bCs/>
        </w:rPr>
        <w:t>Desayuno y recorrido por la Plaza de España, la Gran Vía, la Fuente de la diosa Cibeles, la Puerta de Alcalá, la plaza de toros de las Ventas, etc. Finalizaremos en el Madrid de los Austrias con la Plaza Mayor y la Plaza de Oriente. Tarde libre. Recomendaremos la excursión opcional a la “Ciudad Imperial” de Toledo. Alojamiento.</w:t>
      </w:r>
    </w:p>
    <w:p w14:paraId="6ACC08FF" w14:textId="77777777" w:rsidR="00227466" w:rsidRPr="00227466" w:rsidRDefault="00227466" w:rsidP="00227466">
      <w:pPr>
        <w:autoSpaceDE w:val="0"/>
        <w:autoSpaceDN w:val="0"/>
        <w:adjustRightInd w:val="0"/>
        <w:spacing w:after="0" w:line="240" w:lineRule="auto"/>
        <w:jc w:val="both"/>
        <w:rPr>
          <w:b/>
        </w:rPr>
      </w:pPr>
    </w:p>
    <w:p w14:paraId="2D25776E" w14:textId="60233F36" w:rsidR="00227466" w:rsidRPr="00227466" w:rsidRDefault="00227466" w:rsidP="00227466">
      <w:pPr>
        <w:autoSpaceDE w:val="0"/>
        <w:autoSpaceDN w:val="0"/>
        <w:adjustRightInd w:val="0"/>
        <w:spacing w:after="0" w:line="240" w:lineRule="auto"/>
        <w:jc w:val="both"/>
        <w:rPr>
          <w:b/>
        </w:rPr>
      </w:pPr>
      <w:r w:rsidRPr="00227466">
        <w:rPr>
          <w:b/>
        </w:rPr>
        <w:t>DÍA 4 MADRID • BURDEOS</w:t>
      </w:r>
      <w:r>
        <w:rPr>
          <w:b/>
        </w:rPr>
        <w:t xml:space="preserve"> </w:t>
      </w:r>
      <w:r w:rsidRPr="00227466">
        <w:rPr>
          <w:b/>
        </w:rPr>
        <w:t>(domingo) 690 km</w:t>
      </w:r>
    </w:p>
    <w:p w14:paraId="69F0E161" w14:textId="2718F810" w:rsidR="00227466" w:rsidRPr="00227466" w:rsidRDefault="00227466" w:rsidP="00227466">
      <w:pPr>
        <w:autoSpaceDE w:val="0"/>
        <w:autoSpaceDN w:val="0"/>
        <w:adjustRightInd w:val="0"/>
        <w:spacing w:after="0" w:line="240" w:lineRule="auto"/>
        <w:jc w:val="both"/>
        <w:rPr>
          <w:bCs/>
        </w:rPr>
      </w:pPr>
      <w:r w:rsidRPr="00227466">
        <w:rPr>
          <w:bCs/>
        </w:rPr>
        <w:t>Desayuno y salida. Pasando cerca de Burgos llegaremos hasta Burdeos. Alojamiento y resto del día libre.</w:t>
      </w:r>
    </w:p>
    <w:p w14:paraId="0A6D354A" w14:textId="77777777" w:rsidR="00227466" w:rsidRPr="00227466" w:rsidRDefault="00227466" w:rsidP="00227466">
      <w:pPr>
        <w:autoSpaceDE w:val="0"/>
        <w:autoSpaceDN w:val="0"/>
        <w:adjustRightInd w:val="0"/>
        <w:spacing w:after="0" w:line="240" w:lineRule="auto"/>
        <w:jc w:val="both"/>
        <w:rPr>
          <w:b/>
        </w:rPr>
      </w:pPr>
    </w:p>
    <w:p w14:paraId="6B762875" w14:textId="59A31708" w:rsidR="00227466" w:rsidRPr="00227466" w:rsidRDefault="00227466" w:rsidP="00227466">
      <w:pPr>
        <w:autoSpaceDE w:val="0"/>
        <w:autoSpaceDN w:val="0"/>
        <w:adjustRightInd w:val="0"/>
        <w:spacing w:after="0" w:line="240" w:lineRule="auto"/>
        <w:jc w:val="both"/>
        <w:rPr>
          <w:b/>
        </w:rPr>
      </w:pPr>
      <w:r w:rsidRPr="00227466">
        <w:rPr>
          <w:b/>
        </w:rPr>
        <w:t>DÍA 5 BURDEOS • BLOIS •</w:t>
      </w:r>
      <w:r>
        <w:rPr>
          <w:b/>
        </w:rPr>
        <w:t xml:space="preserve"> </w:t>
      </w:r>
      <w:r w:rsidRPr="00227466">
        <w:rPr>
          <w:b/>
        </w:rPr>
        <w:t>PARÍS (lunes) 560 km</w:t>
      </w:r>
    </w:p>
    <w:p w14:paraId="5CA8D014" w14:textId="1F30C315" w:rsidR="00227466" w:rsidRPr="00397789" w:rsidRDefault="00227466" w:rsidP="00227466">
      <w:pPr>
        <w:autoSpaceDE w:val="0"/>
        <w:autoSpaceDN w:val="0"/>
        <w:adjustRightInd w:val="0"/>
        <w:spacing w:after="0" w:line="240" w:lineRule="auto"/>
        <w:jc w:val="both"/>
        <w:rPr>
          <w:bCs/>
        </w:rPr>
      </w:pPr>
      <w:r w:rsidRPr="00397789">
        <w:rPr>
          <w:bCs/>
        </w:rPr>
        <w:t>Desayuno y salida hacia París, la “Ciudad de</w:t>
      </w:r>
      <w:r w:rsidR="00397789" w:rsidRPr="00397789">
        <w:rPr>
          <w:bCs/>
        </w:rPr>
        <w:t xml:space="preserve"> </w:t>
      </w:r>
      <w:r w:rsidRPr="00397789">
        <w:rPr>
          <w:bCs/>
        </w:rPr>
        <w:t>la Luz”, realizando una parada en Blois, una</w:t>
      </w:r>
      <w:r w:rsidR="00397789" w:rsidRPr="00397789">
        <w:rPr>
          <w:bCs/>
        </w:rPr>
        <w:t xml:space="preserve"> </w:t>
      </w:r>
      <w:r w:rsidRPr="00397789">
        <w:rPr>
          <w:bCs/>
        </w:rPr>
        <w:t>de las</w:t>
      </w:r>
      <w:r w:rsidR="00397789" w:rsidRPr="00397789">
        <w:rPr>
          <w:bCs/>
        </w:rPr>
        <w:t xml:space="preserve"> </w:t>
      </w:r>
      <w:r w:rsidRPr="00397789">
        <w:rPr>
          <w:bCs/>
        </w:rPr>
        <w:t>ciudades más impresionantes del Valle</w:t>
      </w:r>
      <w:r w:rsidR="00397789" w:rsidRPr="00397789">
        <w:rPr>
          <w:bCs/>
        </w:rPr>
        <w:t xml:space="preserve"> </w:t>
      </w:r>
      <w:r w:rsidRPr="00397789">
        <w:rPr>
          <w:bCs/>
        </w:rPr>
        <w:t>del Loira. Su Castillo es uno de los más</w:t>
      </w:r>
      <w:r w:rsidR="00397789" w:rsidRPr="00397789">
        <w:rPr>
          <w:bCs/>
        </w:rPr>
        <w:t xml:space="preserve"> </w:t>
      </w:r>
      <w:r w:rsidRPr="00397789">
        <w:rPr>
          <w:bCs/>
        </w:rPr>
        <w:t>importantes. Tiempo</w:t>
      </w:r>
      <w:r w:rsidR="00397789" w:rsidRPr="00397789">
        <w:rPr>
          <w:bCs/>
        </w:rPr>
        <w:t xml:space="preserve"> </w:t>
      </w:r>
      <w:r w:rsidRPr="00397789">
        <w:rPr>
          <w:bCs/>
        </w:rPr>
        <w:t>libre y continuación</w:t>
      </w:r>
      <w:r w:rsidR="00397789" w:rsidRPr="00397789">
        <w:rPr>
          <w:bCs/>
        </w:rPr>
        <w:t xml:space="preserve"> </w:t>
      </w:r>
      <w:r w:rsidRPr="00397789">
        <w:rPr>
          <w:bCs/>
        </w:rPr>
        <w:t>hasta París. Llegada y alojamiento. Por la</w:t>
      </w:r>
      <w:r w:rsidR="00397789" w:rsidRPr="00397789">
        <w:rPr>
          <w:bCs/>
        </w:rPr>
        <w:t xml:space="preserve"> </w:t>
      </w:r>
      <w:r w:rsidRPr="00397789">
        <w:rPr>
          <w:bCs/>
        </w:rPr>
        <w:t>noche, excursión opcional para</w:t>
      </w:r>
      <w:r w:rsidR="00397789" w:rsidRPr="00397789">
        <w:rPr>
          <w:bCs/>
        </w:rPr>
        <w:t xml:space="preserve"> </w:t>
      </w:r>
      <w:r w:rsidRPr="00397789">
        <w:rPr>
          <w:bCs/>
        </w:rPr>
        <w:t>navegar en</w:t>
      </w:r>
      <w:r w:rsidR="00397789" w:rsidRPr="00397789">
        <w:rPr>
          <w:bCs/>
        </w:rPr>
        <w:t xml:space="preserve"> </w:t>
      </w:r>
      <w:r w:rsidRPr="00397789">
        <w:rPr>
          <w:bCs/>
        </w:rPr>
        <w:t>un crucero por el Sena. Disfrutaremos de la</w:t>
      </w:r>
      <w:r w:rsidR="00397789" w:rsidRPr="00397789">
        <w:rPr>
          <w:bCs/>
        </w:rPr>
        <w:t xml:space="preserve"> </w:t>
      </w:r>
      <w:r w:rsidRPr="00397789">
        <w:rPr>
          <w:bCs/>
        </w:rPr>
        <w:t>iluminación del Ayuntamiento, los</w:t>
      </w:r>
      <w:r w:rsidR="00397789" w:rsidRPr="00397789">
        <w:rPr>
          <w:bCs/>
        </w:rPr>
        <w:t xml:space="preserve"> </w:t>
      </w:r>
      <w:r w:rsidRPr="00397789">
        <w:rPr>
          <w:bCs/>
        </w:rPr>
        <w:t>Inválidos,</w:t>
      </w:r>
      <w:r w:rsidR="00397789" w:rsidRPr="00397789">
        <w:rPr>
          <w:bCs/>
        </w:rPr>
        <w:t xml:space="preserve"> </w:t>
      </w:r>
      <w:r w:rsidRPr="00397789">
        <w:rPr>
          <w:bCs/>
        </w:rPr>
        <w:t>el Arco del Triunfo, la Ópera, la Torre Eiffel y</w:t>
      </w:r>
      <w:r w:rsidR="00397789" w:rsidRPr="00397789">
        <w:rPr>
          <w:bCs/>
        </w:rPr>
        <w:t xml:space="preserve"> </w:t>
      </w:r>
      <w:r w:rsidRPr="00397789">
        <w:rPr>
          <w:bCs/>
        </w:rPr>
        <w:t>los Campos Elíseos, entre otros.</w:t>
      </w:r>
    </w:p>
    <w:p w14:paraId="53C60F2C" w14:textId="77777777" w:rsidR="00227466" w:rsidRPr="00227466" w:rsidRDefault="00227466" w:rsidP="00227466">
      <w:pPr>
        <w:autoSpaceDE w:val="0"/>
        <w:autoSpaceDN w:val="0"/>
        <w:adjustRightInd w:val="0"/>
        <w:spacing w:after="0" w:line="240" w:lineRule="auto"/>
        <w:jc w:val="both"/>
        <w:rPr>
          <w:b/>
        </w:rPr>
      </w:pPr>
    </w:p>
    <w:p w14:paraId="534379E3" w14:textId="1AA1FF26" w:rsidR="00227466" w:rsidRPr="00227466" w:rsidRDefault="00227466" w:rsidP="00227466">
      <w:pPr>
        <w:autoSpaceDE w:val="0"/>
        <w:autoSpaceDN w:val="0"/>
        <w:adjustRightInd w:val="0"/>
        <w:spacing w:after="0" w:line="240" w:lineRule="auto"/>
        <w:jc w:val="both"/>
        <w:rPr>
          <w:b/>
        </w:rPr>
      </w:pPr>
      <w:r w:rsidRPr="00227466">
        <w:rPr>
          <w:b/>
        </w:rPr>
        <w:t>DÍA 6 PARÍS (martes)</w:t>
      </w:r>
    </w:p>
    <w:p w14:paraId="0683E571" w14:textId="001A64C0" w:rsidR="00227466" w:rsidRPr="00397789" w:rsidRDefault="00227466" w:rsidP="00227466">
      <w:pPr>
        <w:autoSpaceDE w:val="0"/>
        <w:autoSpaceDN w:val="0"/>
        <w:adjustRightInd w:val="0"/>
        <w:spacing w:after="0" w:line="240" w:lineRule="auto"/>
        <w:jc w:val="both"/>
        <w:rPr>
          <w:bCs/>
        </w:rPr>
      </w:pPr>
      <w:r w:rsidRPr="00397789">
        <w:rPr>
          <w:bCs/>
        </w:rPr>
        <w:t>Después del desayuno saldremos a recorrer</w:t>
      </w:r>
      <w:r w:rsidR="00397789" w:rsidRPr="00397789">
        <w:rPr>
          <w:bCs/>
        </w:rPr>
        <w:t xml:space="preserve"> </w:t>
      </w:r>
      <w:r w:rsidRPr="00397789">
        <w:rPr>
          <w:bCs/>
        </w:rPr>
        <w:t>la “Ciudad del Amor”, pasando por la Avenida</w:t>
      </w:r>
      <w:r w:rsidR="00397789" w:rsidRPr="00397789">
        <w:rPr>
          <w:bCs/>
        </w:rPr>
        <w:t xml:space="preserve"> </w:t>
      </w:r>
      <w:r w:rsidRPr="00397789">
        <w:rPr>
          <w:bCs/>
        </w:rPr>
        <w:t>de los</w:t>
      </w:r>
      <w:r w:rsidR="00397789" w:rsidRPr="00397789">
        <w:rPr>
          <w:bCs/>
        </w:rPr>
        <w:t xml:space="preserve"> </w:t>
      </w:r>
      <w:r w:rsidRPr="00397789">
        <w:rPr>
          <w:bCs/>
        </w:rPr>
        <w:t>Campos Elíseos, la Plaza de la</w:t>
      </w:r>
      <w:r w:rsidR="00397789" w:rsidRPr="00397789">
        <w:rPr>
          <w:bCs/>
        </w:rPr>
        <w:t xml:space="preserve"> </w:t>
      </w:r>
      <w:r w:rsidRPr="00397789">
        <w:rPr>
          <w:bCs/>
        </w:rPr>
        <w:t>Concordia, el Arco del Triunfo, la Asamblea</w:t>
      </w:r>
      <w:r w:rsidR="00397789" w:rsidRPr="00397789">
        <w:rPr>
          <w:bCs/>
        </w:rPr>
        <w:t xml:space="preserve"> </w:t>
      </w:r>
      <w:r w:rsidRPr="00397789">
        <w:rPr>
          <w:bCs/>
        </w:rPr>
        <w:t>Nacional, la Ópera, el</w:t>
      </w:r>
      <w:r w:rsidR="00397789" w:rsidRPr="00397789">
        <w:rPr>
          <w:bCs/>
        </w:rPr>
        <w:t xml:space="preserve"> </w:t>
      </w:r>
      <w:r w:rsidRPr="00397789">
        <w:rPr>
          <w:bCs/>
        </w:rPr>
        <w:t>Museo del Louvre, los</w:t>
      </w:r>
      <w:r w:rsidR="00397789" w:rsidRPr="00397789">
        <w:rPr>
          <w:bCs/>
        </w:rPr>
        <w:t xml:space="preserve"> </w:t>
      </w:r>
      <w:r w:rsidRPr="00397789">
        <w:rPr>
          <w:bCs/>
        </w:rPr>
        <w:t>Inválidos, el Campo de Marte, la Torre Eiffel,</w:t>
      </w:r>
      <w:r w:rsidR="00397789" w:rsidRPr="00397789">
        <w:rPr>
          <w:bCs/>
        </w:rPr>
        <w:t xml:space="preserve"> </w:t>
      </w:r>
      <w:r w:rsidRPr="00397789">
        <w:rPr>
          <w:bCs/>
        </w:rPr>
        <w:t>etc. Por la tarde, excursió</w:t>
      </w:r>
      <w:r w:rsidR="00397789" w:rsidRPr="00397789">
        <w:rPr>
          <w:bCs/>
        </w:rPr>
        <w:t>n</w:t>
      </w:r>
      <w:r w:rsidRPr="00397789">
        <w:rPr>
          <w:bCs/>
        </w:rPr>
        <w:t xml:space="preserve"> opcional a</w:t>
      </w:r>
      <w:r w:rsidR="00397789" w:rsidRPr="00397789">
        <w:rPr>
          <w:bCs/>
        </w:rPr>
        <w:t xml:space="preserve"> </w:t>
      </w:r>
      <w:r w:rsidRPr="00397789">
        <w:rPr>
          <w:bCs/>
        </w:rPr>
        <w:t>Montmartre, conocido como el “Barrio de</w:t>
      </w:r>
      <w:r w:rsidR="00397789" w:rsidRPr="00397789">
        <w:rPr>
          <w:bCs/>
        </w:rPr>
        <w:t xml:space="preserve"> </w:t>
      </w:r>
      <w:r w:rsidRPr="00397789">
        <w:rPr>
          <w:bCs/>
        </w:rPr>
        <w:t>los Pintores” por ser la cuna de los</w:t>
      </w:r>
      <w:r w:rsidR="00397789" w:rsidRPr="00397789">
        <w:rPr>
          <w:bCs/>
        </w:rPr>
        <w:t xml:space="preserve"> </w:t>
      </w:r>
      <w:r w:rsidRPr="00397789">
        <w:rPr>
          <w:bCs/>
        </w:rPr>
        <w:t>impresionistas.</w:t>
      </w:r>
      <w:r w:rsidR="00397789" w:rsidRPr="00397789">
        <w:rPr>
          <w:bCs/>
        </w:rPr>
        <w:t xml:space="preserve"> </w:t>
      </w:r>
      <w:r w:rsidRPr="00397789">
        <w:rPr>
          <w:bCs/>
        </w:rPr>
        <w:t>Sus callejuelas albergan desde los</w:t>
      </w:r>
      <w:r w:rsidR="00397789" w:rsidRPr="00397789">
        <w:rPr>
          <w:bCs/>
        </w:rPr>
        <w:t xml:space="preserve"> </w:t>
      </w:r>
      <w:r w:rsidRPr="00397789">
        <w:rPr>
          <w:bCs/>
        </w:rPr>
        <w:t>más antiguos cabarets hasta la Basílica del</w:t>
      </w:r>
      <w:r w:rsidR="00397789" w:rsidRPr="00397789">
        <w:rPr>
          <w:bCs/>
        </w:rPr>
        <w:t xml:space="preserve"> </w:t>
      </w:r>
      <w:r w:rsidRPr="00397789">
        <w:rPr>
          <w:bCs/>
        </w:rPr>
        <w:t>Sagrado Corazón de Jesús. A continuación,</w:t>
      </w:r>
      <w:r w:rsidR="00397789" w:rsidRPr="00397789">
        <w:rPr>
          <w:bCs/>
        </w:rPr>
        <w:t xml:space="preserve"> </w:t>
      </w:r>
      <w:r w:rsidRPr="00397789">
        <w:rPr>
          <w:bCs/>
        </w:rPr>
        <w:t>realizaremos un paseo por el Barrio Latino.</w:t>
      </w:r>
      <w:r w:rsidR="00397789" w:rsidRPr="00397789">
        <w:rPr>
          <w:bCs/>
        </w:rPr>
        <w:t xml:space="preserve"> </w:t>
      </w:r>
      <w:r w:rsidRPr="00397789">
        <w:rPr>
          <w:bCs/>
        </w:rPr>
        <w:t>Tendremos</w:t>
      </w:r>
      <w:r w:rsidR="00397789" w:rsidRPr="00397789">
        <w:rPr>
          <w:bCs/>
        </w:rPr>
        <w:t xml:space="preserve"> </w:t>
      </w:r>
      <w:r w:rsidRPr="00397789">
        <w:rPr>
          <w:bCs/>
        </w:rPr>
        <w:t>una vista de la Catedral de Notre</w:t>
      </w:r>
      <w:r w:rsidR="00397789" w:rsidRPr="00397789">
        <w:rPr>
          <w:bCs/>
        </w:rPr>
        <w:t xml:space="preserve"> </w:t>
      </w:r>
      <w:r w:rsidRPr="00397789">
        <w:rPr>
          <w:bCs/>
        </w:rPr>
        <w:t>Dame, donde entenderemos el porqué</w:t>
      </w:r>
      <w:r w:rsidR="00397789" w:rsidRPr="00397789">
        <w:rPr>
          <w:bCs/>
        </w:rPr>
        <w:t xml:space="preserve"> </w:t>
      </w:r>
      <w:r w:rsidRPr="00397789">
        <w:rPr>
          <w:bCs/>
        </w:rPr>
        <w:t>de su importancia</w:t>
      </w:r>
      <w:r w:rsidR="00397789" w:rsidRPr="00397789">
        <w:rPr>
          <w:bCs/>
        </w:rPr>
        <w:t xml:space="preserve"> </w:t>
      </w:r>
      <w:r w:rsidRPr="00397789">
        <w:rPr>
          <w:bCs/>
        </w:rPr>
        <w:t>mundial. Durante la visita</w:t>
      </w:r>
      <w:r w:rsidR="00397789" w:rsidRPr="00397789">
        <w:rPr>
          <w:bCs/>
        </w:rPr>
        <w:t xml:space="preserve"> </w:t>
      </w:r>
      <w:r w:rsidRPr="00397789">
        <w:rPr>
          <w:bCs/>
        </w:rPr>
        <w:t>exterior nuestro guía nos explicará sobre lo</w:t>
      </w:r>
      <w:r w:rsidR="00397789" w:rsidRPr="00397789">
        <w:rPr>
          <w:bCs/>
        </w:rPr>
        <w:t xml:space="preserve"> </w:t>
      </w:r>
      <w:r w:rsidRPr="00397789">
        <w:rPr>
          <w:bCs/>
        </w:rPr>
        <w:t>acontecido y las</w:t>
      </w:r>
      <w:r w:rsidR="00397789" w:rsidRPr="00397789">
        <w:rPr>
          <w:bCs/>
        </w:rPr>
        <w:t xml:space="preserve"> </w:t>
      </w:r>
      <w:r w:rsidRPr="00397789">
        <w:rPr>
          <w:bCs/>
        </w:rPr>
        <w:t>posibilidades que se abren</w:t>
      </w:r>
      <w:r w:rsidR="00397789" w:rsidRPr="00397789">
        <w:rPr>
          <w:bCs/>
        </w:rPr>
        <w:t xml:space="preserve"> </w:t>
      </w:r>
      <w:r w:rsidRPr="00397789">
        <w:rPr>
          <w:bCs/>
        </w:rPr>
        <w:t>ante la mayor obra de restauración del siglo</w:t>
      </w:r>
      <w:r w:rsidR="00397789" w:rsidRPr="00397789">
        <w:rPr>
          <w:bCs/>
        </w:rPr>
        <w:t xml:space="preserve"> </w:t>
      </w:r>
      <w:r w:rsidRPr="00397789">
        <w:rPr>
          <w:bCs/>
        </w:rPr>
        <w:t>XXI. Por la noche,</w:t>
      </w:r>
      <w:r w:rsidR="00397789" w:rsidRPr="00397789">
        <w:rPr>
          <w:bCs/>
        </w:rPr>
        <w:t xml:space="preserve"> </w:t>
      </w:r>
      <w:r w:rsidRPr="00397789">
        <w:rPr>
          <w:bCs/>
        </w:rPr>
        <w:t>excursión opcional al icónico</w:t>
      </w:r>
      <w:r w:rsidR="00397789" w:rsidRPr="00397789">
        <w:rPr>
          <w:bCs/>
        </w:rPr>
        <w:t xml:space="preserve"> </w:t>
      </w:r>
      <w:r w:rsidRPr="00397789">
        <w:rPr>
          <w:bCs/>
        </w:rPr>
        <w:t>espectáculo de El Lido. Alojamiento.</w:t>
      </w:r>
    </w:p>
    <w:p w14:paraId="0774435A" w14:textId="77777777" w:rsidR="00227466" w:rsidRPr="00227466" w:rsidRDefault="00227466" w:rsidP="00227466">
      <w:pPr>
        <w:autoSpaceDE w:val="0"/>
        <w:autoSpaceDN w:val="0"/>
        <w:adjustRightInd w:val="0"/>
        <w:spacing w:after="0" w:line="240" w:lineRule="auto"/>
        <w:jc w:val="both"/>
        <w:rPr>
          <w:b/>
        </w:rPr>
      </w:pPr>
    </w:p>
    <w:p w14:paraId="0D05D361" w14:textId="7040F7ED" w:rsidR="00227466" w:rsidRPr="00227466" w:rsidRDefault="00227466" w:rsidP="00227466">
      <w:pPr>
        <w:autoSpaceDE w:val="0"/>
        <w:autoSpaceDN w:val="0"/>
        <w:adjustRightInd w:val="0"/>
        <w:spacing w:after="0" w:line="240" w:lineRule="auto"/>
        <w:jc w:val="both"/>
        <w:rPr>
          <w:b/>
        </w:rPr>
      </w:pPr>
      <w:r w:rsidRPr="00227466">
        <w:rPr>
          <w:b/>
        </w:rPr>
        <w:t>DÍA 7 PARÍS (miércoles)</w:t>
      </w:r>
    </w:p>
    <w:p w14:paraId="48A59778" w14:textId="1115ED79" w:rsidR="00227466" w:rsidRPr="00397789" w:rsidRDefault="00227466" w:rsidP="00227466">
      <w:pPr>
        <w:autoSpaceDE w:val="0"/>
        <w:autoSpaceDN w:val="0"/>
        <w:adjustRightInd w:val="0"/>
        <w:spacing w:after="0" w:line="240" w:lineRule="auto"/>
        <w:jc w:val="both"/>
        <w:rPr>
          <w:bCs/>
        </w:rPr>
      </w:pPr>
      <w:r w:rsidRPr="00397789">
        <w:rPr>
          <w:bCs/>
        </w:rPr>
        <w:t>Después del desayuno les recomendaremos</w:t>
      </w:r>
      <w:r w:rsidR="00397789" w:rsidRPr="00397789">
        <w:rPr>
          <w:bCs/>
        </w:rPr>
        <w:t xml:space="preserve"> </w:t>
      </w:r>
      <w:r w:rsidRPr="00397789">
        <w:rPr>
          <w:bCs/>
        </w:rPr>
        <w:t>la excursión opcional al Palacio de Versalles.</w:t>
      </w:r>
      <w:r w:rsidR="00397789" w:rsidRPr="00397789">
        <w:rPr>
          <w:bCs/>
        </w:rPr>
        <w:t xml:space="preserve"> </w:t>
      </w:r>
      <w:r w:rsidRPr="00397789">
        <w:rPr>
          <w:bCs/>
        </w:rPr>
        <w:t>Realizaremos una visita interior de los</w:t>
      </w:r>
      <w:r w:rsidR="00397789" w:rsidRPr="00397789">
        <w:rPr>
          <w:bCs/>
        </w:rPr>
        <w:t xml:space="preserve"> </w:t>
      </w:r>
      <w:r w:rsidRPr="00397789">
        <w:rPr>
          <w:bCs/>
        </w:rPr>
        <w:t>aposentos reales (con entrada preferente),</w:t>
      </w:r>
      <w:r w:rsidR="00397789" w:rsidRPr="00397789">
        <w:rPr>
          <w:bCs/>
        </w:rPr>
        <w:t xml:space="preserve"> </w:t>
      </w:r>
      <w:r w:rsidRPr="00397789">
        <w:rPr>
          <w:bCs/>
        </w:rPr>
        <w:t>donde el guía</w:t>
      </w:r>
      <w:r w:rsidR="00397789" w:rsidRPr="00397789">
        <w:rPr>
          <w:bCs/>
        </w:rPr>
        <w:t xml:space="preserve"> </w:t>
      </w:r>
      <w:r w:rsidRPr="00397789">
        <w:rPr>
          <w:bCs/>
        </w:rPr>
        <w:t>nos relatará la vida monárquica</w:t>
      </w:r>
      <w:r w:rsidR="00397789" w:rsidRPr="00397789">
        <w:rPr>
          <w:bCs/>
        </w:rPr>
        <w:t xml:space="preserve"> </w:t>
      </w:r>
      <w:r w:rsidRPr="00397789">
        <w:rPr>
          <w:bCs/>
        </w:rPr>
        <w:t>del lugar. Descubriremos también los espectaculares</w:t>
      </w:r>
      <w:r w:rsidR="00397789" w:rsidRPr="00397789">
        <w:rPr>
          <w:bCs/>
        </w:rPr>
        <w:t xml:space="preserve"> </w:t>
      </w:r>
      <w:r w:rsidRPr="00397789">
        <w:rPr>
          <w:bCs/>
        </w:rPr>
        <w:t>Jardines de</w:t>
      </w:r>
      <w:r w:rsidR="00397789" w:rsidRPr="00397789">
        <w:rPr>
          <w:bCs/>
        </w:rPr>
        <w:t xml:space="preserve"> </w:t>
      </w:r>
      <w:r w:rsidRPr="00397789">
        <w:rPr>
          <w:bCs/>
        </w:rPr>
        <w:t>Palacio. Regreso a</w:t>
      </w:r>
      <w:r w:rsidR="00397789" w:rsidRPr="00397789">
        <w:rPr>
          <w:bCs/>
        </w:rPr>
        <w:t xml:space="preserve"> </w:t>
      </w:r>
      <w:r w:rsidRPr="00397789">
        <w:rPr>
          <w:bCs/>
        </w:rPr>
        <w:t>París. Tarde libre y alojamiento.</w:t>
      </w:r>
    </w:p>
    <w:p w14:paraId="01264F4D" w14:textId="77777777" w:rsidR="00227466" w:rsidRPr="00227466" w:rsidRDefault="00227466" w:rsidP="00227466">
      <w:pPr>
        <w:autoSpaceDE w:val="0"/>
        <w:autoSpaceDN w:val="0"/>
        <w:adjustRightInd w:val="0"/>
        <w:spacing w:after="0" w:line="240" w:lineRule="auto"/>
        <w:jc w:val="both"/>
        <w:rPr>
          <w:b/>
        </w:rPr>
      </w:pPr>
    </w:p>
    <w:p w14:paraId="7CBB0080" w14:textId="757B115D" w:rsidR="00227466" w:rsidRPr="00227466" w:rsidRDefault="00227466" w:rsidP="00227466">
      <w:pPr>
        <w:autoSpaceDE w:val="0"/>
        <w:autoSpaceDN w:val="0"/>
        <w:adjustRightInd w:val="0"/>
        <w:spacing w:after="0" w:line="240" w:lineRule="auto"/>
        <w:jc w:val="both"/>
        <w:rPr>
          <w:b/>
        </w:rPr>
      </w:pPr>
      <w:r w:rsidRPr="00227466">
        <w:rPr>
          <w:b/>
        </w:rPr>
        <w:t>DÍA 8 PARÍS • BRUJAS •</w:t>
      </w:r>
      <w:r w:rsidR="00397789">
        <w:rPr>
          <w:b/>
        </w:rPr>
        <w:t xml:space="preserve"> </w:t>
      </w:r>
      <w:r w:rsidRPr="00227466">
        <w:rPr>
          <w:b/>
        </w:rPr>
        <w:t>ÁMSTERDAM (jueves) 570 km</w:t>
      </w:r>
    </w:p>
    <w:p w14:paraId="3E6A9EC6" w14:textId="1CA02357" w:rsidR="00227466" w:rsidRPr="00397789" w:rsidRDefault="00227466" w:rsidP="00227466">
      <w:pPr>
        <w:autoSpaceDE w:val="0"/>
        <w:autoSpaceDN w:val="0"/>
        <w:adjustRightInd w:val="0"/>
        <w:spacing w:after="0" w:line="240" w:lineRule="auto"/>
        <w:jc w:val="both"/>
        <w:rPr>
          <w:bCs/>
        </w:rPr>
      </w:pPr>
      <w:r w:rsidRPr="00397789">
        <w:rPr>
          <w:bCs/>
        </w:rPr>
        <w:t>Desayuno. Salida hacia Brujas, donde tendremos</w:t>
      </w:r>
      <w:r w:rsidR="00397789" w:rsidRPr="00397789">
        <w:rPr>
          <w:bCs/>
        </w:rPr>
        <w:t xml:space="preserve"> </w:t>
      </w:r>
      <w:r w:rsidRPr="00397789">
        <w:rPr>
          <w:bCs/>
        </w:rPr>
        <w:t>tiempo libre. Recomendaremos la visita</w:t>
      </w:r>
      <w:r w:rsidR="00397789" w:rsidRPr="00397789">
        <w:rPr>
          <w:bCs/>
        </w:rPr>
        <w:t xml:space="preserve"> </w:t>
      </w:r>
      <w:r w:rsidRPr="00397789">
        <w:rPr>
          <w:bCs/>
        </w:rPr>
        <w:t>opcional de la ciudad, recorriendo el antiguo</w:t>
      </w:r>
      <w:r w:rsidR="00397789" w:rsidRPr="00397789">
        <w:rPr>
          <w:bCs/>
        </w:rPr>
        <w:t xml:space="preserve"> </w:t>
      </w:r>
      <w:r w:rsidRPr="00397789">
        <w:rPr>
          <w:bCs/>
        </w:rPr>
        <w:t>y nuevo Ayuntamiento, la Basílica de la</w:t>
      </w:r>
      <w:r w:rsidR="00397789" w:rsidRPr="00397789">
        <w:rPr>
          <w:bCs/>
        </w:rPr>
        <w:t xml:space="preserve"> </w:t>
      </w:r>
      <w:r w:rsidRPr="00397789">
        <w:rPr>
          <w:bCs/>
        </w:rPr>
        <w:t>Santa Sangre, la</w:t>
      </w:r>
      <w:r w:rsidR="00397789" w:rsidRPr="00397789">
        <w:rPr>
          <w:bCs/>
        </w:rPr>
        <w:t xml:space="preserve"> </w:t>
      </w:r>
      <w:r w:rsidRPr="00397789">
        <w:rPr>
          <w:bCs/>
        </w:rPr>
        <w:t>Catedral de El Salvador y el</w:t>
      </w:r>
      <w:r w:rsidR="00397789" w:rsidRPr="00397789">
        <w:rPr>
          <w:bCs/>
        </w:rPr>
        <w:t xml:space="preserve"> </w:t>
      </w:r>
      <w:r w:rsidRPr="00397789">
        <w:rPr>
          <w:bCs/>
        </w:rPr>
        <w:t>Lago del Amor. Continuaremos el viaje hacia</w:t>
      </w:r>
      <w:r w:rsidR="00397789" w:rsidRPr="00397789">
        <w:rPr>
          <w:bCs/>
        </w:rPr>
        <w:t xml:space="preserve"> </w:t>
      </w:r>
      <w:r w:rsidRPr="00397789">
        <w:rPr>
          <w:bCs/>
        </w:rPr>
        <w:t>Ámsterdam. Llegada y alojamiento.</w:t>
      </w:r>
    </w:p>
    <w:p w14:paraId="2D0DB5B1" w14:textId="77777777" w:rsidR="00227466" w:rsidRPr="00227466" w:rsidRDefault="00227466" w:rsidP="00227466">
      <w:pPr>
        <w:autoSpaceDE w:val="0"/>
        <w:autoSpaceDN w:val="0"/>
        <w:adjustRightInd w:val="0"/>
        <w:spacing w:after="0" w:line="240" w:lineRule="auto"/>
        <w:jc w:val="both"/>
        <w:rPr>
          <w:b/>
        </w:rPr>
      </w:pPr>
    </w:p>
    <w:p w14:paraId="1B59F3B7" w14:textId="35BCF4F2" w:rsidR="00227466" w:rsidRPr="00227466" w:rsidRDefault="00227466" w:rsidP="00227466">
      <w:pPr>
        <w:autoSpaceDE w:val="0"/>
        <w:autoSpaceDN w:val="0"/>
        <w:adjustRightInd w:val="0"/>
        <w:spacing w:after="0" w:line="240" w:lineRule="auto"/>
        <w:jc w:val="both"/>
        <w:rPr>
          <w:b/>
        </w:rPr>
      </w:pPr>
      <w:r w:rsidRPr="00227466">
        <w:rPr>
          <w:b/>
        </w:rPr>
        <w:t>DÍA 9 ÁMSTERDAM (viernes)</w:t>
      </w:r>
    </w:p>
    <w:p w14:paraId="7DD7504D" w14:textId="77777777" w:rsidR="00CA66A0" w:rsidRDefault="00227466" w:rsidP="00227466">
      <w:pPr>
        <w:autoSpaceDE w:val="0"/>
        <w:autoSpaceDN w:val="0"/>
        <w:adjustRightInd w:val="0"/>
        <w:spacing w:after="0" w:line="240" w:lineRule="auto"/>
        <w:jc w:val="both"/>
        <w:rPr>
          <w:bCs/>
        </w:rPr>
      </w:pPr>
      <w:r w:rsidRPr="00397789">
        <w:rPr>
          <w:bCs/>
        </w:rPr>
        <w:t>Desayuno y visita de la Estación Central, la</w:t>
      </w:r>
      <w:r w:rsidR="00397789" w:rsidRPr="00397789">
        <w:rPr>
          <w:bCs/>
        </w:rPr>
        <w:t xml:space="preserve"> </w:t>
      </w:r>
      <w:r w:rsidRPr="00397789">
        <w:rPr>
          <w:bCs/>
        </w:rPr>
        <w:t>Plaza Dam, el Mercado Flotante de Flores y</w:t>
      </w:r>
      <w:r w:rsidR="00397789" w:rsidRPr="00397789">
        <w:rPr>
          <w:bCs/>
        </w:rPr>
        <w:t xml:space="preserve"> </w:t>
      </w:r>
      <w:r w:rsidRPr="00397789">
        <w:rPr>
          <w:bCs/>
        </w:rPr>
        <w:t>la Plaza de</w:t>
      </w:r>
      <w:r w:rsidR="00397789" w:rsidRPr="00397789">
        <w:rPr>
          <w:bCs/>
        </w:rPr>
        <w:t xml:space="preserve"> </w:t>
      </w:r>
      <w:r w:rsidRPr="00397789">
        <w:rPr>
          <w:bCs/>
        </w:rPr>
        <w:t>los Museos. A continuación, excursión</w:t>
      </w:r>
      <w:r w:rsidR="00397789" w:rsidRPr="00397789">
        <w:rPr>
          <w:bCs/>
        </w:rPr>
        <w:t xml:space="preserve"> </w:t>
      </w:r>
      <w:r w:rsidRPr="00397789">
        <w:rPr>
          <w:bCs/>
        </w:rPr>
        <w:t>opcional a los pueblos pesqueros de</w:t>
      </w:r>
      <w:r w:rsidR="00397789" w:rsidRPr="00397789">
        <w:rPr>
          <w:bCs/>
        </w:rPr>
        <w:t xml:space="preserve"> </w:t>
      </w:r>
      <w:r w:rsidRPr="00397789">
        <w:rPr>
          <w:bCs/>
        </w:rPr>
        <w:t>Marken y Volendam,</w:t>
      </w:r>
      <w:r w:rsidR="00397789" w:rsidRPr="00397789">
        <w:rPr>
          <w:bCs/>
        </w:rPr>
        <w:t xml:space="preserve"> </w:t>
      </w:r>
      <w:r w:rsidRPr="00397789">
        <w:rPr>
          <w:bCs/>
        </w:rPr>
        <w:t xml:space="preserve">con una </w:t>
      </w:r>
    </w:p>
    <w:p w14:paraId="0910BF45" w14:textId="77777777" w:rsidR="00CA66A0" w:rsidRDefault="00CA66A0" w:rsidP="00227466">
      <w:pPr>
        <w:autoSpaceDE w:val="0"/>
        <w:autoSpaceDN w:val="0"/>
        <w:adjustRightInd w:val="0"/>
        <w:spacing w:after="0" w:line="240" w:lineRule="auto"/>
        <w:jc w:val="both"/>
        <w:rPr>
          <w:bCs/>
        </w:rPr>
      </w:pPr>
    </w:p>
    <w:p w14:paraId="06838028" w14:textId="48308951" w:rsidR="00227466" w:rsidRPr="00397789" w:rsidRDefault="00227466" w:rsidP="00227466">
      <w:pPr>
        <w:autoSpaceDE w:val="0"/>
        <w:autoSpaceDN w:val="0"/>
        <w:adjustRightInd w:val="0"/>
        <w:spacing w:after="0" w:line="240" w:lineRule="auto"/>
        <w:jc w:val="both"/>
        <w:rPr>
          <w:bCs/>
        </w:rPr>
      </w:pPr>
      <w:r w:rsidRPr="00397789">
        <w:rPr>
          <w:bCs/>
        </w:rPr>
        <w:t>parada en una</w:t>
      </w:r>
      <w:r w:rsidR="00397789" w:rsidRPr="00397789">
        <w:rPr>
          <w:bCs/>
        </w:rPr>
        <w:t xml:space="preserve"> </w:t>
      </w:r>
      <w:r w:rsidRPr="00397789">
        <w:rPr>
          <w:bCs/>
        </w:rPr>
        <w:t>granja de quesos. En Volendam tendremos</w:t>
      </w:r>
      <w:r w:rsidR="00397789" w:rsidRPr="00397789">
        <w:rPr>
          <w:bCs/>
        </w:rPr>
        <w:t xml:space="preserve"> </w:t>
      </w:r>
      <w:r w:rsidRPr="00397789">
        <w:rPr>
          <w:bCs/>
        </w:rPr>
        <w:t>tiempo libre. Continuaremos a</w:t>
      </w:r>
      <w:r w:rsidR="00397789" w:rsidRPr="00397789">
        <w:rPr>
          <w:bCs/>
        </w:rPr>
        <w:t xml:space="preserve"> </w:t>
      </w:r>
      <w:r w:rsidRPr="00397789">
        <w:rPr>
          <w:bCs/>
        </w:rPr>
        <w:t>Marken, con</w:t>
      </w:r>
      <w:r w:rsidR="00397789" w:rsidRPr="00397789">
        <w:rPr>
          <w:bCs/>
        </w:rPr>
        <w:t xml:space="preserve"> </w:t>
      </w:r>
      <w:r w:rsidRPr="00397789">
        <w:rPr>
          <w:bCs/>
        </w:rPr>
        <w:t>recorrido a pie hasta el puerto. Regreso a</w:t>
      </w:r>
      <w:r w:rsidR="00397789" w:rsidRPr="00397789">
        <w:rPr>
          <w:bCs/>
        </w:rPr>
        <w:t xml:space="preserve"> </w:t>
      </w:r>
      <w:r w:rsidRPr="00397789">
        <w:rPr>
          <w:bCs/>
        </w:rPr>
        <w:t>Ámsterdam. Alojamiento.</w:t>
      </w:r>
    </w:p>
    <w:p w14:paraId="591B5E39" w14:textId="77777777" w:rsidR="00227466" w:rsidRPr="00227466" w:rsidRDefault="00227466" w:rsidP="00227466">
      <w:pPr>
        <w:autoSpaceDE w:val="0"/>
        <w:autoSpaceDN w:val="0"/>
        <w:adjustRightInd w:val="0"/>
        <w:spacing w:after="0" w:line="240" w:lineRule="auto"/>
        <w:jc w:val="both"/>
        <w:rPr>
          <w:b/>
        </w:rPr>
      </w:pPr>
    </w:p>
    <w:p w14:paraId="689638D2" w14:textId="2CD79920" w:rsidR="00227466" w:rsidRPr="00227466" w:rsidRDefault="00227466" w:rsidP="00227466">
      <w:pPr>
        <w:autoSpaceDE w:val="0"/>
        <w:autoSpaceDN w:val="0"/>
        <w:adjustRightInd w:val="0"/>
        <w:spacing w:after="0" w:line="240" w:lineRule="auto"/>
        <w:jc w:val="both"/>
        <w:rPr>
          <w:b/>
        </w:rPr>
      </w:pPr>
      <w:r w:rsidRPr="00227466">
        <w:rPr>
          <w:b/>
        </w:rPr>
        <w:t>DÍA 10 ÁMSTERDAM • BERLÍN</w:t>
      </w:r>
      <w:r w:rsidR="00397789">
        <w:rPr>
          <w:b/>
        </w:rPr>
        <w:t xml:space="preserve"> </w:t>
      </w:r>
      <w:r w:rsidRPr="00227466">
        <w:rPr>
          <w:b/>
        </w:rPr>
        <w:t>(sábado) 660 km</w:t>
      </w:r>
    </w:p>
    <w:p w14:paraId="3B28D7F1" w14:textId="51351877" w:rsidR="00227466" w:rsidRPr="00397789" w:rsidRDefault="00227466" w:rsidP="00227466">
      <w:pPr>
        <w:autoSpaceDE w:val="0"/>
        <w:autoSpaceDN w:val="0"/>
        <w:adjustRightInd w:val="0"/>
        <w:spacing w:after="0" w:line="240" w:lineRule="auto"/>
        <w:jc w:val="both"/>
        <w:rPr>
          <w:bCs/>
        </w:rPr>
      </w:pPr>
      <w:r w:rsidRPr="00397789">
        <w:rPr>
          <w:bCs/>
        </w:rPr>
        <w:t>Desayuno. A primera hora de la mañana, salida</w:t>
      </w:r>
      <w:r w:rsidR="00397789" w:rsidRPr="00397789">
        <w:rPr>
          <w:bCs/>
        </w:rPr>
        <w:t xml:space="preserve"> </w:t>
      </w:r>
      <w:r w:rsidRPr="00397789">
        <w:rPr>
          <w:bCs/>
        </w:rPr>
        <w:t>hacia la frontera con Alemania. Pasando</w:t>
      </w:r>
      <w:r w:rsidR="00397789" w:rsidRPr="00397789">
        <w:rPr>
          <w:bCs/>
        </w:rPr>
        <w:t xml:space="preserve"> </w:t>
      </w:r>
      <w:r w:rsidRPr="00397789">
        <w:rPr>
          <w:bCs/>
        </w:rPr>
        <w:t>por las</w:t>
      </w:r>
      <w:r w:rsidR="00397789" w:rsidRPr="00397789">
        <w:rPr>
          <w:bCs/>
        </w:rPr>
        <w:t xml:space="preserve"> </w:t>
      </w:r>
      <w:r w:rsidRPr="00397789">
        <w:rPr>
          <w:bCs/>
        </w:rPr>
        <w:t>proximidades de Hannover, llegaremos</w:t>
      </w:r>
      <w:r w:rsidR="00397789" w:rsidRPr="00397789">
        <w:rPr>
          <w:bCs/>
        </w:rPr>
        <w:t xml:space="preserve"> </w:t>
      </w:r>
      <w:r w:rsidRPr="00397789">
        <w:rPr>
          <w:bCs/>
        </w:rPr>
        <w:t>a la capital, Berlín. Alojamiento.</w:t>
      </w:r>
    </w:p>
    <w:p w14:paraId="6F98B7E1" w14:textId="77777777" w:rsidR="00227466" w:rsidRPr="00227466" w:rsidRDefault="00227466" w:rsidP="00227466">
      <w:pPr>
        <w:autoSpaceDE w:val="0"/>
        <w:autoSpaceDN w:val="0"/>
        <w:adjustRightInd w:val="0"/>
        <w:spacing w:after="0" w:line="240" w:lineRule="auto"/>
        <w:jc w:val="both"/>
        <w:rPr>
          <w:b/>
        </w:rPr>
      </w:pPr>
    </w:p>
    <w:p w14:paraId="28F10E32" w14:textId="09FAA500" w:rsidR="00227466" w:rsidRPr="00227466" w:rsidRDefault="00227466" w:rsidP="00227466">
      <w:pPr>
        <w:autoSpaceDE w:val="0"/>
        <w:autoSpaceDN w:val="0"/>
        <w:adjustRightInd w:val="0"/>
        <w:spacing w:after="0" w:line="240" w:lineRule="auto"/>
        <w:jc w:val="both"/>
        <w:rPr>
          <w:b/>
        </w:rPr>
      </w:pPr>
      <w:r w:rsidRPr="00227466">
        <w:rPr>
          <w:b/>
        </w:rPr>
        <w:t>DÍA 11 BERLÍN (domingo)</w:t>
      </w:r>
    </w:p>
    <w:p w14:paraId="76DB71AD" w14:textId="6B063706" w:rsidR="00227466" w:rsidRPr="00397789" w:rsidRDefault="00227466" w:rsidP="00227466">
      <w:pPr>
        <w:autoSpaceDE w:val="0"/>
        <w:autoSpaceDN w:val="0"/>
        <w:adjustRightInd w:val="0"/>
        <w:spacing w:after="0" w:line="240" w:lineRule="auto"/>
        <w:jc w:val="both"/>
        <w:rPr>
          <w:bCs/>
        </w:rPr>
      </w:pPr>
      <w:r w:rsidRPr="00397789">
        <w:rPr>
          <w:bCs/>
        </w:rPr>
        <w:t>Desayuno y salida para recorrer la Puerta de</w:t>
      </w:r>
      <w:r w:rsidR="00397789" w:rsidRPr="00397789">
        <w:rPr>
          <w:bCs/>
        </w:rPr>
        <w:t xml:space="preserve"> </w:t>
      </w:r>
      <w:r w:rsidRPr="00397789">
        <w:rPr>
          <w:bCs/>
        </w:rPr>
        <w:t>Brandemburgo, la PotsdamPlatz y los restos</w:t>
      </w:r>
      <w:r w:rsidR="00397789" w:rsidRPr="00397789">
        <w:rPr>
          <w:bCs/>
        </w:rPr>
        <w:t xml:space="preserve"> </w:t>
      </w:r>
      <w:r w:rsidRPr="00397789">
        <w:rPr>
          <w:bCs/>
        </w:rPr>
        <w:t>del Muro</w:t>
      </w:r>
      <w:r w:rsidR="00397789" w:rsidRPr="00397789">
        <w:rPr>
          <w:bCs/>
        </w:rPr>
        <w:t xml:space="preserve"> </w:t>
      </w:r>
      <w:r w:rsidRPr="00397789">
        <w:rPr>
          <w:bCs/>
        </w:rPr>
        <w:t>de Berlín que dividía en dos la</w:t>
      </w:r>
      <w:r w:rsidR="00397789" w:rsidRPr="00397789">
        <w:rPr>
          <w:bCs/>
        </w:rPr>
        <w:t xml:space="preserve"> </w:t>
      </w:r>
      <w:r w:rsidRPr="00397789">
        <w:rPr>
          <w:bCs/>
        </w:rPr>
        <w:t>ciudad hasta 1989. Tiempo libre y alojamiento.</w:t>
      </w:r>
    </w:p>
    <w:p w14:paraId="505EE46B" w14:textId="77777777" w:rsidR="00227466" w:rsidRPr="00227466" w:rsidRDefault="00227466" w:rsidP="00227466">
      <w:pPr>
        <w:autoSpaceDE w:val="0"/>
        <w:autoSpaceDN w:val="0"/>
        <w:adjustRightInd w:val="0"/>
        <w:spacing w:after="0" w:line="240" w:lineRule="auto"/>
        <w:jc w:val="both"/>
        <w:rPr>
          <w:b/>
        </w:rPr>
      </w:pPr>
    </w:p>
    <w:p w14:paraId="5F2B83BB" w14:textId="22B7AD2B" w:rsidR="00227466" w:rsidRPr="00227466" w:rsidRDefault="00227466" w:rsidP="00227466">
      <w:pPr>
        <w:autoSpaceDE w:val="0"/>
        <w:autoSpaceDN w:val="0"/>
        <w:adjustRightInd w:val="0"/>
        <w:spacing w:after="0" w:line="240" w:lineRule="auto"/>
        <w:jc w:val="both"/>
        <w:rPr>
          <w:b/>
        </w:rPr>
      </w:pPr>
      <w:r w:rsidRPr="00227466">
        <w:rPr>
          <w:b/>
        </w:rPr>
        <w:t>DÍA 12 BERLÍN • DRESDE •</w:t>
      </w:r>
      <w:r w:rsidR="00397789">
        <w:rPr>
          <w:b/>
        </w:rPr>
        <w:t xml:space="preserve"> </w:t>
      </w:r>
      <w:r w:rsidRPr="00227466">
        <w:rPr>
          <w:b/>
        </w:rPr>
        <w:t>PRAGA (lunes) 349 km</w:t>
      </w:r>
    </w:p>
    <w:p w14:paraId="46258B5E" w14:textId="505AAFD7" w:rsidR="00227466" w:rsidRPr="00397789" w:rsidRDefault="00227466" w:rsidP="00227466">
      <w:pPr>
        <w:autoSpaceDE w:val="0"/>
        <w:autoSpaceDN w:val="0"/>
        <w:adjustRightInd w:val="0"/>
        <w:spacing w:after="0" w:line="240" w:lineRule="auto"/>
        <w:jc w:val="both"/>
        <w:rPr>
          <w:bCs/>
        </w:rPr>
      </w:pPr>
      <w:r w:rsidRPr="00397789">
        <w:rPr>
          <w:bCs/>
        </w:rPr>
        <w:t>Desayuno. Salida hacia Dresde, antigua capital</w:t>
      </w:r>
      <w:r w:rsidR="00397789" w:rsidRPr="00397789">
        <w:rPr>
          <w:bCs/>
        </w:rPr>
        <w:t xml:space="preserve"> </w:t>
      </w:r>
      <w:r w:rsidRPr="00397789">
        <w:rPr>
          <w:bCs/>
        </w:rPr>
        <w:t>de Sajonia. Tiempo libre. Continuación</w:t>
      </w:r>
      <w:r w:rsidR="00397789" w:rsidRPr="00397789">
        <w:rPr>
          <w:bCs/>
        </w:rPr>
        <w:t xml:space="preserve"> </w:t>
      </w:r>
      <w:r w:rsidRPr="00397789">
        <w:rPr>
          <w:bCs/>
        </w:rPr>
        <w:t>a la ciudad de Praga. Alojamiento.</w:t>
      </w:r>
    </w:p>
    <w:p w14:paraId="055FFAC4" w14:textId="77777777" w:rsidR="00227466" w:rsidRPr="00227466" w:rsidRDefault="00227466" w:rsidP="00227466">
      <w:pPr>
        <w:autoSpaceDE w:val="0"/>
        <w:autoSpaceDN w:val="0"/>
        <w:adjustRightInd w:val="0"/>
        <w:spacing w:after="0" w:line="240" w:lineRule="auto"/>
        <w:jc w:val="both"/>
        <w:rPr>
          <w:b/>
        </w:rPr>
      </w:pPr>
    </w:p>
    <w:p w14:paraId="29605D28" w14:textId="636DC65E" w:rsidR="00227466" w:rsidRPr="00227466" w:rsidRDefault="00227466" w:rsidP="00227466">
      <w:pPr>
        <w:autoSpaceDE w:val="0"/>
        <w:autoSpaceDN w:val="0"/>
        <w:adjustRightInd w:val="0"/>
        <w:spacing w:after="0" w:line="240" w:lineRule="auto"/>
        <w:jc w:val="both"/>
        <w:rPr>
          <w:b/>
        </w:rPr>
      </w:pPr>
      <w:r w:rsidRPr="00227466">
        <w:rPr>
          <w:b/>
        </w:rPr>
        <w:t>DÍA 13 PRAGA (martes)</w:t>
      </w:r>
    </w:p>
    <w:p w14:paraId="42A76ED5" w14:textId="0D1694C2" w:rsidR="00227466" w:rsidRPr="00397789" w:rsidRDefault="00227466" w:rsidP="00227466">
      <w:pPr>
        <w:autoSpaceDE w:val="0"/>
        <w:autoSpaceDN w:val="0"/>
        <w:adjustRightInd w:val="0"/>
        <w:spacing w:after="0" w:line="240" w:lineRule="auto"/>
        <w:jc w:val="both"/>
        <w:rPr>
          <w:bCs/>
        </w:rPr>
      </w:pPr>
      <w:r w:rsidRPr="00397789">
        <w:rPr>
          <w:bCs/>
        </w:rPr>
        <w:t>Desayuno y paseo a pie por la zona del Castillo</w:t>
      </w:r>
      <w:r w:rsidR="00397789" w:rsidRPr="00397789">
        <w:rPr>
          <w:bCs/>
        </w:rPr>
        <w:t xml:space="preserve"> </w:t>
      </w:r>
      <w:r w:rsidRPr="00397789">
        <w:rPr>
          <w:bCs/>
        </w:rPr>
        <w:t>hasta llegar a la Iglesia de Santa María</w:t>
      </w:r>
      <w:r w:rsidR="00397789" w:rsidRPr="00397789">
        <w:rPr>
          <w:bCs/>
        </w:rPr>
        <w:t xml:space="preserve"> </w:t>
      </w:r>
      <w:r w:rsidRPr="00397789">
        <w:rPr>
          <w:bCs/>
        </w:rPr>
        <w:t>de la Victoria, que alberga la imagen</w:t>
      </w:r>
      <w:r w:rsidR="00397789" w:rsidRPr="00397789">
        <w:rPr>
          <w:bCs/>
        </w:rPr>
        <w:t xml:space="preserve"> </w:t>
      </w:r>
      <w:r w:rsidRPr="00397789">
        <w:rPr>
          <w:bCs/>
        </w:rPr>
        <w:t>del Niño Jesús de Praga. Pasaremos por el</w:t>
      </w:r>
      <w:r w:rsidR="00397789" w:rsidRPr="00397789">
        <w:rPr>
          <w:bCs/>
        </w:rPr>
        <w:t xml:space="preserve"> </w:t>
      </w:r>
      <w:r w:rsidRPr="00397789">
        <w:rPr>
          <w:bCs/>
        </w:rPr>
        <w:t>Puente de Carlos y</w:t>
      </w:r>
      <w:r w:rsidR="00397789" w:rsidRPr="00397789">
        <w:rPr>
          <w:bCs/>
        </w:rPr>
        <w:t xml:space="preserve"> </w:t>
      </w:r>
      <w:r w:rsidRPr="00397789">
        <w:rPr>
          <w:bCs/>
        </w:rPr>
        <w:t>finalizaremos en la bella</w:t>
      </w:r>
      <w:r w:rsidR="00397789" w:rsidRPr="00397789">
        <w:rPr>
          <w:bCs/>
        </w:rPr>
        <w:t xml:space="preserve"> </w:t>
      </w:r>
      <w:r w:rsidRPr="00397789">
        <w:rPr>
          <w:bCs/>
        </w:rPr>
        <w:t>Plaza de la Ciudad Vieja con el famoso Reloj</w:t>
      </w:r>
      <w:r w:rsidR="00397789" w:rsidRPr="00397789">
        <w:rPr>
          <w:bCs/>
        </w:rPr>
        <w:t xml:space="preserve"> </w:t>
      </w:r>
      <w:r w:rsidRPr="00397789">
        <w:rPr>
          <w:bCs/>
        </w:rPr>
        <w:t>Astronómico. Alojamiento.</w:t>
      </w:r>
    </w:p>
    <w:p w14:paraId="4F5F7788" w14:textId="77777777" w:rsidR="00227466" w:rsidRPr="00227466" w:rsidRDefault="00227466" w:rsidP="00227466">
      <w:pPr>
        <w:autoSpaceDE w:val="0"/>
        <w:autoSpaceDN w:val="0"/>
        <w:adjustRightInd w:val="0"/>
        <w:spacing w:after="0" w:line="240" w:lineRule="auto"/>
        <w:jc w:val="both"/>
        <w:rPr>
          <w:b/>
        </w:rPr>
      </w:pPr>
    </w:p>
    <w:p w14:paraId="20794517" w14:textId="0B8E7C53" w:rsidR="00227466" w:rsidRPr="00227466" w:rsidRDefault="00227466" w:rsidP="00227466">
      <w:pPr>
        <w:autoSpaceDE w:val="0"/>
        <w:autoSpaceDN w:val="0"/>
        <w:adjustRightInd w:val="0"/>
        <w:spacing w:after="0" w:line="240" w:lineRule="auto"/>
        <w:jc w:val="both"/>
        <w:rPr>
          <w:b/>
        </w:rPr>
      </w:pPr>
      <w:r w:rsidRPr="00227466">
        <w:rPr>
          <w:b/>
        </w:rPr>
        <w:t>DÍA 14 PRAGA • BRATISLAVA •</w:t>
      </w:r>
      <w:r w:rsidR="00397789">
        <w:rPr>
          <w:b/>
        </w:rPr>
        <w:t xml:space="preserve"> </w:t>
      </w:r>
      <w:r w:rsidRPr="00227466">
        <w:rPr>
          <w:b/>
        </w:rPr>
        <w:t>BUDAPEST (miércoles) 525 km</w:t>
      </w:r>
    </w:p>
    <w:p w14:paraId="513E074C" w14:textId="0939A51B" w:rsidR="00227466" w:rsidRPr="00397789" w:rsidRDefault="00227466" w:rsidP="00227466">
      <w:pPr>
        <w:autoSpaceDE w:val="0"/>
        <w:autoSpaceDN w:val="0"/>
        <w:adjustRightInd w:val="0"/>
        <w:spacing w:after="0" w:line="240" w:lineRule="auto"/>
        <w:jc w:val="both"/>
        <w:rPr>
          <w:bCs/>
        </w:rPr>
      </w:pPr>
      <w:r w:rsidRPr="00397789">
        <w:rPr>
          <w:bCs/>
        </w:rPr>
        <w:t>Desayuno y salida hacia Budapest. Pasando</w:t>
      </w:r>
      <w:r w:rsidR="00397789" w:rsidRPr="00397789">
        <w:rPr>
          <w:bCs/>
        </w:rPr>
        <w:t xml:space="preserve"> </w:t>
      </w:r>
      <w:r w:rsidRPr="00397789">
        <w:rPr>
          <w:bCs/>
        </w:rPr>
        <w:t>por las proximidades de Brno llegaremos a</w:t>
      </w:r>
      <w:r w:rsidR="00397789" w:rsidRPr="00397789">
        <w:rPr>
          <w:bCs/>
        </w:rPr>
        <w:t xml:space="preserve"> </w:t>
      </w:r>
      <w:r w:rsidRPr="00397789">
        <w:rPr>
          <w:bCs/>
        </w:rPr>
        <w:t>Bratislava.</w:t>
      </w:r>
      <w:r w:rsidR="00397789" w:rsidRPr="00397789">
        <w:rPr>
          <w:bCs/>
        </w:rPr>
        <w:t xml:space="preserve"> </w:t>
      </w:r>
      <w:r w:rsidRPr="00397789">
        <w:rPr>
          <w:bCs/>
        </w:rPr>
        <w:t>Tiempo libre. Salida hacia Budapest.</w:t>
      </w:r>
      <w:r w:rsidR="00397789" w:rsidRPr="00397789">
        <w:rPr>
          <w:bCs/>
        </w:rPr>
        <w:t xml:space="preserve"> </w:t>
      </w:r>
      <w:r w:rsidRPr="00397789">
        <w:rPr>
          <w:bCs/>
        </w:rPr>
        <w:t>Alojamiento. Por la noche propondremos</w:t>
      </w:r>
      <w:r w:rsidR="00397789" w:rsidRPr="00397789">
        <w:rPr>
          <w:bCs/>
        </w:rPr>
        <w:t xml:space="preserve"> </w:t>
      </w:r>
      <w:r w:rsidRPr="00397789">
        <w:rPr>
          <w:bCs/>
        </w:rPr>
        <w:t>la excursión</w:t>
      </w:r>
      <w:r w:rsidR="00397789" w:rsidRPr="00397789">
        <w:rPr>
          <w:bCs/>
        </w:rPr>
        <w:t xml:space="preserve"> </w:t>
      </w:r>
      <w:r w:rsidRPr="00397789">
        <w:rPr>
          <w:bCs/>
        </w:rPr>
        <w:t>opcional para navegar en</w:t>
      </w:r>
      <w:r w:rsidR="00397789" w:rsidRPr="00397789">
        <w:rPr>
          <w:bCs/>
        </w:rPr>
        <w:t xml:space="preserve"> </w:t>
      </w:r>
      <w:r w:rsidRPr="00397789">
        <w:rPr>
          <w:bCs/>
        </w:rPr>
        <w:t>un crucero por el río Danubio, admirando el</w:t>
      </w:r>
      <w:r w:rsidR="00397789" w:rsidRPr="00397789">
        <w:rPr>
          <w:bCs/>
        </w:rPr>
        <w:t xml:space="preserve"> </w:t>
      </w:r>
      <w:r w:rsidRPr="00397789">
        <w:rPr>
          <w:bCs/>
        </w:rPr>
        <w:t>Parlamento, el Bastión de los</w:t>
      </w:r>
      <w:r w:rsidR="00397789" w:rsidRPr="00397789">
        <w:rPr>
          <w:bCs/>
        </w:rPr>
        <w:t xml:space="preserve"> </w:t>
      </w:r>
      <w:r w:rsidRPr="00397789">
        <w:rPr>
          <w:bCs/>
        </w:rPr>
        <w:t>Pescadores,</w:t>
      </w:r>
      <w:r w:rsidR="00397789" w:rsidRPr="00397789">
        <w:rPr>
          <w:bCs/>
        </w:rPr>
        <w:t xml:space="preserve"> </w:t>
      </w:r>
      <w:r w:rsidRPr="00397789">
        <w:rPr>
          <w:bCs/>
        </w:rPr>
        <w:t>la Colina de San Gerardo, el Teatro Nacional,</w:t>
      </w:r>
      <w:r w:rsidR="00397789" w:rsidRPr="00397789">
        <w:rPr>
          <w:bCs/>
        </w:rPr>
        <w:t xml:space="preserve"> </w:t>
      </w:r>
      <w:r w:rsidRPr="00397789">
        <w:rPr>
          <w:bCs/>
        </w:rPr>
        <w:t>el Mercado, el Hotel Gellért (conocido</w:t>
      </w:r>
      <w:r w:rsidR="00397789" w:rsidRPr="00397789">
        <w:rPr>
          <w:bCs/>
        </w:rPr>
        <w:t xml:space="preserve"> </w:t>
      </w:r>
      <w:r w:rsidRPr="00397789">
        <w:rPr>
          <w:bCs/>
        </w:rPr>
        <w:t>por sus baños termales), etc. Y qué decir de</w:t>
      </w:r>
      <w:r w:rsidR="00397789" w:rsidRPr="00397789">
        <w:rPr>
          <w:bCs/>
        </w:rPr>
        <w:t xml:space="preserve"> </w:t>
      </w:r>
      <w:r w:rsidRPr="00397789">
        <w:rPr>
          <w:bCs/>
        </w:rPr>
        <w:t>sus maravillosos puentes: el de la Libertad,</w:t>
      </w:r>
      <w:r w:rsidR="00397789" w:rsidRPr="00397789">
        <w:rPr>
          <w:bCs/>
        </w:rPr>
        <w:t xml:space="preserve"> </w:t>
      </w:r>
      <w:r w:rsidRPr="00397789">
        <w:rPr>
          <w:bCs/>
        </w:rPr>
        <w:t>Elizabeth y el de las Cadenas.</w:t>
      </w:r>
    </w:p>
    <w:p w14:paraId="7D4C62F1" w14:textId="77777777" w:rsidR="00227466" w:rsidRPr="00227466" w:rsidRDefault="00227466" w:rsidP="00227466">
      <w:pPr>
        <w:autoSpaceDE w:val="0"/>
        <w:autoSpaceDN w:val="0"/>
        <w:adjustRightInd w:val="0"/>
        <w:spacing w:after="0" w:line="240" w:lineRule="auto"/>
        <w:jc w:val="both"/>
        <w:rPr>
          <w:b/>
        </w:rPr>
      </w:pPr>
    </w:p>
    <w:p w14:paraId="53AAC24E" w14:textId="1C798768" w:rsidR="00227466" w:rsidRPr="00227466" w:rsidRDefault="00227466" w:rsidP="00227466">
      <w:pPr>
        <w:autoSpaceDE w:val="0"/>
        <w:autoSpaceDN w:val="0"/>
        <w:adjustRightInd w:val="0"/>
        <w:spacing w:after="0" w:line="240" w:lineRule="auto"/>
        <w:jc w:val="both"/>
        <w:rPr>
          <w:b/>
        </w:rPr>
      </w:pPr>
      <w:r w:rsidRPr="00227466">
        <w:rPr>
          <w:b/>
        </w:rPr>
        <w:t>DÍA 15 BUDAPEST (jueves)</w:t>
      </w:r>
    </w:p>
    <w:p w14:paraId="757A5EAE" w14:textId="64D419DD" w:rsidR="00227466" w:rsidRPr="00397789" w:rsidRDefault="00227466" w:rsidP="00227466">
      <w:pPr>
        <w:autoSpaceDE w:val="0"/>
        <w:autoSpaceDN w:val="0"/>
        <w:adjustRightInd w:val="0"/>
        <w:spacing w:after="0" w:line="240" w:lineRule="auto"/>
        <w:jc w:val="both"/>
        <w:rPr>
          <w:bCs/>
        </w:rPr>
      </w:pPr>
      <w:r w:rsidRPr="00397789">
        <w:rPr>
          <w:bCs/>
        </w:rPr>
        <w:t>Desayuno. Salida para recorrer la Iglesia de</w:t>
      </w:r>
      <w:r w:rsidR="00397789" w:rsidRPr="00397789">
        <w:rPr>
          <w:bCs/>
        </w:rPr>
        <w:t xml:space="preserve"> </w:t>
      </w:r>
      <w:r w:rsidRPr="00397789">
        <w:rPr>
          <w:bCs/>
        </w:rPr>
        <w:t>Matías, el Bastión de los Pescadores, el Palacio</w:t>
      </w:r>
      <w:r w:rsidR="00397789" w:rsidRPr="00397789">
        <w:rPr>
          <w:bCs/>
        </w:rPr>
        <w:t xml:space="preserve"> </w:t>
      </w:r>
      <w:r w:rsidRPr="00397789">
        <w:rPr>
          <w:bCs/>
        </w:rPr>
        <w:t>Real y</w:t>
      </w:r>
      <w:r w:rsidR="00397789" w:rsidRPr="00397789">
        <w:rPr>
          <w:bCs/>
        </w:rPr>
        <w:t xml:space="preserve"> </w:t>
      </w:r>
      <w:r w:rsidRPr="00397789">
        <w:rPr>
          <w:bCs/>
        </w:rPr>
        <w:t>el Palacio Presidencial. Tarde</w:t>
      </w:r>
      <w:r w:rsidR="00397789" w:rsidRPr="00397789">
        <w:rPr>
          <w:bCs/>
        </w:rPr>
        <w:t xml:space="preserve"> </w:t>
      </w:r>
      <w:r w:rsidRPr="00397789">
        <w:rPr>
          <w:bCs/>
        </w:rPr>
        <w:t>libre. Por la noche podremos realizar la excursión</w:t>
      </w:r>
      <w:r w:rsidR="00397789" w:rsidRPr="00397789">
        <w:rPr>
          <w:bCs/>
        </w:rPr>
        <w:t xml:space="preserve"> </w:t>
      </w:r>
      <w:r w:rsidRPr="00397789">
        <w:rPr>
          <w:bCs/>
        </w:rPr>
        <w:t>opcional para asistir a un espectáculo</w:t>
      </w:r>
      <w:r w:rsidR="00397789" w:rsidRPr="00397789">
        <w:rPr>
          <w:bCs/>
        </w:rPr>
        <w:t xml:space="preserve"> </w:t>
      </w:r>
      <w:r w:rsidRPr="00397789">
        <w:rPr>
          <w:bCs/>
        </w:rPr>
        <w:t>folklórico con cena. Alojamiento.</w:t>
      </w:r>
    </w:p>
    <w:p w14:paraId="261E816A" w14:textId="77777777" w:rsidR="00227466" w:rsidRPr="00227466" w:rsidRDefault="00227466" w:rsidP="00227466">
      <w:pPr>
        <w:autoSpaceDE w:val="0"/>
        <w:autoSpaceDN w:val="0"/>
        <w:adjustRightInd w:val="0"/>
        <w:spacing w:after="0" w:line="240" w:lineRule="auto"/>
        <w:jc w:val="both"/>
        <w:rPr>
          <w:b/>
        </w:rPr>
      </w:pPr>
    </w:p>
    <w:p w14:paraId="7819919A" w14:textId="389F331F" w:rsidR="00227466" w:rsidRPr="00227466" w:rsidRDefault="00227466" w:rsidP="00227466">
      <w:pPr>
        <w:autoSpaceDE w:val="0"/>
        <w:autoSpaceDN w:val="0"/>
        <w:adjustRightInd w:val="0"/>
        <w:spacing w:after="0" w:line="240" w:lineRule="auto"/>
        <w:jc w:val="both"/>
        <w:rPr>
          <w:b/>
        </w:rPr>
      </w:pPr>
      <w:r w:rsidRPr="00227466">
        <w:rPr>
          <w:b/>
        </w:rPr>
        <w:t>DÍA 16 BUDAPEST • VIENA</w:t>
      </w:r>
      <w:r w:rsidR="00397789">
        <w:rPr>
          <w:b/>
        </w:rPr>
        <w:t xml:space="preserve"> </w:t>
      </w:r>
      <w:r w:rsidRPr="00227466">
        <w:rPr>
          <w:b/>
        </w:rPr>
        <w:t>(viernes) 250 km</w:t>
      </w:r>
    </w:p>
    <w:p w14:paraId="45BBFACA" w14:textId="4085FE9D" w:rsidR="00227466" w:rsidRPr="00397789" w:rsidRDefault="00227466" w:rsidP="00227466">
      <w:pPr>
        <w:autoSpaceDE w:val="0"/>
        <w:autoSpaceDN w:val="0"/>
        <w:adjustRightInd w:val="0"/>
        <w:spacing w:after="0" w:line="240" w:lineRule="auto"/>
        <w:jc w:val="both"/>
        <w:rPr>
          <w:bCs/>
        </w:rPr>
      </w:pPr>
      <w:r w:rsidRPr="00397789">
        <w:rPr>
          <w:bCs/>
        </w:rPr>
        <w:t>Desayuno. Salida hacia la frontera con Austria</w:t>
      </w:r>
      <w:r w:rsidR="00397789" w:rsidRPr="00397789">
        <w:rPr>
          <w:bCs/>
        </w:rPr>
        <w:t xml:space="preserve"> </w:t>
      </w:r>
      <w:r w:rsidRPr="00397789">
        <w:rPr>
          <w:bCs/>
        </w:rPr>
        <w:t>y continuación hasta su capital, Viena.</w:t>
      </w:r>
      <w:r w:rsidR="00397789" w:rsidRPr="00397789">
        <w:rPr>
          <w:bCs/>
        </w:rPr>
        <w:t xml:space="preserve"> </w:t>
      </w:r>
      <w:r w:rsidRPr="00397789">
        <w:rPr>
          <w:bCs/>
        </w:rPr>
        <w:t>Llegada y</w:t>
      </w:r>
      <w:r w:rsidR="00397789" w:rsidRPr="00397789">
        <w:rPr>
          <w:bCs/>
        </w:rPr>
        <w:t xml:space="preserve"> </w:t>
      </w:r>
      <w:r w:rsidRPr="00397789">
        <w:rPr>
          <w:bCs/>
        </w:rPr>
        <w:t>alojamiento. Tarde libre o excursión opcional a un concierto con composiciones</w:t>
      </w:r>
      <w:r w:rsidR="00397789" w:rsidRPr="00397789">
        <w:rPr>
          <w:bCs/>
        </w:rPr>
        <w:t xml:space="preserve"> </w:t>
      </w:r>
      <w:r w:rsidRPr="00397789">
        <w:rPr>
          <w:bCs/>
        </w:rPr>
        <w:t>de Mozart y Strauss.</w:t>
      </w:r>
    </w:p>
    <w:p w14:paraId="6A803E8E" w14:textId="77777777" w:rsidR="00227466" w:rsidRPr="00227466" w:rsidRDefault="00227466" w:rsidP="00227466">
      <w:pPr>
        <w:autoSpaceDE w:val="0"/>
        <w:autoSpaceDN w:val="0"/>
        <w:adjustRightInd w:val="0"/>
        <w:spacing w:after="0" w:line="240" w:lineRule="auto"/>
        <w:jc w:val="both"/>
        <w:rPr>
          <w:b/>
        </w:rPr>
      </w:pPr>
    </w:p>
    <w:p w14:paraId="5790FDF5" w14:textId="7B579872" w:rsidR="00227466" w:rsidRPr="00227466" w:rsidRDefault="00227466" w:rsidP="00227466">
      <w:pPr>
        <w:autoSpaceDE w:val="0"/>
        <w:autoSpaceDN w:val="0"/>
        <w:adjustRightInd w:val="0"/>
        <w:spacing w:after="0" w:line="240" w:lineRule="auto"/>
        <w:jc w:val="both"/>
        <w:rPr>
          <w:b/>
        </w:rPr>
      </w:pPr>
      <w:r w:rsidRPr="00227466">
        <w:rPr>
          <w:b/>
        </w:rPr>
        <w:t>DÍA 17 VIENA (sábado)</w:t>
      </w:r>
    </w:p>
    <w:p w14:paraId="53EF3D2A" w14:textId="7DF44A35" w:rsidR="00227466" w:rsidRPr="00397789" w:rsidRDefault="00227466" w:rsidP="00227466">
      <w:pPr>
        <w:autoSpaceDE w:val="0"/>
        <w:autoSpaceDN w:val="0"/>
        <w:adjustRightInd w:val="0"/>
        <w:spacing w:after="0" w:line="240" w:lineRule="auto"/>
        <w:jc w:val="both"/>
        <w:rPr>
          <w:bCs/>
        </w:rPr>
      </w:pPr>
      <w:r w:rsidRPr="00397789">
        <w:rPr>
          <w:bCs/>
        </w:rPr>
        <w:t>Desayuno y visita por la Ópera, el Hotel Imperial,</w:t>
      </w:r>
      <w:r w:rsidR="00397789" w:rsidRPr="00397789">
        <w:rPr>
          <w:bCs/>
        </w:rPr>
        <w:t xml:space="preserve"> </w:t>
      </w:r>
      <w:r w:rsidRPr="00397789">
        <w:rPr>
          <w:bCs/>
        </w:rPr>
        <w:t>los Museos, el Palacio de Hofburg,</w:t>
      </w:r>
      <w:r w:rsidR="00397789" w:rsidRPr="00397789">
        <w:rPr>
          <w:bCs/>
        </w:rPr>
        <w:t xml:space="preserve"> </w:t>
      </w:r>
      <w:r w:rsidRPr="00397789">
        <w:rPr>
          <w:bCs/>
        </w:rPr>
        <w:t>el Parlamento,</w:t>
      </w:r>
      <w:r w:rsidR="00397789" w:rsidRPr="00397789">
        <w:rPr>
          <w:bCs/>
        </w:rPr>
        <w:t xml:space="preserve"> </w:t>
      </w:r>
      <w:r w:rsidRPr="00397789">
        <w:rPr>
          <w:bCs/>
        </w:rPr>
        <w:t>el Ayuntamiento, la Iglesia</w:t>
      </w:r>
      <w:r w:rsidR="00397789" w:rsidRPr="00397789">
        <w:rPr>
          <w:bCs/>
        </w:rPr>
        <w:t xml:space="preserve"> </w:t>
      </w:r>
      <w:r w:rsidRPr="00397789">
        <w:rPr>
          <w:bCs/>
        </w:rPr>
        <w:t>Votiva (que alberga la Virgen de Guadalupe)</w:t>
      </w:r>
      <w:r w:rsidR="00397789" w:rsidRPr="00397789">
        <w:rPr>
          <w:bCs/>
        </w:rPr>
        <w:t xml:space="preserve"> </w:t>
      </w:r>
      <w:r w:rsidRPr="00397789">
        <w:rPr>
          <w:bCs/>
        </w:rPr>
        <w:t>y la Iglesia de San Carlos</w:t>
      </w:r>
      <w:r w:rsidR="00397789" w:rsidRPr="00397789">
        <w:rPr>
          <w:bCs/>
        </w:rPr>
        <w:t xml:space="preserve"> </w:t>
      </w:r>
      <w:r w:rsidRPr="00397789">
        <w:rPr>
          <w:bCs/>
        </w:rPr>
        <w:t>Borromeo.</w:t>
      </w:r>
      <w:r w:rsidR="00397789" w:rsidRPr="00397789">
        <w:rPr>
          <w:bCs/>
        </w:rPr>
        <w:t xml:space="preserve"> </w:t>
      </w:r>
      <w:r w:rsidRPr="00397789">
        <w:rPr>
          <w:bCs/>
        </w:rPr>
        <w:t>Avanzaremos al Canal del Danubio hasta El</w:t>
      </w:r>
      <w:r w:rsidR="00397789" w:rsidRPr="00397789">
        <w:rPr>
          <w:bCs/>
        </w:rPr>
        <w:t xml:space="preserve"> </w:t>
      </w:r>
      <w:r w:rsidRPr="00397789">
        <w:rPr>
          <w:bCs/>
        </w:rPr>
        <w:t>Prater, conocido por su noria. Realizaremos</w:t>
      </w:r>
      <w:r w:rsidR="00397789" w:rsidRPr="00397789">
        <w:rPr>
          <w:bCs/>
        </w:rPr>
        <w:t xml:space="preserve"> </w:t>
      </w:r>
      <w:r w:rsidRPr="00397789">
        <w:rPr>
          <w:bCs/>
        </w:rPr>
        <w:t>una parada en el Palacio Schönbrunn y sus</w:t>
      </w:r>
      <w:r w:rsidR="00397789" w:rsidRPr="00397789">
        <w:rPr>
          <w:bCs/>
        </w:rPr>
        <w:t xml:space="preserve"> </w:t>
      </w:r>
      <w:r w:rsidRPr="00397789">
        <w:rPr>
          <w:bCs/>
        </w:rPr>
        <w:t>jardines. Tarde libre y alojamiento.</w:t>
      </w:r>
    </w:p>
    <w:p w14:paraId="177DBFA6" w14:textId="77777777" w:rsidR="00227466" w:rsidRPr="00227466" w:rsidRDefault="00227466" w:rsidP="00227466">
      <w:pPr>
        <w:autoSpaceDE w:val="0"/>
        <w:autoSpaceDN w:val="0"/>
        <w:adjustRightInd w:val="0"/>
        <w:spacing w:after="0" w:line="240" w:lineRule="auto"/>
        <w:jc w:val="both"/>
        <w:rPr>
          <w:b/>
        </w:rPr>
      </w:pPr>
    </w:p>
    <w:p w14:paraId="5290E4AF" w14:textId="04996E1D" w:rsidR="00227466" w:rsidRPr="00227466" w:rsidRDefault="00227466" w:rsidP="00227466">
      <w:pPr>
        <w:autoSpaceDE w:val="0"/>
        <w:autoSpaceDN w:val="0"/>
        <w:adjustRightInd w:val="0"/>
        <w:spacing w:after="0" w:line="240" w:lineRule="auto"/>
        <w:jc w:val="both"/>
        <w:rPr>
          <w:b/>
        </w:rPr>
      </w:pPr>
      <w:r w:rsidRPr="00227466">
        <w:rPr>
          <w:b/>
        </w:rPr>
        <w:t>DÍA 18 VIENA • VENECIA</w:t>
      </w:r>
      <w:r w:rsidR="00397789">
        <w:rPr>
          <w:b/>
        </w:rPr>
        <w:t xml:space="preserve"> </w:t>
      </w:r>
      <w:r w:rsidRPr="00227466">
        <w:rPr>
          <w:b/>
        </w:rPr>
        <w:t>(domingo) 600 km</w:t>
      </w:r>
    </w:p>
    <w:p w14:paraId="2EC44D56" w14:textId="6E438CC8" w:rsidR="00227466" w:rsidRPr="00397789" w:rsidRDefault="00227466" w:rsidP="00227466">
      <w:pPr>
        <w:autoSpaceDE w:val="0"/>
        <w:autoSpaceDN w:val="0"/>
        <w:adjustRightInd w:val="0"/>
        <w:spacing w:after="0" w:line="240" w:lineRule="auto"/>
        <w:jc w:val="both"/>
        <w:rPr>
          <w:bCs/>
        </w:rPr>
      </w:pPr>
      <w:r w:rsidRPr="00397789">
        <w:rPr>
          <w:bCs/>
        </w:rPr>
        <w:t>Desayuno y salida. Sin abandonar la belleza</w:t>
      </w:r>
      <w:r w:rsidR="00397789" w:rsidRPr="00397789">
        <w:rPr>
          <w:bCs/>
        </w:rPr>
        <w:t xml:space="preserve"> </w:t>
      </w:r>
      <w:r w:rsidRPr="00397789">
        <w:rPr>
          <w:bCs/>
        </w:rPr>
        <w:t>alpina, llegaremos a Venecia. Alojamiento.</w:t>
      </w:r>
    </w:p>
    <w:p w14:paraId="575DC5ED" w14:textId="77777777" w:rsidR="00227466" w:rsidRPr="00227466" w:rsidRDefault="00227466" w:rsidP="00227466">
      <w:pPr>
        <w:autoSpaceDE w:val="0"/>
        <w:autoSpaceDN w:val="0"/>
        <w:adjustRightInd w:val="0"/>
        <w:spacing w:after="0" w:line="240" w:lineRule="auto"/>
        <w:jc w:val="both"/>
        <w:rPr>
          <w:b/>
        </w:rPr>
      </w:pPr>
    </w:p>
    <w:p w14:paraId="58A2CCA7" w14:textId="405229D8" w:rsidR="00227466" w:rsidRPr="00227466" w:rsidRDefault="00227466" w:rsidP="00227466">
      <w:pPr>
        <w:autoSpaceDE w:val="0"/>
        <w:autoSpaceDN w:val="0"/>
        <w:adjustRightInd w:val="0"/>
        <w:spacing w:after="0" w:line="240" w:lineRule="auto"/>
        <w:jc w:val="both"/>
        <w:rPr>
          <w:b/>
        </w:rPr>
      </w:pPr>
      <w:r w:rsidRPr="00227466">
        <w:rPr>
          <w:b/>
        </w:rPr>
        <w:t>DÍA 19 VENECIA • FLORENCIA</w:t>
      </w:r>
      <w:r w:rsidR="00397789">
        <w:rPr>
          <w:b/>
        </w:rPr>
        <w:t xml:space="preserve"> </w:t>
      </w:r>
      <w:r w:rsidRPr="00227466">
        <w:rPr>
          <w:b/>
        </w:rPr>
        <w:t>(lunes) 260 km</w:t>
      </w:r>
    </w:p>
    <w:p w14:paraId="560C9E56" w14:textId="2615A15A" w:rsidR="00227466" w:rsidRPr="00397789" w:rsidRDefault="00227466" w:rsidP="00227466">
      <w:pPr>
        <w:autoSpaceDE w:val="0"/>
        <w:autoSpaceDN w:val="0"/>
        <w:adjustRightInd w:val="0"/>
        <w:spacing w:after="0" w:line="240" w:lineRule="auto"/>
        <w:jc w:val="both"/>
        <w:rPr>
          <w:bCs/>
        </w:rPr>
      </w:pPr>
      <w:r w:rsidRPr="00397789">
        <w:rPr>
          <w:bCs/>
        </w:rPr>
        <w:t>Desayuno y salida para recorrer el Puente</w:t>
      </w:r>
      <w:r w:rsidR="00397789" w:rsidRPr="00397789">
        <w:rPr>
          <w:bCs/>
        </w:rPr>
        <w:t xml:space="preserve"> </w:t>
      </w:r>
      <w:r w:rsidRPr="00397789">
        <w:rPr>
          <w:bCs/>
        </w:rPr>
        <w:t>de los Suspiros, la Plaza de San Marcos y</w:t>
      </w:r>
      <w:r w:rsidR="00397789" w:rsidRPr="00397789">
        <w:rPr>
          <w:bCs/>
        </w:rPr>
        <w:t xml:space="preserve"> </w:t>
      </w:r>
      <w:r w:rsidRPr="00397789">
        <w:rPr>
          <w:bCs/>
        </w:rPr>
        <w:t>la Basílica.</w:t>
      </w:r>
      <w:r w:rsidR="00397789" w:rsidRPr="00397789">
        <w:rPr>
          <w:bCs/>
        </w:rPr>
        <w:t xml:space="preserve"> </w:t>
      </w:r>
      <w:r w:rsidRPr="00397789">
        <w:rPr>
          <w:bCs/>
        </w:rPr>
        <w:t>Tiempo libre. Organizaremos una</w:t>
      </w:r>
      <w:r w:rsidR="00397789" w:rsidRPr="00397789">
        <w:rPr>
          <w:bCs/>
        </w:rPr>
        <w:t xml:space="preserve"> </w:t>
      </w:r>
      <w:r w:rsidRPr="00397789">
        <w:rPr>
          <w:bCs/>
        </w:rPr>
        <w:t>serenata musical en góndolas (opcional).</w:t>
      </w:r>
      <w:r w:rsidR="00397789" w:rsidRPr="00397789">
        <w:rPr>
          <w:bCs/>
        </w:rPr>
        <w:t xml:space="preserve"> </w:t>
      </w:r>
      <w:r w:rsidRPr="00397789">
        <w:rPr>
          <w:bCs/>
        </w:rPr>
        <w:t>Salida hacia Florencia. Alojamiento.</w:t>
      </w:r>
    </w:p>
    <w:p w14:paraId="7A02A370" w14:textId="77777777" w:rsidR="00227466" w:rsidRPr="00227466" w:rsidRDefault="00227466" w:rsidP="00227466">
      <w:pPr>
        <w:autoSpaceDE w:val="0"/>
        <w:autoSpaceDN w:val="0"/>
        <w:adjustRightInd w:val="0"/>
        <w:spacing w:after="0" w:line="240" w:lineRule="auto"/>
        <w:jc w:val="both"/>
        <w:rPr>
          <w:b/>
        </w:rPr>
      </w:pPr>
    </w:p>
    <w:p w14:paraId="558F1725" w14:textId="77777777" w:rsidR="00397789" w:rsidRDefault="00397789" w:rsidP="00227466">
      <w:pPr>
        <w:autoSpaceDE w:val="0"/>
        <w:autoSpaceDN w:val="0"/>
        <w:adjustRightInd w:val="0"/>
        <w:spacing w:after="0" w:line="240" w:lineRule="auto"/>
        <w:jc w:val="both"/>
        <w:rPr>
          <w:b/>
        </w:rPr>
      </w:pPr>
    </w:p>
    <w:p w14:paraId="0BDFA1F2" w14:textId="288DDF82" w:rsidR="00227466" w:rsidRPr="00227466" w:rsidRDefault="00227466" w:rsidP="00227466">
      <w:pPr>
        <w:autoSpaceDE w:val="0"/>
        <w:autoSpaceDN w:val="0"/>
        <w:adjustRightInd w:val="0"/>
        <w:spacing w:after="0" w:line="240" w:lineRule="auto"/>
        <w:jc w:val="both"/>
        <w:rPr>
          <w:b/>
        </w:rPr>
      </w:pPr>
      <w:r w:rsidRPr="00227466">
        <w:rPr>
          <w:b/>
        </w:rPr>
        <w:t>DÍA 20 FLORENCIA • ASÍS •</w:t>
      </w:r>
      <w:r w:rsidR="00397789">
        <w:rPr>
          <w:b/>
        </w:rPr>
        <w:t xml:space="preserve"> </w:t>
      </w:r>
      <w:r w:rsidRPr="00227466">
        <w:rPr>
          <w:b/>
        </w:rPr>
        <w:t>ROMA (martes) 350 km</w:t>
      </w:r>
    </w:p>
    <w:p w14:paraId="74A01ECF" w14:textId="52895323" w:rsidR="00227466" w:rsidRPr="00397789" w:rsidRDefault="00227466" w:rsidP="00227466">
      <w:pPr>
        <w:autoSpaceDE w:val="0"/>
        <w:autoSpaceDN w:val="0"/>
        <w:adjustRightInd w:val="0"/>
        <w:spacing w:after="0" w:line="240" w:lineRule="auto"/>
        <w:jc w:val="both"/>
        <w:rPr>
          <w:bCs/>
        </w:rPr>
      </w:pPr>
      <w:r w:rsidRPr="00397789">
        <w:rPr>
          <w:bCs/>
        </w:rPr>
        <w:t>Desayuno. Recorrido por la Plaza de San</w:t>
      </w:r>
      <w:r w:rsidR="00397789" w:rsidRPr="00397789">
        <w:rPr>
          <w:bCs/>
        </w:rPr>
        <w:t xml:space="preserve"> </w:t>
      </w:r>
      <w:r w:rsidRPr="00397789">
        <w:rPr>
          <w:bCs/>
        </w:rPr>
        <w:t>Marcos, la Galería de la Academia, el Mercado</w:t>
      </w:r>
      <w:r w:rsidR="00397789" w:rsidRPr="00397789">
        <w:rPr>
          <w:bCs/>
        </w:rPr>
        <w:t xml:space="preserve"> </w:t>
      </w:r>
      <w:r w:rsidRPr="00397789">
        <w:rPr>
          <w:bCs/>
        </w:rPr>
        <w:t>de la Paja,</w:t>
      </w:r>
      <w:r w:rsidR="00397789" w:rsidRPr="00397789">
        <w:rPr>
          <w:bCs/>
        </w:rPr>
        <w:t xml:space="preserve"> </w:t>
      </w:r>
      <w:r w:rsidRPr="00397789">
        <w:rPr>
          <w:bCs/>
        </w:rPr>
        <w:t>la Catedral de Santa Maríadel Fiore, el Campanario de Giotto y el</w:t>
      </w:r>
      <w:r w:rsidR="00397789" w:rsidRPr="00397789">
        <w:rPr>
          <w:bCs/>
        </w:rPr>
        <w:t xml:space="preserve"> </w:t>
      </w:r>
      <w:r w:rsidRPr="00397789">
        <w:rPr>
          <w:bCs/>
        </w:rPr>
        <w:t>Baptisterio con sus célebres</w:t>
      </w:r>
      <w:r w:rsidR="00397789" w:rsidRPr="00397789">
        <w:rPr>
          <w:bCs/>
        </w:rPr>
        <w:t xml:space="preserve"> </w:t>
      </w:r>
      <w:r w:rsidRPr="00397789">
        <w:rPr>
          <w:bCs/>
        </w:rPr>
        <w:t>Puertas del</w:t>
      </w:r>
      <w:r w:rsidR="00397789" w:rsidRPr="00397789">
        <w:rPr>
          <w:bCs/>
        </w:rPr>
        <w:t xml:space="preserve"> </w:t>
      </w:r>
      <w:r w:rsidRPr="00397789">
        <w:rPr>
          <w:bCs/>
        </w:rPr>
        <w:t>Paraíso. Nos asomaremos al Ponte Vecchio</w:t>
      </w:r>
      <w:r w:rsidR="00397789" w:rsidRPr="00397789">
        <w:rPr>
          <w:bCs/>
        </w:rPr>
        <w:t xml:space="preserve"> </w:t>
      </w:r>
      <w:r w:rsidRPr="00397789">
        <w:rPr>
          <w:bCs/>
        </w:rPr>
        <w:t>y llegaremos a la Plaza de la Santa Croce</w:t>
      </w:r>
      <w:r w:rsidR="00397789" w:rsidRPr="00397789">
        <w:rPr>
          <w:bCs/>
        </w:rPr>
        <w:t xml:space="preserve"> </w:t>
      </w:r>
      <w:r w:rsidRPr="00397789">
        <w:rPr>
          <w:bCs/>
        </w:rPr>
        <w:t>para admirar la Basílica. Continuación hacia</w:t>
      </w:r>
      <w:r w:rsidR="00397789" w:rsidRPr="00397789">
        <w:rPr>
          <w:bCs/>
        </w:rPr>
        <w:t xml:space="preserve"> </w:t>
      </w:r>
      <w:r w:rsidRPr="00397789">
        <w:rPr>
          <w:bCs/>
        </w:rPr>
        <w:t>Asís, con tiempo libre para visitar la Basílica</w:t>
      </w:r>
      <w:r w:rsidR="00397789" w:rsidRPr="00397789">
        <w:rPr>
          <w:bCs/>
        </w:rPr>
        <w:t xml:space="preserve"> </w:t>
      </w:r>
      <w:r w:rsidRPr="00397789">
        <w:rPr>
          <w:bCs/>
        </w:rPr>
        <w:t>de San</w:t>
      </w:r>
      <w:r w:rsidR="00397789" w:rsidRPr="00397789">
        <w:rPr>
          <w:bCs/>
        </w:rPr>
        <w:t xml:space="preserve"> </w:t>
      </w:r>
      <w:r w:rsidRPr="00397789">
        <w:rPr>
          <w:bCs/>
        </w:rPr>
        <w:t>Francisco y continuar a Roma. Llegada</w:t>
      </w:r>
      <w:r w:rsidR="00397789" w:rsidRPr="00397789">
        <w:rPr>
          <w:bCs/>
        </w:rPr>
        <w:t xml:space="preserve"> </w:t>
      </w:r>
      <w:r w:rsidRPr="00397789">
        <w:rPr>
          <w:bCs/>
        </w:rPr>
        <w:t>y alojamiento. Por la tarde, excursión</w:t>
      </w:r>
      <w:r w:rsidR="00397789" w:rsidRPr="00397789">
        <w:rPr>
          <w:bCs/>
        </w:rPr>
        <w:t xml:space="preserve"> </w:t>
      </w:r>
      <w:r w:rsidRPr="00397789">
        <w:rPr>
          <w:bCs/>
        </w:rPr>
        <w:t>opcional a la Roma</w:t>
      </w:r>
      <w:r w:rsidR="00397789" w:rsidRPr="00397789">
        <w:rPr>
          <w:bCs/>
        </w:rPr>
        <w:t xml:space="preserve"> </w:t>
      </w:r>
      <w:r w:rsidRPr="00397789">
        <w:rPr>
          <w:bCs/>
        </w:rPr>
        <w:t>Barroca. Llegaremos en</w:t>
      </w:r>
      <w:r w:rsidR="00397789" w:rsidRPr="00397789">
        <w:rPr>
          <w:bCs/>
        </w:rPr>
        <w:t xml:space="preserve"> </w:t>
      </w:r>
      <w:r w:rsidRPr="00397789">
        <w:rPr>
          <w:bCs/>
        </w:rPr>
        <w:t>autobús al Muro Aureliano para iniciar un</w:t>
      </w:r>
      <w:r w:rsidR="00397789" w:rsidRPr="00397789">
        <w:rPr>
          <w:bCs/>
        </w:rPr>
        <w:t xml:space="preserve"> </w:t>
      </w:r>
      <w:r w:rsidRPr="00397789">
        <w:rPr>
          <w:bCs/>
        </w:rPr>
        <w:t>paseo a pie hasta la Fontana di</w:t>
      </w:r>
      <w:r w:rsidR="00397789" w:rsidRPr="00397789">
        <w:rPr>
          <w:bCs/>
        </w:rPr>
        <w:t xml:space="preserve"> </w:t>
      </w:r>
      <w:r w:rsidRPr="00397789">
        <w:rPr>
          <w:bCs/>
        </w:rPr>
        <w:t>Trevi. Descubriremos</w:t>
      </w:r>
      <w:r w:rsidR="00397789" w:rsidRPr="00397789">
        <w:rPr>
          <w:bCs/>
        </w:rPr>
        <w:t xml:space="preserve"> </w:t>
      </w:r>
      <w:r w:rsidRPr="00397789">
        <w:rPr>
          <w:bCs/>
        </w:rPr>
        <w:t>el Panteón de Agripa y la Plaza</w:t>
      </w:r>
      <w:r w:rsidR="00397789" w:rsidRPr="00397789">
        <w:rPr>
          <w:bCs/>
        </w:rPr>
        <w:t xml:space="preserve"> </w:t>
      </w:r>
      <w:r w:rsidRPr="00397789">
        <w:rPr>
          <w:bCs/>
        </w:rPr>
        <w:t>Navona. Tiempo libre para cenar.</w:t>
      </w:r>
    </w:p>
    <w:p w14:paraId="3D55D159" w14:textId="77777777" w:rsidR="00227466" w:rsidRPr="00227466" w:rsidRDefault="00227466" w:rsidP="00227466">
      <w:pPr>
        <w:autoSpaceDE w:val="0"/>
        <w:autoSpaceDN w:val="0"/>
        <w:adjustRightInd w:val="0"/>
        <w:spacing w:after="0" w:line="240" w:lineRule="auto"/>
        <w:jc w:val="both"/>
        <w:rPr>
          <w:b/>
        </w:rPr>
      </w:pPr>
    </w:p>
    <w:p w14:paraId="3DCAE555" w14:textId="52450822" w:rsidR="00227466" w:rsidRPr="00227466" w:rsidRDefault="00227466" w:rsidP="00227466">
      <w:pPr>
        <w:autoSpaceDE w:val="0"/>
        <w:autoSpaceDN w:val="0"/>
        <w:adjustRightInd w:val="0"/>
        <w:spacing w:after="0" w:line="240" w:lineRule="auto"/>
        <w:jc w:val="both"/>
        <w:rPr>
          <w:b/>
        </w:rPr>
      </w:pPr>
      <w:r w:rsidRPr="00227466">
        <w:rPr>
          <w:b/>
        </w:rPr>
        <w:t>DÍA 21 ROMA (miércoles)</w:t>
      </w:r>
    </w:p>
    <w:p w14:paraId="695A9DFD" w14:textId="2F274327" w:rsidR="00227466" w:rsidRPr="00CA66A0" w:rsidRDefault="00227466" w:rsidP="00227466">
      <w:pPr>
        <w:autoSpaceDE w:val="0"/>
        <w:autoSpaceDN w:val="0"/>
        <w:adjustRightInd w:val="0"/>
        <w:spacing w:after="0" w:line="240" w:lineRule="auto"/>
        <w:jc w:val="both"/>
        <w:rPr>
          <w:bCs/>
        </w:rPr>
      </w:pPr>
      <w:r w:rsidRPr="00CA66A0">
        <w:rPr>
          <w:bCs/>
        </w:rPr>
        <w:t>Desayuno. Visita del Anfiteatro Flavio o “El</w:t>
      </w:r>
      <w:r w:rsidR="00CA66A0" w:rsidRPr="00CA66A0">
        <w:rPr>
          <w:bCs/>
        </w:rPr>
        <w:t xml:space="preserve"> </w:t>
      </w:r>
      <w:r w:rsidRPr="00CA66A0">
        <w:rPr>
          <w:bCs/>
        </w:rPr>
        <w:t>Coliseo”, el Circo Máximo y la Basílica patriarcal</w:t>
      </w:r>
      <w:r w:rsidR="00CA66A0" w:rsidRPr="00CA66A0">
        <w:rPr>
          <w:bCs/>
        </w:rPr>
        <w:t xml:space="preserve"> </w:t>
      </w:r>
      <w:r w:rsidRPr="00CA66A0">
        <w:rPr>
          <w:bCs/>
        </w:rPr>
        <w:t>Santa</w:t>
      </w:r>
      <w:r w:rsidR="00CA66A0" w:rsidRPr="00CA66A0">
        <w:rPr>
          <w:bCs/>
        </w:rPr>
        <w:t xml:space="preserve"> </w:t>
      </w:r>
      <w:r w:rsidRPr="00CA66A0">
        <w:rPr>
          <w:bCs/>
        </w:rPr>
        <w:t>María la Mayor. Llegaremos al</w:t>
      </w:r>
      <w:r w:rsidR="00CA66A0" w:rsidRPr="00CA66A0">
        <w:rPr>
          <w:bCs/>
        </w:rPr>
        <w:t xml:space="preserve"> </w:t>
      </w:r>
      <w:r w:rsidRPr="00CA66A0">
        <w:rPr>
          <w:bCs/>
        </w:rPr>
        <w:t>Vaticano para la Audiencia del Santo Padre</w:t>
      </w:r>
      <w:r w:rsidR="00CA66A0" w:rsidRPr="00CA66A0">
        <w:rPr>
          <w:bCs/>
        </w:rPr>
        <w:t xml:space="preserve"> </w:t>
      </w:r>
      <w:r w:rsidRPr="00CA66A0">
        <w:rPr>
          <w:bCs/>
        </w:rPr>
        <w:t>(siempre que se celebre). Excursión opcional</w:t>
      </w:r>
      <w:r w:rsidR="00CA66A0" w:rsidRPr="00CA66A0">
        <w:rPr>
          <w:bCs/>
        </w:rPr>
        <w:t xml:space="preserve"> </w:t>
      </w:r>
      <w:r w:rsidRPr="00CA66A0">
        <w:rPr>
          <w:bCs/>
        </w:rPr>
        <w:t>por los Museos Vaticanos (con entrada</w:t>
      </w:r>
      <w:r w:rsidR="00CA66A0" w:rsidRPr="00CA66A0">
        <w:rPr>
          <w:bCs/>
        </w:rPr>
        <w:t xml:space="preserve"> </w:t>
      </w:r>
      <w:r w:rsidRPr="00CA66A0">
        <w:rPr>
          <w:bCs/>
        </w:rPr>
        <w:t>preferente) hasta la Capilla</w:t>
      </w:r>
      <w:r w:rsidR="00CA66A0" w:rsidRPr="00CA66A0">
        <w:rPr>
          <w:bCs/>
        </w:rPr>
        <w:t xml:space="preserve"> </w:t>
      </w:r>
      <w:r w:rsidRPr="00CA66A0">
        <w:rPr>
          <w:bCs/>
        </w:rPr>
        <w:t>Sixtina. Admiraremos</w:t>
      </w:r>
      <w:r w:rsidR="00CA66A0" w:rsidRPr="00CA66A0">
        <w:rPr>
          <w:bCs/>
        </w:rPr>
        <w:t xml:space="preserve"> </w:t>
      </w:r>
      <w:r w:rsidRPr="00CA66A0">
        <w:rPr>
          <w:bCs/>
        </w:rPr>
        <w:t>la Bóveda y El Juicio Final de Miguel</w:t>
      </w:r>
      <w:r w:rsidR="00CA66A0" w:rsidRPr="00CA66A0">
        <w:rPr>
          <w:bCs/>
        </w:rPr>
        <w:t xml:space="preserve"> </w:t>
      </w:r>
      <w:r w:rsidRPr="00CA66A0">
        <w:rPr>
          <w:bCs/>
        </w:rPr>
        <w:t>Ángel. Continuaremos a la Basílica de</w:t>
      </w:r>
      <w:r w:rsidR="00CA66A0" w:rsidRPr="00CA66A0">
        <w:rPr>
          <w:bCs/>
        </w:rPr>
        <w:t xml:space="preserve"> </w:t>
      </w:r>
      <w:r w:rsidRPr="00CA66A0">
        <w:rPr>
          <w:bCs/>
        </w:rPr>
        <w:t>San</w:t>
      </w:r>
      <w:r w:rsidR="00CA66A0" w:rsidRPr="00CA66A0">
        <w:rPr>
          <w:bCs/>
        </w:rPr>
        <w:t xml:space="preserve"> </w:t>
      </w:r>
      <w:r w:rsidRPr="00CA66A0">
        <w:rPr>
          <w:bCs/>
        </w:rPr>
        <w:t>Pedro con La Piedad y la Cúpula de Miguel</w:t>
      </w:r>
      <w:r w:rsidR="00CA66A0" w:rsidRPr="00CA66A0">
        <w:rPr>
          <w:bCs/>
        </w:rPr>
        <w:t xml:space="preserve"> </w:t>
      </w:r>
      <w:r w:rsidRPr="00CA66A0">
        <w:rPr>
          <w:bCs/>
        </w:rPr>
        <w:t>Ángel y el Baldaquino de Bernini en el Altar</w:t>
      </w:r>
      <w:r w:rsidR="00CA66A0" w:rsidRPr="00CA66A0">
        <w:rPr>
          <w:bCs/>
        </w:rPr>
        <w:t xml:space="preserve"> </w:t>
      </w:r>
      <w:r w:rsidRPr="00CA66A0">
        <w:rPr>
          <w:bCs/>
        </w:rPr>
        <w:t>Mayor. Tarde libre y alojamiento.</w:t>
      </w:r>
    </w:p>
    <w:p w14:paraId="4B6D3B3F" w14:textId="77777777" w:rsidR="00227466" w:rsidRPr="00227466" w:rsidRDefault="00227466" w:rsidP="00227466">
      <w:pPr>
        <w:autoSpaceDE w:val="0"/>
        <w:autoSpaceDN w:val="0"/>
        <w:adjustRightInd w:val="0"/>
        <w:spacing w:after="0" w:line="240" w:lineRule="auto"/>
        <w:jc w:val="both"/>
        <w:rPr>
          <w:b/>
        </w:rPr>
      </w:pPr>
    </w:p>
    <w:p w14:paraId="546BF50F" w14:textId="204D2ABC" w:rsidR="00227466" w:rsidRPr="00227466" w:rsidRDefault="00227466" w:rsidP="00227466">
      <w:pPr>
        <w:autoSpaceDE w:val="0"/>
        <w:autoSpaceDN w:val="0"/>
        <w:adjustRightInd w:val="0"/>
        <w:spacing w:after="0" w:line="240" w:lineRule="auto"/>
        <w:jc w:val="both"/>
        <w:rPr>
          <w:b/>
        </w:rPr>
      </w:pPr>
      <w:r w:rsidRPr="00227466">
        <w:rPr>
          <w:b/>
        </w:rPr>
        <w:t>DÍA 22 ROMA (jueves)</w:t>
      </w:r>
    </w:p>
    <w:p w14:paraId="714B8C15" w14:textId="4212DC75" w:rsidR="00227466" w:rsidRPr="00CA66A0" w:rsidRDefault="00227466" w:rsidP="00227466">
      <w:pPr>
        <w:autoSpaceDE w:val="0"/>
        <w:autoSpaceDN w:val="0"/>
        <w:adjustRightInd w:val="0"/>
        <w:spacing w:after="0" w:line="240" w:lineRule="auto"/>
        <w:jc w:val="both"/>
        <w:rPr>
          <w:bCs/>
        </w:rPr>
      </w:pPr>
      <w:r w:rsidRPr="00CA66A0">
        <w:rPr>
          <w:bCs/>
        </w:rPr>
        <w:t>Desayuno y día libre. Excursión opcional de</w:t>
      </w:r>
      <w:r w:rsidR="00CA66A0" w:rsidRPr="00CA66A0">
        <w:rPr>
          <w:bCs/>
        </w:rPr>
        <w:t xml:space="preserve"> </w:t>
      </w:r>
      <w:r w:rsidRPr="00CA66A0">
        <w:rPr>
          <w:bCs/>
        </w:rPr>
        <w:t>día completo a Pompeya y Capri. En Pompeya</w:t>
      </w:r>
      <w:r w:rsidR="00CA66A0" w:rsidRPr="00CA66A0">
        <w:rPr>
          <w:bCs/>
        </w:rPr>
        <w:t xml:space="preserve"> </w:t>
      </w:r>
      <w:r w:rsidRPr="00CA66A0">
        <w:rPr>
          <w:bCs/>
        </w:rPr>
        <w:t>tomaremos un café y visitaremos la ciudad</w:t>
      </w:r>
      <w:r w:rsidR="00CA66A0" w:rsidRPr="00CA66A0">
        <w:rPr>
          <w:bCs/>
        </w:rPr>
        <w:t xml:space="preserve"> </w:t>
      </w:r>
      <w:r w:rsidRPr="00CA66A0">
        <w:rPr>
          <w:bCs/>
        </w:rPr>
        <w:t>sepultada tras la erupción del Vesubio.</w:t>
      </w:r>
      <w:r w:rsidR="00CA66A0" w:rsidRPr="00CA66A0">
        <w:rPr>
          <w:bCs/>
        </w:rPr>
        <w:t xml:space="preserve"> </w:t>
      </w:r>
      <w:r w:rsidRPr="00CA66A0">
        <w:rPr>
          <w:bCs/>
        </w:rPr>
        <w:t>Continuación</w:t>
      </w:r>
      <w:r w:rsidR="00CA66A0" w:rsidRPr="00CA66A0">
        <w:rPr>
          <w:bCs/>
        </w:rPr>
        <w:t xml:space="preserve"> </w:t>
      </w:r>
      <w:r w:rsidRPr="00CA66A0">
        <w:rPr>
          <w:bCs/>
        </w:rPr>
        <w:t>hasta el puerto de Nápoles</w:t>
      </w:r>
      <w:r w:rsidR="00CA66A0" w:rsidRPr="00CA66A0">
        <w:rPr>
          <w:bCs/>
        </w:rPr>
        <w:t xml:space="preserve"> </w:t>
      </w:r>
      <w:r w:rsidRPr="00CA66A0">
        <w:rPr>
          <w:bCs/>
        </w:rPr>
        <w:t>para embarcar hasta Capri, donde navegaremos</w:t>
      </w:r>
      <w:r w:rsidR="00CA66A0" w:rsidRPr="00CA66A0">
        <w:rPr>
          <w:bCs/>
        </w:rPr>
        <w:t xml:space="preserve"> </w:t>
      </w:r>
      <w:r w:rsidRPr="00CA66A0">
        <w:rPr>
          <w:bCs/>
        </w:rPr>
        <w:t>en barco privado hasta</w:t>
      </w:r>
      <w:r w:rsidR="00CA66A0" w:rsidRPr="00CA66A0">
        <w:rPr>
          <w:bCs/>
        </w:rPr>
        <w:t xml:space="preserve"> </w:t>
      </w:r>
      <w:r w:rsidRPr="00CA66A0">
        <w:rPr>
          <w:bCs/>
        </w:rPr>
        <w:t>Marina Grande.</w:t>
      </w:r>
      <w:r w:rsidR="00CA66A0" w:rsidRPr="00CA66A0">
        <w:rPr>
          <w:bCs/>
        </w:rPr>
        <w:t xml:space="preserve"> </w:t>
      </w:r>
      <w:r w:rsidRPr="00CA66A0">
        <w:rPr>
          <w:bCs/>
        </w:rPr>
        <w:t>Subida hasta Anacapri (con almuerzo</w:t>
      </w:r>
      <w:r w:rsidR="00CA66A0" w:rsidRPr="00CA66A0">
        <w:rPr>
          <w:bCs/>
        </w:rPr>
        <w:t xml:space="preserve"> </w:t>
      </w:r>
      <w:r w:rsidRPr="00CA66A0">
        <w:rPr>
          <w:bCs/>
        </w:rPr>
        <w:t>incluido), centro de la vida mundana. Tiempo</w:t>
      </w:r>
    </w:p>
    <w:p w14:paraId="7A49F311" w14:textId="77777777" w:rsidR="00227466" w:rsidRPr="00CA66A0" w:rsidRDefault="00227466" w:rsidP="00227466">
      <w:pPr>
        <w:autoSpaceDE w:val="0"/>
        <w:autoSpaceDN w:val="0"/>
        <w:adjustRightInd w:val="0"/>
        <w:spacing w:after="0" w:line="240" w:lineRule="auto"/>
        <w:jc w:val="both"/>
        <w:rPr>
          <w:bCs/>
        </w:rPr>
      </w:pPr>
      <w:r w:rsidRPr="00CA66A0">
        <w:rPr>
          <w:bCs/>
        </w:rPr>
        <w:t>libre hasta regresar a Roma. Alojamiento.</w:t>
      </w:r>
    </w:p>
    <w:p w14:paraId="26B1E229" w14:textId="77777777" w:rsidR="00227466" w:rsidRPr="00227466" w:rsidRDefault="00227466" w:rsidP="00227466">
      <w:pPr>
        <w:autoSpaceDE w:val="0"/>
        <w:autoSpaceDN w:val="0"/>
        <w:adjustRightInd w:val="0"/>
        <w:spacing w:after="0" w:line="240" w:lineRule="auto"/>
        <w:jc w:val="both"/>
        <w:rPr>
          <w:b/>
        </w:rPr>
      </w:pPr>
    </w:p>
    <w:p w14:paraId="280B8178" w14:textId="778EE8A7" w:rsidR="00227466" w:rsidRPr="00227466" w:rsidRDefault="00227466" w:rsidP="00227466">
      <w:pPr>
        <w:autoSpaceDE w:val="0"/>
        <w:autoSpaceDN w:val="0"/>
        <w:adjustRightInd w:val="0"/>
        <w:spacing w:after="0" w:line="240" w:lineRule="auto"/>
        <w:jc w:val="both"/>
        <w:rPr>
          <w:b/>
        </w:rPr>
      </w:pPr>
      <w:r w:rsidRPr="00227466">
        <w:rPr>
          <w:b/>
        </w:rPr>
        <w:t>DÍA 23 ROMA • PISA • NIZA</w:t>
      </w:r>
      <w:r w:rsidR="00397789">
        <w:rPr>
          <w:b/>
        </w:rPr>
        <w:t xml:space="preserve"> </w:t>
      </w:r>
      <w:r w:rsidRPr="00227466">
        <w:rPr>
          <w:b/>
        </w:rPr>
        <w:t>(viernes) 690 km</w:t>
      </w:r>
    </w:p>
    <w:p w14:paraId="7AC82D7D" w14:textId="6378C13B" w:rsidR="00227466" w:rsidRPr="00CA66A0" w:rsidRDefault="00227466" w:rsidP="00227466">
      <w:pPr>
        <w:autoSpaceDE w:val="0"/>
        <w:autoSpaceDN w:val="0"/>
        <w:adjustRightInd w:val="0"/>
        <w:spacing w:after="0" w:line="240" w:lineRule="auto"/>
        <w:jc w:val="both"/>
        <w:rPr>
          <w:bCs/>
        </w:rPr>
      </w:pPr>
      <w:r w:rsidRPr="00CA66A0">
        <w:rPr>
          <w:bCs/>
        </w:rPr>
        <w:t>Desayuno y salida hacia Pisa, identificada</w:t>
      </w:r>
      <w:r w:rsidR="00397789" w:rsidRPr="00CA66A0">
        <w:rPr>
          <w:bCs/>
        </w:rPr>
        <w:t xml:space="preserve"> </w:t>
      </w:r>
      <w:r w:rsidRPr="00CA66A0">
        <w:rPr>
          <w:bCs/>
        </w:rPr>
        <w:t>siempre por la Torre Inclinada, la Catedral y</w:t>
      </w:r>
      <w:r w:rsidR="00397789" w:rsidRPr="00CA66A0">
        <w:rPr>
          <w:bCs/>
        </w:rPr>
        <w:t xml:space="preserve"> </w:t>
      </w:r>
      <w:r w:rsidRPr="00CA66A0">
        <w:rPr>
          <w:bCs/>
        </w:rPr>
        <w:t>el Baptisterio. Tiempo libre y continuación</w:t>
      </w:r>
      <w:r w:rsidR="00CA66A0" w:rsidRPr="00CA66A0">
        <w:rPr>
          <w:bCs/>
        </w:rPr>
        <w:t xml:space="preserve"> </w:t>
      </w:r>
      <w:r w:rsidRPr="00CA66A0">
        <w:rPr>
          <w:bCs/>
        </w:rPr>
        <w:t>a Niza. Alojamiento. Por la noche, excursión</w:t>
      </w:r>
      <w:r w:rsidR="00CA66A0" w:rsidRPr="00CA66A0">
        <w:rPr>
          <w:bCs/>
        </w:rPr>
        <w:t xml:space="preserve"> </w:t>
      </w:r>
      <w:r w:rsidRPr="00CA66A0">
        <w:rPr>
          <w:bCs/>
        </w:rPr>
        <w:t>opcional al</w:t>
      </w:r>
      <w:r w:rsidR="00CA66A0" w:rsidRPr="00CA66A0">
        <w:rPr>
          <w:bCs/>
        </w:rPr>
        <w:t xml:space="preserve"> </w:t>
      </w:r>
      <w:r w:rsidRPr="00CA66A0">
        <w:rPr>
          <w:bCs/>
        </w:rPr>
        <w:t>Principado de Mónaco. Tiempo</w:t>
      </w:r>
      <w:r w:rsidR="00CA66A0" w:rsidRPr="00CA66A0">
        <w:rPr>
          <w:bCs/>
        </w:rPr>
        <w:t xml:space="preserve"> </w:t>
      </w:r>
      <w:r w:rsidRPr="00CA66A0">
        <w:rPr>
          <w:bCs/>
        </w:rPr>
        <w:t>libre para visitar el Casino de Montecarlo.</w:t>
      </w:r>
    </w:p>
    <w:p w14:paraId="166194CF" w14:textId="77777777" w:rsidR="00227466" w:rsidRPr="00227466" w:rsidRDefault="00227466" w:rsidP="00227466">
      <w:pPr>
        <w:autoSpaceDE w:val="0"/>
        <w:autoSpaceDN w:val="0"/>
        <w:adjustRightInd w:val="0"/>
        <w:spacing w:after="0" w:line="240" w:lineRule="auto"/>
        <w:jc w:val="both"/>
        <w:rPr>
          <w:b/>
        </w:rPr>
      </w:pPr>
    </w:p>
    <w:p w14:paraId="6DA6AA3B" w14:textId="2BB655C9" w:rsidR="00227466" w:rsidRPr="00227466" w:rsidRDefault="00227466" w:rsidP="00227466">
      <w:pPr>
        <w:autoSpaceDE w:val="0"/>
        <w:autoSpaceDN w:val="0"/>
        <w:adjustRightInd w:val="0"/>
        <w:spacing w:after="0" w:line="240" w:lineRule="auto"/>
        <w:jc w:val="both"/>
        <w:rPr>
          <w:b/>
        </w:rPr>
      </w:pPr>
      <w:r w:rsidRPr="00227466">
        <w:rPr>
          <w:b/>
        </w:rPr>
        <w:t>DÍA 24 NIZA • BARCELONA</w:t>
      </w:r>
      <w:r w:rsidR="00397789">
        <w:rPr>
          <w:b/>
        </w:rPr>
        <w:t xml:space="preserve"> </w:t>
      </w:r>
      <w:r w:rsidRPr="00227466">
        <w:rPr>
          <w:b/>
        </w:rPr>
        <w:t>(sábado) 660 km</w:t>
      </w:r>
    </w:p>
    <w:p w14:paraId="3AFEB98C" w14:textId="1FBAE433" w:rsidR="00227466" w:rsidRPr="00397789" w:rsidRDefault="00227466" w:rsidP="00227466">
      <w:pPr>
        <w:autoSpaceDE w:val="0"/>
        <w:autoSpaceDN w:val="0"/>
        <w:adjustRightInd w:val="0"/>
        <w:spacing w:after="0" w:line="240" w:lineRule="auto"/>
        <w:jc w:val="both"/>
        <w:rPr>
          <w:bCs/>
        </w:rPr>
      </w:pPr>
      <w:r w:rsidRPr="00397789">
        <w:rPr>
          <w:bCs/>
        </w:rPr>
        <w:t>Desayuno y salida hacia Barcelona, donde</w:t>
      </w:r>
      <w:r w:rsidR="00397789" w:rsidRPr="00397789">
        <w:rPr>
          <w:bCs/>
        </w:rPr>
        <w:t xml:space="preserve"> </w:t>
      </w:r>
      <w:r w:rsidRPr="00397789">
        <w:rPr>
          <w:bCs/>
        </w:rPr>
        <w:t>realizaremos una breve visita de la Sagrada</w:t>
      </w:r>
      <w:r w:rsidR="00397789" w:rsidRPr="00397789">
        <w:rPr>
          <w:bCs/>
        </w:rPr>
        <w:t xml:space="preserve"> </w:t>
      </w:r>
      <w:r w:rsidRPr="00397789">
        <w:rPr>
          <w:bCs/>
        </w:rPr>
        <w:t>Familia, la Plaza Cataluña, el Monumento a</w:t>
      </w:r>
      <w:r w:rsidR="00397789" w:rsidRPr="00397789">
        <w:rPr>
          <w:bCs/>
        </w:rPr>
        <w:t xml:space="preserve"> </w:t>
      </w:r>
      <w:r w:rsidRPr="00397789">
        <w:rPr>
          <w:bCs/>
        </w:rPr>
        <w:t>Colón, la Plaza de España, etc. Alojamiento.</w:t>
      </w:r>
    </w:p>
    <w:p w14:paraId="0059691A" w14:textId="77777777" w:rsidR="00227466" w:rsidRPr="00227466" w:rsidRDefault="00227466" w:rsidP="00227466">
      <w:pPr>
        <w:autoSpaceDE w:val="0"/>
        <w:autoSpaceDN w:val="0"/>
        <w:adjustRightInd w:val="0"/>
        <w:spacing w:after="0" w:line="240" w:lineRule="auto"/>
        <w:jc w:val="both"/>
        <w:rPr>
          <w:b/>
        </w:rPr>
      </w:pPr>
    </w:p>
    <w:p w14:paraId="2624882D" w14:textId="50B4DBB4" w:rsidR="00227466" w:rsidRPr="00227466" w:rsidRDefault="00227466" w:rsidP="00227466">
      <w:pPr>
        <w:autoSpaceDE w:val="0"/>
        <w:autoSpaceDN w:val="0"/>
        <w:adjustRightInd w:val="0"/>
        <w:spacing w:after="0" w:line="240" w:lineRule="auto"/>
        <w:jc w:val="both"/>
        <w:rPr>
          <w:b/>
        </w:rPr>
      </w:pPr>
      <w:r w:rsidRPr="00227466">
        <w:rPr>
          <w:b/>
        </w:rPr>
        <w:t>DÍA 25 BARCELONA •</w:t>
      </w:r>
      <w:r w:rsidR="00397789">
        <w:rPr>
          <w:b/>
        </w:rPr>
        <w:t xml:space="preserve"> </w:t>
      </w:r>
      <w:r w:rsidRPr="00227466">
        <w:rPr>
          <w:b/>
        </w:rPr>
        <w:t>ZARAGOZA • MADRID</w:t>
      </w:r>
      <w:r w:rsidR="00397789">
        <w:rPr>
          <w:b/>
        </w:rPr>
        <w:t xml:space="preserve"> </w:t>
      </w:r>
      <w:r w:rsidRPr="00227466">
        <w:rPr>
          <w:b/>
        </w:rPr>
        <w:t>(domingo) 620 km</w:t>
      </w:r>
    </w:p>
    <w:p w14:paraId="739C021A" w14:textId="3E8D435D" w:rsidR="00227466" w:rsidRPr="00397789" w:rsidRDefault="00227466" w:rsidP="00227466">
      <w:pPr>
        <w:autoSpaceDE w:val="0"/>
        <w:autoSpaceDN w:val="0"/>
        <w:adjustRightInd w:val="0"/>
        <w:spacing w:after="0" w:line="240" w:lineRule="auto"/>
        <w:jc w:val="both"/>
        <w:rPr>
          <w:bCs/>
        </w:rPr>
      </w:pPr>
      <w:r w:rsidRPr="00397789">
        <w:rPr>
          <w:bCs/>
        </w:rPr>
        <w:t>Desayuno y salida hacia Zaragoza para admirar</w:t>
      </w:r>
      <w:r w:rsidR="00397789" w:rsidRPr="00397789">
        <w:rPr>
          <w:bCs/>
        </w:rPr>
        <w:t xml:space="preserve"> </w:t>
      </w:r>
      <w:r w:rsidRPr="00397789">
        <w:rPr>
          <w:bCs/>
        </w:rPr>
        <w:t>la Basílica de Nuestra Señora del Pilar.</w:t>
      </w:r>
      <w:r w:rsidR="00397789" w:rsidRPr="00397789">
        <w:rPr>
          <w:bCs/>
        </w:rPr>
        <w:t xml:space="preserve"> </w:t>
      </w:r>
      <w:r w:rsidRPr="00397789">
        <w:rPr>
          <w:bCs/>
        </w:rPr>
        <w:t>Continuación hacia Madrid. Llegada y</w:t>
      </w:r>
      <w:r w:rsidR="00397789" w:rsidRPr="00397789">
        <w:rPr>
          <w:bCs/>
        </w:rPr>
        <w:t xml:space="preserve"> </w:t>
      </w:r>
      <w:r w:rsidRPr="00397789">
        <w:rPr>
          <w:bCs/>
        </w:rPr>
        <w:t>alojamiento.</w:t>
      </w:r>
    </w:p>
    <w:p w14:paraId="05634537" w14:textId="77777777" w:rsidR="00227466" w:rsidRPr="00227466" w:rsidRDefault="00227466" w:rsidP="00227466">
      <w:pPr>
        <w:autoSpaceDE w:val="0"/>
        <w:autoSpaceDN w:val="0"/>
        <w:adjustRightInd w:val="0"/>
        <w:spacing w:after="0" w:line="240" w:lineRule="auto"/>
        <w:jc w:val="both"/>
        <w:rPr>
          <w:b/>
        </w:rPr>
      </w:pPr>
    </w:p>
    <w:p w14:paraId="43098F50" w14:textId="0121B682" w:rsidR="00227466" w:rsidRPr="00227466" w:rsidRDefault="00227466" w:rsidP="00227466">
      <w:pPr>
        <w:autoSpaceDE w:val="0"/>
        <w:autoSpaceDN w:val="0"/>
        <w:adjustRightInd w:val="0"/>
        <w:spacing w:after="0" w:line="240" w:lineRule="auto"/>
        <w:jc w:val="both"/>
        <w:rPr>
          <w:b/>
        </w:rPr>
      </w:pPr>
      <w:r w:rsidRPr="00227466">
        <w:rPr>
          <w:b/>
        </w:rPr>
        <w:t>DÍA 26 MADRID (lunes)</w:t>
      </w:r>
    </w:p>
    <w:p w14:paraId="7B1DF81F" w14:textId="40467AC3" w:rsidR="004721D7" w:rsidRPr="00397789" w:rsidRDefault="00227466" w:rsidP="00227466">
      <w:pPr>
        <w:autoSpaceDE w:val="0"/>
        <w:autoSpaceDN w:val="0"/>
        <w:adjustRightInd w:val="0"/>
        <w:spacing w:after="0" w:line="240" w:lineRule="auto"/>
        <w:jc w:val="both"/>
        <w:rPr>
          <w:bCs/>
        </w:rPr>
      </w:pPr>
      <w:r w:rsidRPr="00397789">
        <w:rPr>
          <w:bCs/>
        </w:rPr>
        <w:t>Desayuno y con una cordial despedida, diremos…</w:t>
      </w:r>
      <w:r w:rsidR="00397789" w:rsidRPr="00397789">
        <w:rPr>
          <w:bCs/>
        </w:rPr>
        <w:t xml:space="preserve"> </w:t>
      </w:r>
      <w:r w:rsidRPr="00397789">
        <w:rPr>
          <w:bCs/>
        </w:rPr>
        <w:t>¡Hasta pronto!</w:t>
      </w:r>
    </w:p>
    <w:p w14:paraId="708058FB" w14:textId="77777777" w:rsidR="00227466" w:rsidRDefault="00227466" w:rsidP="00227466">
      <w:pPr>
        <w:autoSpaceDE w:val="0"/>
        <w:autoSpaceDN w:val="0"/>
        <w:adjustRightInd w:val="0"/>
        <w:spacing w:after="0" w:line="240" w:lineRule="auto"/>
        <w:jc w:val="both"/>
        <w:rPr>
          <w:b/>
          <w:u w:val="single"/>
        </w:rPr>
      </w:pPr>
    </w:p>
    <w:p w14:paraId="7B66FE01" w14:textId="77777777" w:rsidR="004721D7" w:rsidRPr="00DB40D9" w:rsidRDefault="004721D7" w:rsidP="004721D7">
      <w:pPr>
        <w:autoSpaceDE w:val="0"/>
        <w:autoSpaceDN w:val="0"/>
        <w:adjustRightInd w:val="0"/>
        <w:spacing w:after="0" w:line="240" w:lineRule="auto"/>
        <w:jc w:val="center"/>
        <w:rPr>
          <w:rFonts w:cs="Times New Roman"/>
          <w:b/>
          <w:bCs/>
          <w:i/>
          <w:sz w:val="28"/>
        </w:rPr>
      </w:pPr>
      <w:r w:rsidRPr="00DB40D9">
        <w:rPr>
          <w:rFonts w:cs="Times New Roman"/>
          <w:b/>
          <w:bCs/>
          <w:i/>
          <w:sz w:val="28"/>
        </w:rPr>
        <w:t>Fin de los servicios</w:t>
      </w:r>
    </w:p>
    <w:p w14:paraId="392B5B55" w14:textId="77777777" w:rsidR="004721D7" w:rsidRDefault="004721D7" w:rsidP="004721D7">
      <w:pPr>
        <w:spacing w:after="0" w:line="264" w:lineRule="auto"/>
        <w:rPr>
          <w:rFonts w:cs="Calibri"/>
          <w:b/>
          <w:bCs/>
          <w:szCs w:val="20"/>
          <w:u w:val="single"/>
        </w:rPr>
      </w:pPr>
    </w:p>
    <w:p w14:paraId="4F5BA62B" w14:textId="77777777" w:rsidR="004721D7" w:rsidRPr="00211B55" w:rsidRDefault="004721D7" w:rsidP="004721D7">
      <w:pPr>
        <w:spacing w:after="0" w:line="264" w:lineRule="auto"/>
        <w:jc w:val="both"/>
        <w:rPr>
          <w:rFonts w:eastAsia="Arial" w:cs="Calibri"/>
          <w:b/>
          <w:bCs/>
          <w:u w:val="single"/>
        </w:rPr>
      </w:pPr>
      <w:r w:rsidRPr="00211B55">
        <w:rPr>
          <w:rFonts w:cs="Calibri"/>
          <w:b/>
          <w:bCs/>
          <w:u w:val="single"/>
        </w:rPr>
        <w:t>NOTAS</w:t>
      </w:r>
      <w:r w:rsidRPr="00211B55">
        <w:rPr>
          <w:rFonts w:eastAsia="Arial" w:cs="Calibri"/>
          <w:b/>
          <w:bCs/>
          <w:u w:val="single"/>
        </w:rPr>
        <w:t xml:space="preserve"> </w:t>
      </w:r>
      <w:r w:rsidRPr="00211B55">
        <w:rPr>
          <w:rFonts w:cs="Calibri"/>
          <w:b/>
          <w:bCs/>
          <w:u w:val="single"/>
        </w:rPr>
        <w:t>IMPORTANTES</w:t>
      </w:r>
      <w:r w:rsidRPr="00211B55">
        <w:rPr>
          <w:rFonts w:eastAsia="Arial" w:cs="Calibri"/>
          <w:b/>
          <w:bCs/>
          <w:u w:val="single"/>
        </w:rPr>
        <w:t>:</w:t>
      </w:r>
    </w:p>
    <w:p w14:paraId="0A0294BE" w14:textId="43D40EA3" w:rsidR="004721D7" w:rsidRDefault="004721D7" w:rsidP="004721D7">
      <w:pPr>
        <w:pStyle w:val="Prrafodelista"/>
        <w:numPr>
          <w:ilvl w:val="0"/>
          <w:numId w:val="2"/>
        </w:numPr>
        <w:spacing w:after="0" w:line="264" w:lineRule="auto"/>
        <w:jc w:val="both"/>
        <w:rPr>
          <w:bCs/>
        </w:rPr>
      </w:pPr>
      <w:r w:rsidRPr="00211B55">
        <w:rPr>
          <w:bCs/>
        </w:rPr>
        <w:t xml:space="preserve">Programa válido para comprar </w:t>
      </w:r>
      <w:r w:rsidR="00F912DA">
        <w:rPr>
          <w:bCs/>
        </w:rPr>
        <w:t xml:space="preserve">hasta el </w:t>
      </w:r>
      <w:r w:rsidR="00816128">
        <w:rPr>
          <w:bCs/>
        </w:rPr>
        <w:t>1</w:t>
      </w:r>
      <w:r w:rsidR="00634FE9">
        <w:rPr>
          <w:bCs/>
        </w:rPr>
        <w:t>4</w:t>
      </w:r>
      <w:r w:rsidR="00816128">
        <w:rPr>
          <w:bCs/>
        </w:rPr>
        <w:t xml:space="preserve"> </w:t>
      </w:r>
      <w:r w:rsidR="00634FE9">
        <w:rPr>
          <w:bCs/>
        </w:rPr>
        <w:t>Abril</w:t>
      </w:r>
      <w:r w:rsidR="003A361A">
        <w:rPr>
          <w:bCs/>
        </w:rPr>
        <w:t xml:space="preserve"> 20</w:t>
      </w:r>
      <w:r w:rsidR="00246BDB">
        <w:rPr>
          <w:bCs/>
        </w:rPr>
        <w:t>2</w:t>
      </w:r>
      <w:r w:rsidR="004556B6">
        <w:rPr>
          <w:bCs/>
        </w:rPr>
        <w:t>2</w:t>
      </w:r>
      <w:r w:rsidR="003A361A">
        <w:rPr>
          <w:bCs/>
        </w:rPr>
        <w:t>.</w:t>
      </w:r>
    </w:p>
    <w:p w14:paraId="3942678B" w14:textId="3AB163A3" w:rsidR="00634FE9" w:rsidRDefault="00634FE9" w:rsidP="004721D7">
      <w:pPr>
        <w:pStyle w:val="Prrafodelista"/>
        <w:numPr>
          <w:ilvl w:val="0"/>
          <w:numId w:val="2"/>
        </w:numPr>
        <w:spacing w:after="0" w:line="264" w:lineRule="auto"/>
        <w:jc w:val="both"/>
        <w:rPr>
          <w:bCs/>
        </w:rPr>
      </w:pPr>
      <w:r>
        <w:rPr>
          <w:bCs/>
        </w:rPr>
        <w:t>Tarifas comisionables al 10% incluido IGV. Incentivo de $20 por pasajero adulto.</w:t>
      </w:r>
    </w:p>
    <w:p w14:paraId="7D803823" w14:textId="67170872" w:rsidR="004721D7" w:rsidRDefault="004721D7" w:rsidP="004721D7">
      <w:pPr>
        <w:pStyle w:val="Prrafodelista"/>
        <w:numPr>
          <w:ilvl w:val="0"/>
          <w:numId w:val="2"/>
        </w:numPr>
        <w:spacing w:after="0" w:line="264" w:lineRule="auto"/>
        <w:jc w:val="both"/>
        <w:rPr>
          <w:bCs/>
        </w:rPr>
      </w:pPr>
      <w:r w:rsidRPr="00211B55">
        <w:rPr>
          <w:bCs/>
        </w:rPr>
        <w:t>Precios por persona, sujeto a variación sin previo aviso y disponibilidad de espacios.</w:t>
      </w:r>
    </w:p>
    <w:p w14:paraId="3AF69B0A" w14:textId="02C8EA53" w:rsidR="004721D7" w:rsidRDefault="004721D7" w:rsidP="004721D7">
      <w:pPr>
        <w:pStyle w:val="Prrafodelista"/>
        <w:numPr>
          <w:ilvl w:val="0"/>
          <w:numId w:val="2"/>
        </w:numPr>
        <w:spacing w:after="0"/>
        <w:jc w:val="both"/>
        <w:rPr>
          <w:bCs/>
        </w:rPr>
      </w:pPr>
      <w:r w:rsidRPr="00211B55">
        <w:rPr>
          <w:bCs/>
        </w:rPr>
        <w:t xml:space="preserve">Tipo de cambio referencial en soles S/.  </w:t>
      </w:r>
      <w:r w:rsidR="00642962">
        <w:rPr>
          <w:bCs/>
        </w:rPr>
        <w:t>4.</w:t>
      </w:r>
      <w:r w:rsidR="00A12016">
        <w:rPr>
          <w:bCs/>
        </w:rPr>
        <w:t>0</w:t>
      </w:r>
      <w:r w:rsidR="00486EAB">
        <w:rPr>
          <w:bCs/>
        </w:rPr>
        <w:t>0</w:t>
      </w:r>
      <w:r w:rsidRPr="00211B55">
        <w:rPr>
          <w:bCs/>
        </w:rPr>
        <w:t xml:space="preserve">. </w:t>
      </w:r>
    </w:p>
    <w:p w14:paraId="21A6A015" w14:textId="77777777" w:rsidR="004721D7" w:rsidRPr="00FD4F4C" w:rsidRDefault="004721D7" w:rsidP="004721D7">
      <w:pPr>
        <w:pStyle w:val="Prrafodelista"/>
        <w:spacing w:after="0"/>
        <w:jc w:val="both"/>
        <w:rPr>
          <w:bCs/>
        </w:rPr>
      </w:pPr>
    </w:p>
    <w:p w14:paraId="474406E2" w14:textId="77777777" w:rsidR="00A12016" w:rsidRDefault="00A12016" w:rsidP="004721D7">
      <w:pPr>
        <w:spacing w:after="0" w:line="264" w:lineRule="auto"/>
        <w:jc w:val="both"/>
        <w:rPr>
          <w:rFonts w:cs="Calibri"/>
          <w:b/>
          <w:bCs/>
          <w:u w:val="single"/>
        </w:rPr>
      </w:pPr>
    </w:p>
    <w:p w14:paraId="10580A1E" w14:textId="70D21A33" w:rsidR="004721D7" w:rsidRPr="00211B55" w:rsidRDefault="004721D7" w:rsidP="004721D7">
      <w:pPr>
        <w:spacing w:after="0" w:line="264" w:lineRule="auto"/>
        <w:jc w:val="both"/>
        <w:rPr>
          <w:rFonts w:cs="Calibri"/>
          <w:b/>
          <w:bCs/>
          <w:u w:val="single"/>
        </w:rPr>
      </w:pPr>
      <w:r w:rsidRPr="00211B55">
        <w:rPr>
          <w:rFonts w:cs="Calibri"/>
          <w:b/>
          <w:bCs/>
          <w:u w:val="single"/>
        </w:rPr>
        <w:lastRenderedPageBreak/>
        <w:t>GENERALES:</w:t>
      </w:r>
    </w:p>
    <w:p w14:paraId="1C88D520" w14:textId="77777777" w:rsidR="004721D7" w:rsidRPr="00211B55" w:rsidRDefault="004721D7" w:rsidP="004721D7">
      <w:pPr>
        <w:pStyle w:val="Prrafodelista"/>
        <w:numPr>
          <w:ilvl w:val="0"/>
          <w:numId w:val="3"/>
        </w:numPr>
        <w:spacing w:after="0" w:line="264" w:lineRule="auto"/>
        <w:jc w:val="both"/>
        <w:rPr>
          <w:bCs/>
        </w:rPr>
      </w:pPr>
      <w:r w:rsidRPr="00211B55">
        <w:rPr>
          <w:bCs/>
        </w:rPr>
        <w:t>Programa no incluye tarjeta de asistencia</w:t>
      </w:r>
      <w:r>
        <w:rPr>
          <w:bCs/>
        </w:rPr>
        <w:t xml:space="preserve"> ni boleto aéreo internacional</w:t>
      </w:r>
      <w:r w:rsidRPr="00211B55">
        <w:rPr>
          <w:bCs/>
        </w:rPr>
        <w:t>. Consultar por tarifas.</w:t>
      </w:r>
    </w:p>
    <w:p w14:paraId="646E4F27" w14:textId="77777777" w:rsidR="004721D7" w:rsidRPr="002612F9" w:rsidRDefault="004721D7" w:rsidP="004721D7">
      <w:pPr>
        <w:pStyle w:val="Prrafodelista"/>
        <w:numPr>
          <w:ilvl w:val="0"/>
          <w:numId w:val="3"/>
        </w:numPr>
        <w:tabs>
          <w:tab w:val="left" w:pos="0"/>
        </w:tabs>
        <w:spacing w:after="0"/>
        <w:jc w:val="both"/>
        <w:rPr>
          <w:bCs/>
        </w:rPr>
      </w:pPr>
      <w:r w:rsidRPr="00211B55">
        <w:rPr>
          <w:bCs/>
        </w:rPr>
        <w:t>Tarifas solo aplican para peruanos y residentes en el Perú. En caso no se cumplan el requisito, se podrá negar el embarque o se cobrara al pasajero un nuevo boleto de ida y vuelta con tarifa publicada y en la clase disponible el día del vuelo.</w:t>
      </w:r>
    </w:p>
    <w:p w14:paraId="76DF8380"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No reembolsable, no endosable, ni transferible. No se permite cambios. </w:t>
      </w:r>
      <w:r>
        <w:rPr>
          <w:bCs/>
        </w:rPr>
        <w:t>De incluir aéreo, t</w:t>
      </w:r>
      <w:r w:rsidRPr="00211B55">
        <w:rPr>
          <w:bCs/>
        </w:rPr>
        <w:t xml:space="preserve">odos los tramos aéreos de estas ofertas tienen que ser reservados por DOMIREPS. </w:t>
      </w:r>
    </w:p>
    <w:p w14:paraId="513DAF05" w14:textId="011B3A0F" w:rsidR="003C201D" w:rsidRPr="00642962" w:rsidRDefault="004721D7" w:rsidP="002E7DD0">
      <w:pPr>
        <w:pStyle w:val="Prrafodelista"/>
        <w:numPr>
          <w:ilvl w:val="0"/>
          <w:numId w:val="3"/>
        </w:numPr>
        <w:tabs>
          <w:tab w:val="left" w:pos="0"/>
        </w:tabs>
        <w:spacing w:after="0"/>
        <w:jc w:val="both"/>
        <w:rPr>
          <w:bCs/>
          <w:lang w:val="en-US"/>
        </w:rPr>
      </w:pPr>
      <w:r w:rsidRPr="00211B55">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211B55">
        <w:rPr>
          <w:bCs/>
          <w:lang w:val="en-US"/>
        </w:rPr>
        <w:t>Consultar antes de solicitar reserva.</w:t>
      </w:r>
    </w:p>
    <w:p w14:paraId="4670271C" w14:textId="58286422" w:rsidR="00686001" w:rsidRPr="003C201D" w:rsidRDefault="004721D7" w:rsidP="003C201D">
      <w:pPr>
        <w:pStyle w:val="Prrafodelista"/>
        <w:numPr>
          <w:ilvl w:val="0"/>
          <w:numId w:val="3"/>
        </w:numPr>
        <w:tabs>
          <w:tab w:val="left" w:pos="0"/>
        </w:tabs>
        <w:spacing w:after="0"/>
        <w:jc w:val="both"/>
        <w:rPr>
          <w:bCs/>
        </w:rPr>
      </w:pPr>
      <w:r w:rsidRPr="00211B55">
        <w:rPr>
          <w:bCs/>
        </w:rPr>
        <w:t>Los traslados aplica</w:t>
      </w:r>
      <w:r w:rsidR="00A74BA5">
        <w:rPr>
          <w:bCs/>
        </w:rPr>
        <w:t>n</w:t>
      </w:r>
      <w:r w:rsidRPr="00211B55">
        <w:rPr>
          <w:bCs/>
        </w:rPr>
        <w:t xml:space="preserve"> para vuelos diurnos, no valido para vuelos fuera del horario establecido, para ello deberán aplicar tarifa especial o privado. </w:t>
      </w:r>
      <w:r w:rsidRPr="00DB40D9">
        <w:rPr>
          <w:bCs/>
        </w:rPr>
        <w:t>Consultar.</w:t>
      </w:r>
    </w:p>
    <w:p w14:paraId="1490F15B" w14:textId="7F208E8F" w:rsidR="00A74BA5" w:rsidRPr="004556B6" w:rsidRDefault="004721D7" w:rsidP="004556B6">
      <w:pPr>
        <w:pStyle w:val="Prrafodelista"/>
        <w:numPr>
          <w:ilvl w:val="0"/>
          <w:numId w:val="3"/>
        </w:numPr>
        <w:spacing w:after="0"/>
        <w:jc w:val="both"/>
        <w:rPr>
          <w:bCs/>
        </w:rPr>
      </w:pPr>
      <w:r w:rsidRPr="00211B55">
        <w:rPr>
          <w:bCs/>
        </w:rPr>
        <w:t xml:space="preserve">Los traslados incluidos en los programas son en base a servicio regular, es decir en base a grupos de pasajeros por destino. El pasajero debe tener en cuenta que todos los traslados de </w:t>
      </w:r>
      <w:r w:rsidRPr="00FD4F4C">
        <w:rPr>
          <w:bCs/>
        </w:rPr>
        <w:t xml:space="preserve">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p>
    <w:p w14:paraId="7CCC8142" w14:textId="2CCB5AFE" w:rsidR="00642962" w:rsidRPr="00CA66A0" w:rsidRDefault="004721D7" w:rsidP="00CA66A0">
      <w:pPr>
        <w:pStyle w:val="Prrafodelista"/>
        <w:spacing w:after="0"/>
        <w:jc w:val="both"/>
        <w:rPr>
          <w:bCs/>
        </w:rPr>
      </w:pPr>
      <w:r w:rsidRPr="00FD4F4C">
        <w:rPr>
          <w:bCs/>
        </w:rPr>
        <w:t xml:space="preserve">buscar al pasajero y continuará con su ruta programada. Por lo tanto, si el pasajero no cumple con los horarios establecidos y no accede a su servicio, no es responsabilidad del </w:t>
      </w:r>
      <w:r w:rsidRPr="00CA66A0">
        <w:rPr>
          <w:bCs/>
        </w:rPr>
        <w:t xml:space="preserve">transportista; ni está sujeto a reclamaciones o reembolsos hacia la entidad prestadora del servicio. </w:t>
      </w:r>
    </w:p>
    <w:p w14:paraId="2DDD08DF" w14:textId="77777777" w:rsidR="004721D7" w:rsidRPr="00211B55" w:rsidRDefault="004721D7" w:rsidP="004721D7">
      <w:pPr>
        <w:pStyle w:val="Prrafodelista"/>
        <w:numPr>
          <w:ilvl w:val="0"/>
          <w:numId w:val="3"/>
        </w:numPr>
        <w:spacing w:after="0"/>
        <w:jc w:val="both"/>
        <w:rPr>
          <w:bCs/>
        </w:rPr>
      </w:pPr>
      <w:r w:rsidRPr="00211B55">
        <w:rPr>
          <w:bCs/>
        </w:rPr>
        <w:t>La empresa no reconocerá derecho de devolución alguno por el uso de servicios de terceros ajenos al servicio contratado, que no hayan sido autorizados previamente por escrito por la empresa.</w:t>
      </w:r>
    </w:p>
    <w:p w14:paraId="13AA2BE1" w14:textId="77777777" w:rsidR="004721D7" w:rsidRPr="00E16AD3" w:rsidRDefault="004721D7" w:rsidP="004721D7">
      <w:pPr>
        <w:pStyle w:val="Prrafodelista"/>
        <w:numPr>
          <w:ilvl w:val="0"/>
          <w:numId w:val="3"/>
        </w:numPr>
        <w:spacing w:after="0" w:line="200" w:lineRule="atLeast"/>
        <w:jc w:val="both"/>
        <w:rPr>
          <w:bCs/>
        </w:rPr>
      </w:pPr>
      <w:r w:rsidRPr="00211B55">
        <w:rPr>
          <w:bCs/>
        </w:rPr>
        <w:t>Media Pensión ó Pensión completa y/o comidas no incluye bebidas.</w:t>
      </w:r>
    </w:p>
    <w:p w14:paraId="02621A8D" w14:textId="77777777" w:rsidR="004721D7" w:rsidRPr="00F04F4A" w:rsidRDefault="004721D7" w:rsidP="004721D7">
      <w:pPr>
        <w:pStyle w:val="Sinespaciado"/>
        <w:numPr>
          <w:ilvl w:val="0"/>
          <w:numId w:val="3"/>
        </w:numPr>
        <w:spacing w:line="276" w:lineRule="auto"/>
        <w:jc w:val="both"/>
        <w:rPr>
          <w:bCs/>
        </w:rPr>
      </w:pPr>
      <w:r w:rsidRPr="00211B55">
        <w:rPr>
          <w:bCs/>
        </w:rPr>
        <w:t xml:space="preserve">Es necesario que el pasajero tome en cuenta el peso de la maleta permitida por la línea aérea; autocar o conexión aérea. </w:t>
      </w:r>
    </w:p>
    <w:p w14:paraId="08A15577" w14:textId="33FF94A3" w:rsidR="004721D7" w:rsidRPr="00211B55" w:rsidRDefault="004721D7" w:rsidP="004721D7">
      <w:pPr>
        <w:pStyle w:val="Prrafodelista"/>
        <w:numPr>
          <w:ilvl w:val="0"/>
          <w:numId w:val="3"/>
        </w:numPr>
        <w:tabs>
          <w:tab w:val="left" w:pos="0"/>
        </w:tabs>
        <w:spacing w:after="0"/>
        <w:jc w:val="both"/>
        <w:rPr>
          <w:bCs/>
        </w:rPr>
      </w:pPr>
      <w:r w:rsidRPr="00211B55">
        <w:rPr>
          <w:bCs/>
        </w:rPr>
        <w:t xml:space="preserve">Tener en consideración que las habitaciones triples o cuádruples solo cuentan con dos camas. </w:t>
      </w:r>
      <w:r w:rsidR="00486EAB" w:rsidRPr="00211B55">
        <w:rPr>
          <w:bCs/>
        </w:rPr>
        <w:t>Habitaciones dobles</w:t>
      </w:r>
      <w:r w:rsidRPr="00211B55">
        <w:rPr>
          <w:bCs/>
        </w:rPr>
        <w:t xml:space="preserve"> twin (dos camas) o doble matrimonial, estarán sujetas a disponibilidad hasta el momento de su check in en el Hotel. </w:t>
      </w:r>
    </w:p>
    <w:p w14:paraId="3058593A" w14:textId="77777777" w:rsidR="004721D7" w:rsidRPr="008201CB" w:rsidRDefault="004721D7" w:rsidP="004721D7">
      <w:pPr>
        <w:pStyle w:val="Prrafodelista"/>
        <w:numPr>
          <w:ilvl w:val="0"/>
          <w:numId w:val="3"/>
        </w:numPr>
        <w:tabs>
          <w:tab w:val="left" w:pos="0"/>
        </w:tabs>
        <w:spacing w:after="0"/>
        <w:jc w:val="both"/>
        <w:rPr>
          <w:bCs/>
        </w:rPr>
      </w:pPr>
      <w:r w:rsidRPr="00211B55">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4863C9DF" w14:textId="77777777" w:rsidR="004721D7" w:rsidRPr="008B407C"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las acciones de seguridad y control de aeropuerto, por lo que se solicita presentar y contar con la documentación necesaria al momento del </w:t>
      </w:r>
      <w:r w:rsidRPr="008B407C">
        <w:rPr>
          <w:bCs/>
        </w:rPr>
        <w:t xml:space="preserve">embarque y salida del aeropuerto. Visas, permisos notariales, entre otra documentación solicitada en migraciones para la realización de su viaje, son responsabilidad de los pasajeros. </w:t>
      </w:r>
    </w:p>
    <w:p w14:paraId="3744495D"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por los tours o servicios adquiridos a través de un tercero inherente a nuestra empresa, tomados de manera adicional a los servicios emitidos por los asesores de nuestra empresa. </w:t>
      </w:r>
    </w:p>
    <w:p w14:paraId="51BF52BF" w14:textId="77777777" w:rsidR="004721D7" w:rsidRPr="00211B55" w:rsidRDefault="004721D7" w:rsidP="004721D7">
      <w:pPr>
        <w:pStyle w:val="Prrafodelista"/>
        <w:numPr>
          <w:ilvl w:val="0"/>
          <w:numId w:val="3"/>
        </w:numPr>
        <w:tabs>
          <w:tab w:val="left" w:pos="0"/>
        </w:tabs>
        <w:spacing w:after="0"/>
        <w:jc w:val="both"/>
        <w:rPr>
          <w:bCs/>
        </w:rPr>
      </w:pPr>
      <w:r w:rsidRPr="00211B55">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14:paraId="33D63AAF" w14:textId="322C55C4" w:rsidR="004721D7" w:rsidRPr="00211B55" w:rsidRDefault="004721D7" w:rsidP="004721D7">
      <w:pPr>
        <w:pStyle w:val="Prrafodelista"/>
        <w:numPr>
          <w:ilvl w:val="0"/>
          <w:numId w:val="3"/>
        </w:numPr>
        <w:tabs>
          <w:tab w:val="left" w:pos="0"/>
        </w:tabs>
        <w:spacing w:after="0" w:line="200" w:lineRule="atLeast"/>
        <w:jc w:val="both"/>
        <w:rPr>
          <w:bCs/>
        </w:rPr>
      </w:pPr>
      <w:r w:rsidRPr="00211B55">
        <w:rPr>
          <w:bCs/>
        </w:rPr>
        <w:lastRenderedPageBreak/>
        <w:t>Precios y taxes actualizados al día</w:t>
      </w:r>
      <w:r w:rsidR="002E7DD0">
        <w:rPr>
          <w:bCs/>
        </w:rPr>
        <w:t xml:space="preserve"> </w:t>
      </w:r>
      <w:r w:rsidR="00CA66A0">
        <w:rPr>
          <w:bCs/>
        </w:rPr>
        <w:t>01</w:t>
      </w:r>
      <w:r w:rsidR="00E46A44">
        <w:rPr>
          <w:bCs/>
        </w:rPr>
        <w:t xml:space="preserve"> </w:t>
      </w:r>
      <w:r w:rsidR="00CA66A0">
        <w:rPr>
          <w:bCs/>
        </w:rPr>
        <w:t>Marz</w:t>
      </w:r>
      <w:r w:rsidR="004556B6">
        <w:rPr>
          <w:bCs/>
        </w:rPr>
        <w:t>o</w:t>
      </w:r>
      <w:r w:rsidRPr="00211B55">
        <w:rPr>
          <w:bCs/>
        </w:rPr>
        <w:t xml:space="preserve"> 20</w:t>
      </w:r>
      <w:r w:rsidR="00246BDB">
        <w:rPr>
          <w:bCs/>
        </w:rPr>
        <w:t>2</w:t>
      </w:r>
      <w:r w:rsidR="004556B6">
        <w:rPr>
          <w:bCs/>
        </w:rPr>
        <w:t>2</w:t>
      </w:r>
      <w:r w:rsidRPr="00211B55">
        <w:rPr>
          <w:bCs/>
        </w:rPr>
        <w:t xml:space="preserve">. </w:t>
      </w:r>
    </w:p>
    <w:p w14:paraId="3C96287C" w14:textId="350320AF" w:rsidR="00F32A75" w:rsidRDefault="00F32A75" w:rsidP="00486EAB">
      <w:pPr>
        <w:pStyle w:val="Prrafodelista"/>
        <w:tabs>
          <w:tab w:val="left" w:pos="0"/>
        </w:tabs>
        <w:spacing w:after="0" w:line="200" w:lineRule="atLeast"/>
        <w:jc w:val="both"/>
      </w:pPr>
    </w:p>
    <w:sectPr w:rsidR="00F32A75" w:rsidSect="00642962">
      <w:type w:val="continuous"/>
      <w:pgSz w:w="11906" w:h="16838"/>
      <w:pgMar w:top="1418" w:right="1418" w:bottom="1418" w:left="1418" w:header="709" w:footer="709"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BAA0" w14:textId="77777777" w:rsidR="00975D55" w:rsidRDefault="00975D55" w:rsidP="00C80ED5">
      <w:pPr>
        <w:spacing w:after="0" w:line="240" w:lineRule="auto"/>
      </w:pPr>
      <w:r>
        <w:separator/>
      </w:r>
    </w:p>
  </w:endnote>
  <w:endnote w:type="continuationSeparator" w:id="0">
    <w:p w14:paraId="2E7100EB" w14:textId="77777777" w:rsidR="00975D55" w:rsidRDefault="00975D55" w:rsidP="00C8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DA21" w14:textId="77777777" w:rsidR="002612F9" w:rsidRDefault="00975D55">
    <w:pPr>
      <w:pStyle w:val="Piedepgina1"/>
      <w:ind w:left="-142"/>
      <w:jc w:val="center"/>
      <w:rPr>
        <w:sz w:val="20"/>
        <w:szCs w:val="20"/>
      </w:rPr>
    </w:pPr>
  </w:p>
  <w:p w14:paraId="6787ED7E" w14:textId="77777777" w:rsidR="002612F9" w:rsidRDefault="004721D7">
    <w:pPr>
      <w:pStyle w:val="Piedepgina1"/>
      <w:jc w:val="center"/>
      <w:rPr>
        <w:sz w:val="20"/>
        <w:szCs w:val="20"/>
      </w:rPr>
    </w:pPr>
    <w:r>
      <w:rPr>
        <w:sz w:val="20"/>
        <w:szCs w:val="20"/>
      </w:rPr>
      <w:t>Domireps - Agencia de Viajes Mayorista | Dirección: Avenida Petit Thouars 4229 – Miraflores, Lima - Perú</w:t>
    </w:r>
  </w:p>
  <w:p w14:paraId="64AEDBE1" w14:textId="77777777" w:rsidR="002612F9" w:rsidRDefault="004721D7">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BAD8" w14:textId="77777777" w:rsidR="00975D55" w:rsidRDefault="00975D55" w:rsidP="00C80ED5">
      <w:pPr>
        <w:spacing w:after="0" w:line="240" w:lineRule="auto"/>
      </w:pPr>
      <w:r>
        <w:separator/>
      </w:r>
    </w:p>
  </w:footnote>
  <w:footnote w:type="continuationSeparator" w:id="0">
    <w:p w14:paraId="6F2313BD" w14:textId="77777777" w:rsidR="00975D55" w:rsidRDefault="00975D55" w:rsidP="00C8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FA0" w14:textId="77777777" w:rsidR="002612F9" w:rsidRDefault="004721D7">
    <w:pPr>
      <w:pStyle w:val="Encabezado1"/>
      <w:jc w:val="right"/>
    </w:pPr>
    <w:r>
      <w:rPr>
        <w:noProof/>
        <w:lang w:eastAsia="es-PE"/>
      </w:rPr>
      <w:drawing>
        <wp:anchor distT="0" distB="0" distL="133350" distR="114300" simplePos="0" relativeHeight="251659264" behindDoc="1" locked="0" layoutInCell="1" allowOverlap="1" wp14:anchorId="3D036E56" wp14:editId="47ACA8BE">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40"/>
    <w:multiLevelType w:val="hybridMultilevel"/>
    <w:tmpl w:val="474203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A6D3492"/>
    <w:multiLevelType w:val="hybridMultilevel"/>
    <w:tmpl w:val="0CCE8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21D7"/>
    <w:rsid w:val="000B3D50"/>
    <w:rsid w:val="001131AE"/>
    <w:rsid w:val="001F52F5"/>
    <w:rsid w:val="00227466"/>
    <w:rsid w:val="00244FBD"/>
    <w:rsid w:val="00246BDB"/>
    <w:rsid w:val="0025783C"/>
    <w:rsid w:val="002E7DD0"/>
    <w:rsid w:val="002F6C17"/>
    <w:rsid w:val="00397789"/>
    <w:rsid w:val="003A361A"/>
    <w:rsid w:val="003C201D"/>
    <w:rsid w:val="004556B6"/>
    <w:rsid w:val="004721D7"/>
    <w:rsid w:val="00486EAB"/>
    <w:rsid w:val="004E2D17"/>
    <w:rsid w:val="006028CF"/>
    <w:rsid w:val="00623EA8"/>
    <w:rsid w:val="00634FE9"/>
    <w:rsid w:val="00642962"/>
    <w:rsid w:val="006538BD"/>
    <w:rsid w:val="006810FF"/>
    <w:rsid w:val="00686001"/>
    <w:rsid w:val="006A03FE"/>
    <w:rsid w:val="00722CFD"/>
    <w:rsid w:val="007404EB"/>
    <w:rsid w:val="00751B95"/>
    <w:rsid w:val="00805089"/>
    <w:rsid w:val="00816128"/>
    <w:rsid w:val="00817B43"/>
    <w:rsid w:val="00880845"/>
    <w:rsid w:val="008E7CC9"/>
    <w:rsid w:val="00945F87"/>
    <w:rsid w:val="00975D55"/>
    <w:rsid w:val="009915AF"/>
    <w:rsid w:val="009A0B2A"/>
    <w:rsid w:val="00A038B5"/>
    <w:rsid w:val="00A12016"/>
    <w:rsid w:val="00A74BA5"/>
    <w:rsid w:val="00A93536"/>
    <w:rsid w:val="00A973E1"/>
    <w:rsid w:val="00AA0E9F"/>
    <w:rsid w:val="00B9400A"/>
    <w:rsid w:val="00BA599F"/>
    <w:rsid w:val="00BA66FD"/>
    <w:rsid w:val="00BA6B99"/>
    <w:rsid w:val="00BB0E4B"/>
    <w:rsid w:val="00C70E63"/>
    <w:rsid w:val="00C80ED5"/>
    <w:rsid w:val="00CA66A0"/>
    <w:rsid w:val="00CC0C6F"/>
    <w:rsid w:val="00D84A4B"/>
    <w:rsid w:val="00DB67DD"/>
    <w:rsid w:val="00DC6D60"/>
    <w:rsid w:val="00E0332B"/>
    <w:rsid w:val="00E46A44"/>
    <w:rsid w:val="00E84CEF"/>
    <w:rsid w:val="00F32A75"/>
    <w:rsid w:val="00F912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474"/>
  <w15:docId w15:val="{DEAC304A-CDEE-4312-95C0-B75778C5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4721D7"/>
  </w:style>
  <w:style w:type="character" w:customStyle="1" w:styleId="PiedepginaCar">
    <w:name w:val="Pie de página Car"/>
    <w:basedOn w:val="Fuentedeprrafopredeter"/>
    <w:link w:val="Piedepgina1"/>
    <w:qFormat/>
    <w:rsid w:val="004721D7"/>
  </w:style>
  <w:style w:type="character" w:customStyle="1" w:styleId="SinespaciadoCar">
    <w:name w:val="Sin espaciado Car"/>
    <w:link w:val="Sinespaciado"/>
    <w:qFormat/>
    <w:rsid w:val="004721D7"/>
    <w:rPr>
      <w:rFonts w:ascii="Calibri" w:eastAsia="Calibri" w:hAnsi="Calibri" w:cs="Times New Roman"/>
    </w:rPr>
  </w:style>
  <w:style w:type="paragraph" w:customStyle="1" w:styleId="Encabezado1">
    <w:name w:val="Encabezado1"/>
    <w:basedOn w:val="Normal"/>
    <w:link w:val="EncabezadoCar"/>
    <w:uiPriority w:val="99"/>
    <w:semiHidden/>
    <w:unhideWhenUsed/>
    <w:rsid w:val="004721D7"/>
    <w:pPr>
      <w:tabs>
        <w:tab w:val="center" w:pos="4419"/>
        <w:tab w:val="right" w:pos="8838"/>
      </w:tabs>
      <w:spacing w:after="0" w:line="240" w:lineRule="auto"/>
    </w:pPr>
  </w:style>
  <w:style w:type="paragraph" w:customStyle="1" w:styleId="Piedepgina1">
    <w:name w:val="Pie de página1"/>
    <w:basedOn w:val="Normal"/>
    <w:link w:val="PiedepginaCar"/>
    <w:unhideWhenUsed/>
    <w:rsid w:val="004721D7"/>
    <w:pPr>
      <w:tabs>
        <w:tab w:val="center" w:pos="4419"/>
        <w:tab w:val="right" w:pos="8838"/>
      </w:tabs>
      <w:spacing w:after="0" w:line="240" w:lineRule="auto"/>
    </w:pPr>
  </w:style>
  <w:style w:type="paragraph" w:styleId="Sinespaciado">
    <w:name w:val="No Spacing"/>
    <w:link w:val="SinespaciadoCar"/>
    <w:qFormat/>
    <w:rsid w:val="004721D7"/>
    <w:pPr>
      <w:spacing w:after="0" w:line="240" w:lineRule="auto"/>
    </w:pPr>
    <w:rPr>
      <w:rFonts w:ascii="Calibri" w:eastAsia="Calibri" w:hAnsi="Calibri" w:cs="Times New Roman"/>
    </w:rPr>
  </w:style>
  <w:style w:type="paragraph" w:styleId="Prrafodelista">
    <w:name w:val="List Paragraph"/>
    <w:basedOn w:val="Normal"/>
    <w:uiPriority w:val="99"/>
    <w:qFormat/>
    <w:rsid w:val="004721D7"/>
    <w:pPr>
      <w:ind w:left="720"/>
      <w:contextualSpacing/>
    </w:pPr>
    <w:rPr>
      <w:rFonts w:ascii="Calibri" w:eastAsia="Calibri" w:hAnsi="Calibri" w:cs="Times New Roman"/>
    </w:rPr>
  </w:style>
  <w:style w:type="table" w:styleId="Listaclara-nfasis3">
    <w:name w:val="Light List Accent 3"/>
    <w:basedOn w:val="Tablanormal"/>
    <w:uiPriority w:val="61"/>
    <w:rsid w:val="004721D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unhideWhenUsed/>
    <w:rsid w:val="0064296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642962"/>
  </w:style>
  <w:style w:type="paragraph" w:styleId="Piedepgina">
    <w:name w:val="footer"/>
    <w:basedOn w:val="Normal"/>
    <w:link w:val="PiedepginaCar1"/>
    <w:uiPriority w:val="99"/>
    <w:unhideWhenUsed/>
    <w:rsid w:val="0064296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64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B72E-2E77-4D68-B53F-286703F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7</Pages>
  <Words>2219</Words>
  <Characters>12208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letty maribel miranda valera</cp:lastModifiedBy>
  <cp:revision>22</cp:revision>
  <dcterms:created xsi:type="dcterms:W3CDTF">2019-09-06T17:28:00Z</dcterms:created>
  <dcterms:modified xsi:type="dcterms:W3CDTF">2022-03-17T01:41:00Z</dcterms:modified>
</cp:coreProperties>
</file>