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96" w:rsidRDefault="006E21B8" w:rsidP="00934D96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EUROPA IMPERIAL</w:t>
      </w:r>
    </w:p>
    <w:p w:rsidR="00934D96" w:rsidRDefault="00934D96" w:rsidP="00934D96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</w:t>
      </w:r>
      <w:r w:rsidR="003B2CB8">
        <w:rPr>
          <w:b/>
          <w:i/>
          <w:color w:val="76923C" w:themeColor="accent3" w:themeShade="BF"/>
          <w:sz w:val="24"/>
        </w:rPr>
        <w:t>4</w:t>
      </w:r>
      <w:r>
        <w:rPr>
          <w:b/>
          <w:i/>
          <w:color w:val="76923C" w:themeColor="accent3" w:themeShade="BF"/>
          <w:sz w:val="24"/>
        </w:rPr>
        <w:t xml:space="preserve"> días / 1</w:t>
      </w:r>
      <w:r w:rsidR="003B2CB8">
        <w:rPr>
          <w:b/>
          <w:i/>
          <w:color w:val="76923C" w:themeColor="accent3" w:themeShade="BF"/>
          <w:sz w:val="24"/>
        </w:rPr>
        <w:t>3</w:t>
      </w:r>
      <w:r>
        <w:rPr>
          <w:b/>
          <w:i/>
          <w:color w:val="76923C" w:themeColor="accent3" w:themeShade="BF"/>
          <w:sz w:val="24"/>
        </w:rPr>
        <w:t xml:space="preserve"> noches</w:t>
      </w:r>
    </w:p>
    <w:p w:rsidR="00934D96" w:rsidRDefault="00934D96" w:rsidP="00934D96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Paris - Brujas - Ámsterdam - Berlín - Dresde – Praga – Bratislava – Budapest - Viena</w:t>
      </w:r>
    </w:p>
    <w:p w:rsidR="00934D96" w:rsidRDefault="003B2CB8" w:rsidP="00934D96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1723597</wp:posOffset>
            </wp:positionH>
            <wp:positionV relativeFrom="paragraph">
              <wp:posOffset>43875</wp:posOffset>
            </wp:positionV>
            <wp:extent cx="2640653" cy="1297172"/>
            <wp:effectExtent l="190500" t="152400" r="178747" b="131578"/>
            <wp:wrapNone/>
            <wp:docPr id="1" name="Imagen 1" descr="Resultado de imagen para V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ie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297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4D96" w:rsidRDefault="00934D96" w:rsidP="00934D96">
      <w:pPr>
        <w:jc w:val="center"/>
        <w:rPr>
          <w:b/>
          <w:sz w:val="32"/>
          <w:u w:val="single"/>
        </w:rPr>
      </w:pPr>
    </w:p>
    <w:p w:rsidR="00934D96" w:rsidRDefault="00934D96" w:rsidP="00934D96">
      <w:pPr>
        <w:rPr>
          <w:b/>
          <w:u w:val="single"/>
        </w:rPr>
      </w:pPr>
    </w:p>
    <w:p w:rsidR="00934D96" w:rsidRDefault="00934D96" w:rsidP="00934D96">
      <w:pPr>
        <w:rPr>
          <w:b/>
          <w:u w:val="single"/>
        </w:rPr>
      </w:pPr>
    </w:p>
    <w:p w:rsidR="00934D96" w:rsidRDefault="00934D96" w:rsidP="00934D96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 de llegada</w:t>
      </w:r>
      <w:r w:rsidR="00210DCC">
        <w:rPr>
          <w:szCs w:val="20"/>
          <w:lang w:val="pt-PT"/>
        </w:rPr>
        <w:t xml:space="preserve"> y salida</w:t>
      </w:r>
      <w:r>
        <w:rPr>
          <w:szCs w:val="20"/>
          <w:lang w:val="pt-PT"/>
        </w:rPr>
        <w:t>.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</w:t>
      </w:r>
      <w:r w:rsidR="003B2CB8">
        <w:rPr>
          <w:szCs w:val="20"/>
          <w:lang w:val="pt-PT"/>
        </w:rPr>
        <w:t>3</w:t>
      </w:r>
      <w:r>
        <w:rPr>
          <w:szCs w:val="20"/>
          <w:lang w:val="pt-PT"/>
        </w:rPr>
        <w:t xml:space="preserve"> noches de alojamiento en hotel categoría Turista.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 diarios.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934D96">
        <w:rPr>
          <w:szCs w:val="20"/>
          <w:lang w:val="pt-PT"/>
        </w:rPr>
        <w:t>Visitas en París, Ámsterdam, Berlín, Praga, Budapest y Viena, todas con expertos guías locales.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Guía acompañante.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Recorrido en autocar con guía de habla hispana.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Tasas hoteleras. 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Impuestos aéreos .</w:t>
      </w:r>
    </w:p>
    <w:p w:rsidR="00934D96" w:rsidRDefault="00934D96" w:rsidP="00934D96">
      <w:pPr>
        <w:pStyle w:val="Sinespaciado"/>
        <w:rPr>
          <w:sz w:val="20"/>
          <w:szCs w:val="20"/>
          <w:lang w:val="pt-PT"/>
        </w:rPr>
      </w:pPr>
    </w:p>
    <w:p w:rsidR="00934D96" w:rsidRDefault="00934D96" w:rsidP="00934D96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</w:t>
      </w:r>
    </w:p>
    <w:p w:rsidR="00934D96" w:rsidRPr="004A2B67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 con cobertura para la zona schengen.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no mencionadas en el itinerario como incluidas.</w:t>
      </w:r>
    </w:p>
    <w:p w:rsidR="00934D96" w:rsidRDefault="00934D96" w:rsidP="00934D96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Bebidas no están incluidas.</w:t>
      </w:r>
    </w:p>
    <w:p w:rsidR="00934D96" w:rsidRDefault="00934D96" w:rsidP="00934D96">
      <w:pPr>
        <w:pStyle w:val="Sinespaciado"/>
        <w:rPr>
          <w:sz w:val="20"/>
          <w:szCs w:val="20"/>
          <w:lang w:val="pt-PT"/>
        </w:rPr>
      </w:pPr>
    </w:p>
    <w:p w:rsidR="00934D96" w:rsidRDefault="00934D96" w:rsidP="00934D96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934D96" w:rsidRDefault="00934D96" w:rsidP="00934D96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113" w:type="pct"/>
        <w:jc w:val="center"/>
        <w:tblCellMar>
          <w:left w:w="107" w:type="dxa"/>
        </w:tblCellMar>
        <w:tblLook w:val="04A0"/>
      </w:tblPr>
      <w:tblGrid>
        <w:gridCol w:w="2286"/>
        <w:gridCol w:w="1638"/>
      </w:tblGrid>
      <w:tr w:rsidR="00934D96" w:rsidTr="0076147D">
        <w:trPr>
          <w:cnfStyle w:val="100000000000"/>
          <w:trHeight w:val="321"/>
          <w:jc w:val="center"/>
        </w:trPr>
        <w:tc>
          <w:tcPr>
            <w:cnfStyle w:val="001000000000"/>
            <w:tcW w:w="2285" w:type="dxa"/>
            <w:tcBorders>
              <w:bottom w:val="nil"/>
              <w:right w:val="nil"/>
            </w:tcBorders>
            <w:vAlign w:val="center"/>
          </w:tcPr>
          <w:p w:rsidR="00934D96" w:rsidRDefault="00934D96" w:rsidP="009271FD">
            <w:pPr>
              <w:jc w:val="center"/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TEMPORADA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  <w:vAlign w:val="center"/>
          </w:tcPr>
          <w:p w:rsidR="00934D96" w:rsidRDefault="00934D96" w:rsidP="009271FD">
            <w:pPr>
              <w:jc w:val="center"/>
              <w:cnfStyle w:val="100000000000"/>
            </w:pPr>
            <w:r>
              <w:rPr>
                <w:rFonts w:eastAsia="Times New Roman" w:cs="Calibri"/>
                <w:bCs w:val="0"/>
                <w:color w:val="FFFFFF"/>
                <w:szCs w:val="20"/>
                <w:lang w:eastAsia="es-PE"/>
              </w:rPr>
              <w:t>DOBLE</w:t>
            </w:r>
          </w:p>
        </w:tc>
      </w:tr>
      <w:tr w:rsidR="00934D96" w:rsidTr="0076147D">
        <w:trPr>
          <w:cnfStyle w:val="000000100000"/>
          <w:trHeight w:val="571"/>
          <w:jc w:val="center"/>
        </w:trPr>
        <w:tc>
          <w:tcPr>
            <w:cnfStyle w:val="001000000000"/>
            <w:tcW w:w="2285" w:type="dxa"/>
            <w:shd w:val="clear" w:color="auto" w:fill="auto"/>
            <w:vAlign w:val="center"/>
          </w:tcPr>
          <w:p w:rsidR="0076147D" w:rsidRDefault="0076147D" w:rsidP="009271FD">
            <w:pPr>
              <w:jc w:val="center"/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  <w:t>2019-2020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34D96" w:rsidRDefault="001C1AE1" w:rsidP="00934D96">
            <w:pPr>
              <w:jc w:val="center"/>
              <w:cnfStyle w:val="000000100000"/>
              <w:rPr>
                <w:color w:val="CE181E"/>
              </w:rPr>
            </w:pPr>
            <w:r>
              <w:rPr>
                <w:rFonts w:eastAsia="Times New Roman" w:cs="Calibri"/>
                <w:b/>
                <w:bCs/>
                <w:color w:val="CE181E"/>
                <w:sz w:val="32"/>
                <w:szCs w:val="32"/>
                <w:highlight w:val="yellow"/>
                <w:lang w:eastAsia="es-PE"/>
              </w:rPr>
              <w:t>US$ 1,18</w:t>
            </w:r>
            <w:r w:rsidR="00934D96" w:rsidRPr="00934D96">
              <w:rPr>
                <w:rFonts w:eastAsia="Times New Roman" w:cs="Calibri"/>
                <w:b/>
                <w:bCs/>
                <w:color w:val="CE181E"/>
                <w:sz w:val="32"/>
                <w:szCs w:val="32"/>
                <w:highlight w:val="yellow"/>
                <w:lang w:eastAsia="es-PE"/>
              </w:rPr>
              <w:t>9</w:t>
            </w:r>
          </w:p>
        </w:tc>
      </w:tr>
    </w:tbl>
    <w:p w:rsidR="00934D96" w:rsidRDefault="00934D96" w:rsidP="00934D96">
      <w:pPr>
        <w:spacing w:after="0" w:line="200" w:lineRule="atLeast"/>
        <w:rPr>
          <w:rFonts w:cs="Calibri"/>
          <w:b/>
          <w:bCs/>
          <w:u w:val="single"/>
        </w:rPr>
      </w:pPr>
    </w:p>
    <w:p w:rsidR="00934D96" w:rsidRPr="007516D2" w:rsidRDefault="00934D96" w:rsidP="00934D96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SALIDAS</w:t>
      </w:r>
      <w:r w:rsidR="000269B6">
        <w:rPr>
          <w:rFonts w:cs="Calibri"/>
          <w:b/>
          <w:bCs/>
          <w:u w:val="single"/>
        </w:rPr>
        <w:t xml:space="preserve"> DESDE LIMA</w:t>
      </w:r>
      <w:r>
        <w:rPr>
          <w:rFonts w:eastAsia="Arial" w:cs="Calibri"/>
          <w:b/>
          <w:bCs/>
        </w:rPr>
        <w:t>:</w:t>
      </w:r>
    </w:p>
    <w:tbl>
      <w:tblPr>
        <w:tblStyle w:val="Listaclara-nfasis3"/>
        <w:tblW w:w="0" w:type="auto"/>
        <w:jc w:val="center"/>
        <w:tblLook w:val="04A0"/>
      </w:tblPr>
      <w:tblGrid>
        <w:gridCol w:w="2448"/>
      </w:tblGrid>
      <w:tr w:rsidR="00934D96" w:rsidTr="0076147D">
        <w:trPr>
          <w:cnfStyle w:val="100000000000"/>
          <w:jc w:val="center"/>
        </w:trPr>
        <w:tc>
          <w:tcPr>
            <w:cnfStyle w:val="001000000000"/>
            <w:tcW w:w="2448" w:type="dxa"/>
            <w:vAlign w:val="center"/>
          </w:tcPr>
          <w:p w:rsidR="00934D96" w:rsidRPr="007516D2" w:rsidRDefault="00934D96" w:rsidP="009271FD">
            <w:pPr>
              <w:spacing w:line="200" w:lineRule="atLeast"/>
              <w:jc w:val="center"/>
              <w:rPr>
                <w:rFonts w:cs="Calibri"/>
                <w:szCs w:val="20"/>
                <w:lang w:eastAsia="es-ES_tradnl"/>
              </w:rPr>
            </w:pPr>
            <w:r w:rsidRPr="007516D2">
              <w:rPr>
                <w:rFonts w:cs="Calibri"/>
                <w:szCs w:val="20"/>
                <w:lang w:eastAsia="es-ES_tradnl"/>
              </w:rPr>
              <w:t xml:space="preserve">SALIDAS </w:t>
            </w:r>
            <w:r w:rsidR="0076147D">
              <w:rPr>
                <w:rFonts w:cs="Calibri"/>
                <w:szCs w:val="20"/>
                <w:lang w:eastAsia="es-ES_tradnl"/>
              </w:rPr>
              <w:t>2019-</w:t>
            </w:r>
            <w:r w:rsidRPr="007516D2">
              <w:rPr>
                <w:rFonts w:cs="Calibri"/>
                <w:szCs w:val="20"/>
                <w:lang w:eastAsia="es-ES_tradnl"/>
              </w:rPr>
              <w:t>2020</w:t>
            </w:r>
          </w:p>
        </w:tc>
      </w:tr>
      <w:tr w:rsidR="00934D96" w:rsidTr="0076147D">
        <w:trPr>
          <w:cnfStyle w:val="000000100000"/>
          <w:jc w:val="center"/>
        </w:trPr>
        <w:tc>
          <w:tcPr>
            <w:cnfStyle w:val="001000000000"/>
            <w:tcW w:w="2448" w:type="dxa"/>
          </w:tcPr>
          <w:p w:rsidR="0076147D" w:rsidRDefault="0076147D" w:rsidP="0076147D">
            <w:pP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  <w:t xml:space="preserve">Diciembre  29                   </w:t>
            </w:r>
          </w:p>
          <w:p w:rsidR="0076147D" w:rsidRDefault="0076147D" w:rsidP="0076147D">
            <w:pP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  <w:t>Enero          05, 10, 24 y 31</w:t>
            </w:r>
          </w:p>
          <w:p w:rsidR="0076147D" w:rsidRDefault="0076147D" w:rsidP="0076147D">
            <w:pP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  <w:t>Febrero       07, 14, 21, 28</w:t>
            </w:r>
          </w:p>
          <w:p w:rsidR="0076147D" w:rsidRDefault="0076147D" w:rsidP="0076147D">
            <w:pP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  <w:t xml:space="preserve">Marzo          06, 13, 20, 27 </w:t>
            </w:r>
          </w:p>
          <w:p w:rsidR="00934D96" w:rsidRDefault="0076147D" w:rsidP="0076147D">
            <w:pPr>
              <w:spacing w:line="200" w:lineRule="atLeast"/>
              <w:rPr>
                <w:rFonts w:cs="Calibri"/>
                <w:b w:val="0"/>
                <w:szCs w:val="20"/>
                <w:u w:val="single"/>
                <w:lang w:eastAsia="es-ES_tradnl"/>
              </w:rPr>
            </w:pPr>
            <w:r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  <w:t xml:space="preserve">Abril             03 </w:t>
            </w:r>
          </w:p>
        </w:tc>
      </w:tr>
    </w:tbl>
    <w:p w:rsidR="00934D96" w:rsidRDefault="00934D96" w:rsidP="00934D96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934D96" w:rsidRDefault="00934D96" w:rsidP="00934D96">
      <w:pPr>
        <w:spacing w:after="0" w:line="200" w:lineRule="atLeast"/>
      </w:pPr>
      <w:r>
        <w:rPr>
          <w:rFonts w:cs="Calibri"/>
          <w:b/>
          <w:szCs w:val="20"/>
          <w:u w:val="single"/>
          <w:lang w:val="es-ES_tradnl" w:eastAsia="es-ES_tradnl"/>
        </w:rPr>
        <w:t>HOTELES PRE-VISTOS O SIMILARES</w:t>
      </w:r>
    </w:p>
    <w:p w:rsidR="00934D96" w:rsidRDefault="00934D96" w:rsidP="00934D96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4814" w:type="dxa"/>
        <w:jc w:val="center"/>
        <w:tblLook w:val="04A0"/>
      </w:tblPr>
      <w:tblGrid>
        <w:gridCol w:w="2158"/>
        <w:gridCol w:w="2656"/>
      </w:tblGrid>
      <w:tr w:rsidR="00934D96" w:rsidTr="00CE6984">
        <w:trPr>
          <w:cnfStyle w:val="100000000000"/>
          <w:trHeight w:val="386"/>
          <w:jc w:val="center"/>
        </w:trPr>
        <w:tc>
          <w:tcPr>
            <w:cnfStyle w:val="001000000000"/>
            <w:tcW w:w="2158" w:type="dxa"/>
            <w:vAlign w:val="center"/>
          </w:tcPr>
          <w:p w:rsidR="00934D96" w:rsidRDefault="00934D96" w:rsidP="00CE6984">
            <w:pPr>
              <w:pStyle w:val="Sinespaciado"/>
              <w:jc w:val="center"/>
            </w:pPr>
            <w:r>
              <w:t>CIUDAD</w:t>
            </w:r>
          </w:p>
        </w:tc>
        <w:tc>
          <w:tcPr>
            <w:tcW w:w="2656" w:type="dxa"/>
            <w:vAlign w:val="center"/>
          </w:tcPr>
          <w:p w:rsidR="00934D96" w:rsidRDefault="00934D96" w:rsidP="00CE6984">
            <w:pPr>
              <w:pStyle w:val="Sinespaciado"/>
              <w:jc w:val="center"/>
              <w:cnfStyle w:val="100000000000"/>
            </w:pPr>
            <w:r>
              <w:t>HOTELES - Categorías</w:t>
            </w:r>
          </w:p>
        </w:tc>
      </w:tr>
      <w:tr w:rsidR="00934D96" w:rsidTr="00CE6984">
        <w:trPr>
          <w:cnfStyle w:val="000000100000"/>
          <w:trHeight w:val="386"/>
          <w:jc w:val="center"/>
        </w:trPr>
        <w:tc>
          <w:tcPr>
            <w:cnfStyle w:val="001000000000"/>
            <w:tcW w:w="2158" w:type="dxa"/>
            <w:vAlign w:val="center"/>
          </w:tcPr>
          <w:p w:rsidR="00934D96" w:rsidRDefault="00CE6984" w:rsidP="00CE6984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Paris</w:t>
            </w:r>
          </w:p>
        </w:tc>
        <w:tc>
          <w:tcPr>
            <w:tcW w:w="2656" w:type="dxa"/>
            <w:vAlign w:val="center"/>
          </w:tcPr>
          <w:p w:rsidR="00CE6984" w:rsidRDefault="00CE6984" w:rsidP="00CE6984">
            <w:pPr>
              <w:pStyle w:val="Sinespaciado"/>
              <w:jc w:val="center"/>
              <w:cnfStyle w:val="000000100000"/>
            </w:pPr>
            <w:r>
              <w:t xml:space="preserve">Ibis Porte </w:t>
            </w:r>
            <w:proofErr w:type="spellStart"/>
            <w:r>
              <w:t>Clichy</w:t>
            </w:r>
            <w:proofErr w:type="spellEnd"/>
            <w:r>
              <w:t xml:space="preserve"> Centre</w:t>
            </w:r>
          </w:p>
          <w:p w:rsidR="00CE6984" w:rsidRDefault="00CE6984" w:rsidP="00CE6984">
            <w:pPr>
              <w:pStyle w:val="Sinespaciado"/>
              <w:jc w:val="center"/>
              <w:cnfStyle w:val="000000100000"/>
            </w:pPr>
            <w:r>
              <w:t xml:space="preserve">Ibis 17 </w:t>
            </w:r>
            <w:proofErr w:type="spellStart"/>
            <w:r>
              <w:t>Clichy</w:t>
            </w:r>
            <w:proofErr w:type="spellEnd"/>
            <w:r>
              <w:t xml:space="preserve"> </w:t>
            </w:r>
            <w:proofErr w:type="spellStart"/>
            <w:r>
              <w:t>Batignolles</w:t>
            </w:r>
            <w:proofErr w:type="spellEnd"/>
          </w:p>
          <w:p w:rsidR="00934D96" w:rsidRDefault="00CE6984" w:rsidP="00CE6984">
            <w:pPr>
              <w:pStyle w:val="Sinespaciado"/>
              <w:jc w:val="center"/>
              <w:cnfStyle w:val="000000100000"/>
            </w:pPr>
            <w:proofErr w:type="spellStart"/>
            <w:r>
              <w:t>Alesia</w:t>
            </w:r>
            <w:proofErr w:type="spellEnd"/>
            <w:r>
              <w:t xml:space="preserve"> </w:t>
            </w:r>
            <w:proofErr w:type="spellStart"/>
            <w:r>
              <w:t>Montparnasse</w:t>
            </w:r>
            <w:proofErr w:type="spellEnd"/>
          </w:p>
        </w:tc>
      </w:tr>
      <w:tr w:rsidR="00934D96" w:rsidRPr="00665284" w:rsidTr="00CE6984">
        <w:trPr>
          <w:trHeight w:val="369"/>
          <w:jc w:val="center"/>
        </w:trPr>
        <w:tc>
          <w:tcPr>
            <w:cnfStyle w:val="001000000000"/>
            <w:tcW w:w="2158" w:type="dxa"/>
            <w:vAlign w:val="center"/>
          </w:tcPr>
          <w:p w:rsidR="00934D96" w:rsidRDefault="00CE6984" w:rsidP="00CE6984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Amsterdam</w:t>
            </w:r>
          </w:p>
        </w:tc>
        <w:tc>
          <w:tcPr>
            <w:tcW w:w="2656" w:type="dxa"/>
            <w:vAlign w:val="center"/>
          </w:tcPr>
          <w:p w:rsidR="00CE6984" w:rsidRPr="00CE6984" w:rsidRDefault="00CE6984" w:rsidP="00CE6984">
            <w:pPr>
              <w:jc w:val="center"/>
              <w:cnfStyle w:val="000000000000"/>
              <w:rPr>
                <w:rFonts w:eastAsia="Calibri" w:cs="Times New Roman"/>
                <w:lang w:val="en-US"/>
              </w:rPr>
            </w:pPr>
            <w:r w:rsidRPr="00CE6984">
              <w:rPr>
                <w:rFonts w:eastAsia="Calibri" w:cs="Times New Roman"/>
                <w:lang w:val="en-US"/>
              </w:rPr>
              <w:t xml:space="preserve">BW Plus </w:t>
            </w:r>
            <w:proofErr w:type="spellStart"/>
            <w:r w:rsidRPr="00CE6984">
              <w:rPr>
                <w:rFonts w:eastAsia="Calibri" w:cs="Times New Roman"/>
                <w:lang w:val="en-US"/>
              </w:rPr>
              <w:t>Almere</w:t>
            </w:r>
            <w:proofErr w:type="spellEnd"/>
          </w:p>
          <w:p w:rsidR="00CE6984" w:rsidRPr="00CE6984" w:rsidRDefault="00CE6984" w:rsidP="00CE6984">
            <w:pPr>
              <w:jc w:val="center"/>
              <w:cnfStyle w:val="000000000000"/>
              <w:rPr>
                <w:rFonts w:eastAsia="Calibri" w:cs="Times New Roman"/>
                <w:lang w:val="en-US"/>
              </w:rPr>
            </w:pPr>
            <w:r w:rsidRPr="00CE6984">
              <w:rPr>
                <w:rFonts w:eastAsia="Calibri" w:cs="Times New Roman"/>
                <w:lang w:val="en-US"/>
              </w:rPr>
              <w:t xml:space="preserve">HIEX Airport </w:t>
            </w:r>
            <w:proofErr w:type="spellStart"/>
            <w:r w:rsidRPr="00CE6984">
              <w:rPr>
                <w:rFonts w:eastAsia="Calibri" w:cs="Times New Roman"/>
                <w:lang w:val="en-US"/>
              </w:rPr>
              <w:t>Schiphol</w:t>
            </w:r>
            <w:proofErr w:type="spellEnd"/>
          </w:p>
          <w:p w:rsidR="00CE6984" w:rsidRPr="00CE6984" w:rsidRDefault="00CE6984" w:rsidP="00CE6984">
            <w:pPr>
              <w:jc w:val="center"/>
              <w:cnfStyle w:val="000000000000"/>
              <w:rPr>
                <w:rFonts w:eastAsia="Calibri" w:cs="Times New Roman"/>
                <w:lang w:val="en-US"/>
              </w:rPr>
            </w:pPr>
            <w:r w:rsidRPr="00CE6984">
              <w:rPr>
                <w:rFonts w:eastAsia="Calibri" w:cs="Times New Roman"/>
                <w:lang w:val="en-US"/>
              </w:rPr>
              <w:t xml:space="preserve">Hampton by Hilton </w:t>
            </w:r>
            <w:proofErr w:type="spellStart"/>
            <w:r w:rsidRPr="00CE6984">
              <w:rPr>
                <w:rFonts w:eastAsia="Calibri" w:cs="Times New Roman"/>
                <w:lang w:val="en-US"/>
              </w:rPr>
              <w:t>Schiphol</w:t>
            </w:r>
            <w:proofErr w:type="spellEnd"/>
          </w:p>
          <w:p w:rsidR="00934D96" w:rsidRDefault="00CE6984" w:rsidP="00CE6984">
            <w:pPr>
              <w:pStyle w:val="Sinespaciado"/>
              <w:jc w:val="center"/>
              <w:cnfStyle w:val="000000000000"/>
              <w:rPr>
                <w:lang w:val="en-US"/>
              </w:rPr>
            </w:pPr>
            <w:r w:rsidRPr="00CE6984">
              <w:rPr>
                <w:lang w:val="en-US"/>
              </w:rPr>
              <w:t xml:space="preserve">BW Plus </w:t>
            </w:r>
            <w:proofErr w:type="spellStart"/>
            <w:r w:rsidRPr="00CE6984">
              <w:rPr>
                <w:lang w:val="en-US"/>
              </w:rPr>
              <w:t>Amedia</w:t>
            </w:r>
            <w:proofErr w:type="spellEnd"/>
            <w:r w:rsidRPr="00CE6984">
              <w:rPr>
                <w:lang w:val="en-US"/>
              </w:rPr>
              <w:t xml:space="preserve"> Airport</w:t>
            </w:r>
          </w:p>
        </w:tc>
      </w:tr>
      <w:tr w:rsidR="00934D96" w:rsidRPr="00665284" w:rsidTr="00CE6984">
        <w:trPr>
          <w:cnfStyle w:val="000000100000"/>
          <w:trHeight w:val="386"/>
          <w:jc w:val="center"/>
        </w:trPr>
        <w:tc>
          <w:tcPr>
            <w:cnfStyle w:val="001000000000"/>
            <w:tcW w:w="2158" w:type="dxa"/>
            <w:vAlign w:val="center"/>
          </w:tcPr>
          <w:p w:rsidR="00934D96" w:rsidRDefault="00CE6984" w:rsidP="00CE6984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Berlín</w:t>
            </w:r>
            <w:proofErr w:type="spellEnd"/>
          </w:p>
        </w:tc>
        <w:tc>
          <w:tcPr>
            <w:tcW w:w="2656" w:type="dxa"/>
            <w:vAlign w:val="center"/>
          </w:tcPr>
          <w:p w:rsidR="00CE6984" w:rsidRPr="00CE6984" w:rsidRDefault="00CE6984" w:rsidP="00CE6984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CE6984">
              <w:rPr>
                <w:lang w:val="en-US"/>
              </w:rPr>
              <w:t>City East</w:t>
            </w:r>
          </w:p>
          <w:p w:rsidR="00934D96" w:rsidRPr="00210DCC" w:rsidRDefault="00CE6984" w:rsidP="00CE6984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CE6984">
              <w:rPr>
                <w:lang w:val="en-US"/>
              </w:rPr>
              <w:t xml:space="preserve">Vienna House </w:t>
            </w:r>
            <w:proofErr w:type="spellStart"/>
            <w:r w:rsidRPr="00CE6984">
              <w:rPr>
                <w:lang w:val="en-US"/>
              </w:rPr>
              <w:t>Andel’s</w:t>
            </w:r>
            <w:proofErr w:type="spellEnd"/>
          </w:p>
        </w:tc>
      </w:tr>
      <w:tr w:rsidR="00934D96" w:rsidTr="00CE6984">
        <w:trPr>
          <w:trHeight w:val="401"/>
          <w:jc w:val="center"/>
        </w:trPr>
        <w:tc>
          <w:tcPr>
            <w:cnfStyle w:val="001000000000"/>
            <w:tcW w:w="2158" w:type="dxa"/>
            <w:vAlign w:val="center"/>
          </w:tcPr>
          <w:p w:rsidR="00934D96" w:rsidRDefault="00CE6984" w:rsidP="00CE6984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Praga</w:t>
            </w:r>
            <w:proofErr w:type="spellEnd"/>
          </w:p>
        </w:tc>
        <w:tc>
          <w:tcPr>
            <w:tcW w:w="2656" w:type="dxa"/>
            <w:vAlign w:val="center"/>
          </w:tcPr>
          <w:p w:rsidR="00CE6984" w:rsidRPr="00CE6984" w:rsidRDefault="00CE6984" w:rsidP="00CE6984">
            <w:pPr>
              <w:pStyle w:val="Sinespaciado"/>
              <w:jc w:val="center"/>
              <w:cnfStyle w:val="000000000000"/>
              <w:rPr>
                <w:lang w:val="en-US"/>
              </w:rPr>
            </w:pPr>
            <w:r w:rsidRPr="00CE6984">
              <w:rPr>
                <w:lang w:val="en-US"/>
              </w:rPr>
              <w:t>Olympic</w:t>
            </w:r>
          </w:p>
          <w:p w:rsidR="00934D96" w:rsidRDefault="00CE6984" w:rsidP="00CE6984">
            <w:pPr>
              <w:pStyle w:val="Sinespaciado"/>
              <w:jc w:val="center"/>
              <w:cnfStyle w:val="000000000000"/>
              <w:rPr>
                <w:lang w:val="en-US"/>
              </w:rPr>
            </w:pPr>
            <w:r w:rsidRPr="00CE6984">
              <w:rPr>
                <w:lang w:val="en-US"/>
              </w:rPr>
              <w:t>Clarion Congress</w:t>
            </w:r>
          </w:p>
        </w:tc>
      </w:tr>
      <w:tr w:rsidR="00934D96" w:rsidTr="00CE6984">
        <w:trPr>
          <w:cnfStyle w:val="000000100000"/>
          <w:trHeight w:val="401"/>
          <w:jc w:val="center"/>
        </w:trPr>
        <w:tc>
          <w:tcPr>
            <w:cnfStyle w:val="001000000000"/>
            <w:tcW w:w="2158" w:type="dxa"/>
            <w:vAlign w:val="center"/>
          </w:tcPr>
          <w:p w:rsidR="00934D96" w:rsidRDefault="00CE6984" w:rsidP="00CE6984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Budapest</w:t>
            </w:r>
          </w:p>
        </w:tc>
        <w:tc>
          <w:tcPr>
            <w:tcW w:w="2656" w:type="dxa"/>
            <w:vAlign w:val="center"/>
          </w:tcPr>
          <w:p w:rsidR="00934D96" w:rsidRDefault="00CE6984" w:rsidP="00CE6984">
            <w:pPr>
              <w:pStyle w:val="Sinespaciado"/>
              <w:jc w:val="center"/>
              <w:cnfStyle w:val="000000100000"/>
              <w:rPr>
                <w:lang w:val="en-US"/>
              </w:rPr>
            </w:pPr>
            <w:r w:rsidRPr="00CE6984">
              <w:rPr>
                <w:lang w:val="en-US"/>
              </w:rPr>
              <w:t>Star Inn</w:t>
            </w:r>
          </w:p>
        </w:tc>
      </w:tr>
      <w:tr w:rsidR="00934D96" w:rsidTr="00CE6984">
        <w:trPr>
          <w:trHeight w:val="386"/>
          <w:jc w:val="center"/>
        </w:trPr>
        <w:tc>
          <w:tcPr>
            <w:cnfStyle w:val="001000000000"/>
            <w:tcW w:w="2158" w:type="dxa"/>
            <w:vAlign w:val="center"/>
          </w:tcPr>
          <w:p w:rsidR="00934D96" w:rsidRDefault="00CE6984" w:rsidP="00CE6984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Viena</w:t>
            </w:r>
            <w:proofErr w:type="spellEnd"/>
          </w:p>
        </w:tc>
        <w:tc>
          <w:tcPr>
            <w:tcW w:w="2656" w:type="dxa"/>
            <w:vAlign w:val="center"/>
          </w:tcPr>
          <w:p w:rsidR="00CE6984" w:rsidRPr="00CE6984" w:rsidRDefault="00CE6984" w:rsidP="00CE6984">
            <w:pPr>
              <w:pStyle w:val="Sinespaciado"/>
              <w:jc w:val="center"/>
              <w:cnfStyle w:val="000000000000"/>
              <w:rPr>
                <w:lang w:val="en-US"/>
              </w:rPr>
            </w:pPr>
            <w:proofErr w:type="spellStart"/>
            <w:r w:rsidRPr="00CE6984">
              <w:rPr>
                <w:lang w:val="en-US"/>
              </w:rPr>
              <w:t>Harry’s</w:t>
            </w:r>
            <w:proofErr w:type="spellEnd"/>
            <w:r w:rsidRPr="00CE6984">
              <w:rPr>
                <w:lang w:val="en-US"/>
              </w:rPr>
              <w:t xml:space="preserve"> Home</w:t>
            </w:r>
          </w:p>
          <w:p w:rsidR="00934D96" w:rsidRDefault="00CE6984" w:rsidP="00CE6984">
            <w:pPr>
              <w:pStyle w:val="Sinespaciado"/>
              <w:jc w:val="center"/>
              <w:cnfStyle w:val="000000000000"/>
            </w:pPr>
            <w:proofErr w:type="spellStart"/>
            <w:r w:rsidRPr="00CE6984">
              <w:rPr>
                <w:lang w:val="en-US"/>
              </w:rPr>
              <w:t>Azimut</w:t>
            </w:r>
            <w:proofErr w:type="spellEnd"/>
          </w:p>
        </w:tc>
      </w:tr>
    </w:tbl>
    <w:p w:rsidR="00934D96" w:rsidRDefault="00934D96" w:rsidP="003B2CB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ITINERARIO</w:t>
      </w:r>
    </w:p>
    <w:p w:rsidR="00934D96" w:rsidRDefault="00934D96" w:rsidP="003B2CB8">
      <w:pPr>
        <w:spacing w:after="0" w:line="240" w:lineRule="auto"/>
        <w:jc w:val="both"/>
        <w:rPr>
          <w:b/>
          <w:u w:val="single"/>
        </w:rPr>
      </w:pPr>
    </w:p>
    <w:p w:rsidR="0076147D" w:rsidRPr="0076147D" w:rsidRDefault="0076147D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0</w:t>
      </w:r>
      <w:r>
        <w:rPr>
          <w:rFonts w:cs="Times New Roman"/>
          <w:b/>
          <w:bCs/>
          <w:i/>
        </w:rPr>
        <w:t xml:space="preserve"> AMÉRICA • PARÍS </w:t>
      </w:r>
      <w:r w:rsidRPr="0076147D">
        <w:rPr>
          <w:rFonts w:cs="Times New Roman"/>
          <w:b/>
          <w:bCs/>
          <w:i/>
        </w:rPr>
        <w:t>(domingo)</w:t>
      </w:r>
    </w:p>
    <w:p w:rsidR="0076147D" w:rsidRPr="00C36DE7" w:rsidRDefault="0076147D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Vuelo intercontinental hacia París.</w:t>
      </w:r>
    </w:p>
    <w:p w:rsidR="0076147D" w:rsidRDefault="0076147D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76147D" w:rsidRPr="0076147D" w:rsidRDefault="0076147D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76147D"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1</w:t>
      </w:r>
      <w:r w:rsidRPr="0076147D">
        <w:rPr>
          <w:rFonts w:cs="Times New Roman"/>
          <w:b/>
          <w:bCs/>
          <w:i/>
        </w:rPr>
        <w:t xml:space="preserve"> PARÍS (lunes)</w:t>
      </w:r>
    </w:p>
    <w:p w:rsidR="0076147D" w:rsidRPr="00C36DE7" w:rsidRDefault="0076147D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Llegada al aeropuerto de París. Recepción y traslado al hotel. Alojamiento. Les propondremos la excursión opcional para ver el París nocturno. Visita única en el mundo por la impresionante iluminación que acompaña a sus avenidas, plazas y monumentos. Ver iluminados el Ayuntamiento, los Inválidos, el Arco del Triunfo, la Ópera y la Torre Eiffel, entre otros, es realmente un espectáculo.</w:t>
      </w:r>
    </w:p>
    <w:p w:rsidR="0076147D" w:rsidRDefault="0076147D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76147D" w:rsidRPr="0076147D" w:rsidRDefault="0076147D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76147D"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2</w:t>
      </w:r>
      <w:r w:rsidRPr="0076147D">
        <w:rPr>
          <w:rFonts w:cs="Times New Roman"/>
          <w:b/>
          <w:bCs/>
          <w:i/>
        </w:rPr>
        <w:t xml:space="preserve"> PARÍS (martes)</w:t>
      </w:r>
    </w:p>
    <w:p w:rsidR="0076147D" w:rsidRPr="00C36DE7" w:rsidRDefault="0076147D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Desayuno y salida para conocer la “Ciudad</w:t>
      </w:r>
      <w:r w:rsidR="006B7F1C" w:rsidRPr="00C36DE7">
        <w:rPr>
          <w:rFonts w:cs="Times New Roman"/>
          <w:bCs/>
        </w:rPr>
        <w:t xml:space="preserve"> 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del Amor”, pasando por la Avenida de los</w:t>
      </w:r>
      <w:r w:rsidR="00CB02A1" w:rsidRPr="00C36DE7">
        <w:rPr>
          <w:rFonts w:cs="Times New Roman"/>
          <w:bCs/>
        </w:rPr>
        <w:t xml:space="preserve"> Campos </w:t>
      </w:r>
      <w:r w:rsidRPr="00C36DE7">
        <w:rPr>
          <w:rFonts w:cs="Times New Roman"/>
          <w:bCs/>
        </w:rPr>
        <w:t>Elíseos, la Plaza de la Concordia,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el Arco del Triunfo, la Asamblea Nacional,</w:t>
      </w:r>
      <w:r w:rsidR="00CB02A1" w:rsidRPr="00C36DE7">
        <w:rPr>
          <w:rFonts w:cs="Times New Roman"/>
          <w:bCs/>
        </w:rPr>
        <w:t xml:space="preserve"> la Ópera, el Museo del </w:t>
      </w:r>
      <w:r w:rsidRPr="00C36DE7">
        <w:rPr>
          <w:rFonts w:cs="Times New Roman"/>
          <w:bCs/>
        </w:rPr>
        <w:t>Louvre, los Inválidos,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el Campo de Marte, la Torre Eiffel, etc. Por</w:t>
      </w:r>
      <w:r w:rsidR="00CB02A1" w:rsidRPr="00C36DE7">
        <w:rPr>
          <w:rFonts w:cs="Times New Roman"/>
          <w:bCs/>
        </w:rPr>
        <w:t xml:space="preserve"> la tarde les propondremos la </w:t>
      </w:r>
      <w:r w:rsidRPr="00C36DE7">
        <w:rPr>
          <w:rFonts w:cs="Times New Roman"/>
          <w:bCs/>
        </w:rPr>
        <w:t>excursión opcional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para navegar en un crucero por el río</w:t>
      </w:r>
      <w:r w:rsidR="00CB02A1" w:rsidRPr="00C36DE7">
        <w:rPr>
          <w:rFonts w:cs="Times New Roman"/>
          <w:bCs/>
        </w:rPr>
        <w:t xml:space="preserve"> Sena. Continuaremos recorriendo </w:t>
      </w:r>
      <w:proofErr w:type="spellStart"/>
      <w:r w:rsidRPr="00C36DE7">
        <w:rPr>
          <w:rFonts w:cs="Times New Roman"/>
          <w:bCs/>
        </w:rPr>
        <w:t>Montmartre</w:t>
      </w:r>
      <w:proofErr w:type="spellEnd"/>
      <w:r w:rsidRPr="00C36DE7">
        <w:rPr>
          <w:rFonts w:cs="Times New Roman"/>
          <w:bCs/>
        </w:rPr>
        <w:t>,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también conocido como el “Barrio de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los Pintores” por ser la cuna de los pintores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impresionistas. Sus callejuelas albergan desde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cabarets hasta la Basílica del Sagrado</w:t>
      </w:r>
      <w:r w:rsidR="00CB02A1" w:rsidRPr="00C36DE7">
        <w:rPr>
          <w:rFonts w:cs="Times New Roman"/>
          <w:bCs/>
        </w:rPr>
        <w:t xml:space="preserve"> Corazón de </w:t>
      </w:r>
      <w:r w:rsidRPr="00C36DE7">
        <w:rPr>
          <w:rFonts w:cs="Times New Roman"/>
          <w:bCs/>
        </w:rPr>
        <w:t>Jesús. A continuación, realizaremos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un paseo por el Barrio Latino. Tendremos</w:t>
      </w:r>
      <w:r w:rsidR="00CB02A1" w:rsidRPr="00C36DE7">
        <w:rPr>
          <w:rFonts w:cs="Times New Roman"/>
          <w:bCs/>
        </w:rPr>
        <w:t xml:space="preserve"> también una vista </w:t>
      </w:r>
      <w:r w:rsidRPr="00C36DE7">
        <w:rPr>
          <w:rFonts w:cs="Times New Roman"/>
          <w:bCs/>
        </w:rPr>
        <w:t>espectacular de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 xml:space="preserve">la Catedral de </w:t>
      </w:r>
      <w:proofErr w:type="spellStart"/>
      <w:r w:rsidRPr="00C36DE7">
        <w:rPr>
          <w:rFonts w:cs="Times New Roman"/>
          <w:bCs/>
        </w:rPr>
        <w:t>Notre</w:t>
      </w:r>
      <w:proofErr w:type="spellEnd"/>
      <w:r w:rsidRPr="00C36DE7">
        <w:rPr>
          <w:rFonts w:cs="Times New Roman"/>
          <w:bCs/>
        </w:rPr>
        <w:t xml:space="preserve"> Dame y nuestro guía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no</w:t>
      </w:r>
      <w:r w:rsidR="00CB02A1" w:rsidRPr="00C36DE7">
        <w:rPr>
          <w:rFonts w:cs="Times New Roman"/>
          <w:bCs/>
        </w:rPr>
        <w:t xml:space="preserve">s explicará sobre lo acontecido </w:t>
      </w:r>
      <w:r w:rsidRPr="00C36DE7">
        <w:rPr>
          <w:rFonts w:cs="Times New Roman"/>
          <w:bCs/>
        </w:rPr>
        <w:t>recientemente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y las posibilidades que se abren ante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lo que puede ser la mayor obra de restauración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del siglo XXI. Por la noche tendremos la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posibilidad de realizar la excursión opcional</w:t>
      </w:r>
      <w:r w:rsidR="00CB02A1" w:rsidRPr="00C36DE7">
        <w:rPr>
          <w:rFonts w:cs="Times New Roman"/>
          <w:bCs/>
        </w:rPr>
        <w:t xml:space="preserve"> al icónico </w:t>
      </w:r>
      <w:r w:rsidRPr="00C36DE7">
        <w:rPr>
          <w:rFonts w:cs="Times New Roman"/>
          <w:bCs/>
        </w:rPr>
        <w:t xml:space="preserve">espectáculo parisino de El </w:t>
      </w:r>
      <w:proofErr w:type="spellStart"/>
      <w:r w:rsidRPr="00C36DE7">
        <w:rPr>
          <w:rFonts w:cs="Times New Roman"/>
          <w:bCs/>
        </w:rPr>
        <w:t>Lido</w:t>
      </w:r>
      <w:proofErr w:type="spellEnd"/>
      <w:r w:rsidRPr="00C36DE7">
        <w:rPr>
          <w:rFonts w:cs="Times New Roman"/>
          <w:bCs/>
        </w:rPr>
        <w:t>.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Alojamiento.</w:t>
      </w:r>
    </w:p>
    <w:p w:rsidR="00CB02A1" w:rsidRDefault="00CB02A1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76147D" w:rsidRPr="0076147D" w:rsidRDefault="0076147D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76147D"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3</w:t>
      </w:r>
      <w:r w:rsidRPr="0076147D">
        <w:rPr>
          <w:rFonts w:cs="Times New Roman"/>
          <w:b/>
          <w:bCs/>
          <w:i/>
        </w:rPr>
        <w:t xml:space="preserve"> PARÍS (miércoles)</w:t>
      </w:r>
    </w:p>
    <w:p w:rsidR="00934D96" w:rsidRPr="00C36DE7" w:rsidRDefault="0076147D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Después del desayuno recomendaremos la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excursión opcional al espectacular Palacio</w:t>
      </w:r>
      <w:r w:rsidR="00CB02A1" w:rsidRPr="00C36DE7">
        <w:rPr>
          <w:rFonts w:cs="Times New Roman"/>
          <w:bCs/>
        </w:rPr>
        <w:t xml:space="preserve"> de Versalles. </w:t>
      </w:r>
      <w:r w:rsidRPr="00C36DE7">
        <w:rPr>
          <w:rFonts w:cs="Times New Roman"/>
          <w:bCs/>
        </w:rPr>
        <w:t>Realizaremos una visita al interior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de los aposentos reales (con entrada</w:t>
      </w:r>
      <w:r w:rsidR="00CB02A1" w:rsidRPr="00C36DE7">
        <w:rPr>
          <w:rFonts w:cs="Times New Roman"/>
          <w:bCs/>
        </w:rPr>
        <w:t xml:space="preserve"> preferente) donde el guía </w:t>
      </w:r>
      <w:r w:rsidRPr="00C36DE7">
        <w:rPr>
          <w:rFonts w:cs="Times New Roman"/>
          <w:bCs/>
        </w:rPr>
        <w:t>nos relatará las</w:t>
      </w:r>
      <w:r w:rsidR="00CB02A1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curiosidades de la vida monárquica del lugar.</w:t>
      </w:r>
      <w:r w:rsidR="00CB02A1" w:rsidRPr="00C36DE7">
        <w:rPr>
          <w:rFonts w:cs="Times New Roman"/>
          <w:bCs/>
        </w:rPr>
        <w:t xml:space="preserve"> Descubriremos también los </w:t>
      </w:r>
      <w:r w:rsidRPr="00C36DE7">
        <w:rPr>
          <w:rFonts w:cs="Times New Roman"/>
          <w:bCs/>
        </w:rPr>
        <w:t>espectaculares</w:t>
      </w:r>
      <w:r w:rsidR="00280263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Jardines de Palacio. Regreso a París.</w:t>
      </w:r>
      <w:r w:rsidR="00280263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Tarde libre y alojamiento.</w:t>
      </w:r>
    </w:p>
    <w:p w:rsidR="00C36DE7" w:rsidRDefault="00C36DE7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280263" w:rsidRP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280263"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4</w:t>
      </w:r>
      <w:r w:rsidRPr="00280263">
        <w:rPr>
          <w:rFonts w:cs="Times New Roman"/>
          <w:b/>
          <w:bCs/>
          <w:i/>
        </w:rPr>
        <w:t xml:space="preserve"> PARÍS • BRUJAS •</w:t>
      </w:r>
      <w:r>
        <w:rPr>
          <w:rFonts w:cs="Times New Roman"/>
          <w:b/>
          <w:bCs/>
          <w:i/>
        </w:rPr>
        <w:t xml:space="preserve"> </w:t>
      </w:r>
      <w:r w:rsidRPr="00280263">
        <w:rPr>
          <w:rFonts w:cs="Times New Roman"/>
          <w:b/>
          <w:bCs/>
          <w:i/>
        </w:rPr>
        <w:t>ÁMSTERDAM (jueves) 570 km</w:t>
      </w:r>
    </w:p>
    <w:p w:rsidR="00280263" w:rsidRPr="00C36DE7" w:rsidRDefault="00280263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Desayuno. A primera hora de la mañana, saldremos hacia el norte para llegar a la frontera con Bélgica y continuar hacia Brujas. En esta ciudad medieval dispondremos de tiempo libre para caminar y disfrutar de su encanto. Tendremos la posibilidad de realizar la visita opcional de la ciudad, recorriendo el antiguo y nuevo Ayuntamiento, la Basílica de la Santa Sangre, la Catedral de El Salvador, el Lago del Amor, el canal que la rodea y muchos simpáticos rincones que harán de este lugar un sitio para la memoria. Más tarde proseguiremos el viaje hacia Ámsterdam. Llegada y alojamiento.</w:t>
      </w:r>
    </w:p>
    <w:p w:rsid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CE6984" w:rsidRDefault="00CE6984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280263" w:rsidRP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280263">
        <w:rPr>
          <w:rFonts w:cs="Times New Roman"/>
          <w:b/>
          <w:bCs/>
          <w:i/>
        </w:rPr>
        <w:lastRenderedPageBreak/>
        <w:t xml:space="preserve">DÍA </w:t>
      </w:r>
      <w:r w:rsidR="003B2CB8">
        <w:rPr>
          <w:rFonts w:cs="Times New Roman"/>
          <w:b/>
          <w:bCs/>
          <w:i/>
        </w:rPr>
        <w:t>5</w:t>
      </w:r>
      <w:r w:rsidRPr="00280263">
        <w:rPr>
          <w:rFonts w:cs="Times New Roman"/>
          <w:b/>
          <w:bCs/>
          <w:i/>
        </w:rPr>
        <w:t xml:space="preserve"> ÁMSTERDAM (viernes)</w:t>
      </w:r>
    </w:p>
    <w:p w:rsidR="00280263" w:rsidRPr="00C36DE7" w:rsidRDefault="00280263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 xml:space="preserve">Desayuno y visita de la Estación Central, la Plaza </w:t>
      </w:r>
      <w:proofErr w:type="spellStart"/>
      <w:r w:rsidRPr="00C36DE7">
        <w:rPr>
          <w:rFonts w:cs="Times New Roman"/>
          <w:bCs/>
        </w:rPr>
        <w:t>Dam</w:t>
      </w:r>
      <w:proofErr w:type="spellEnd"/>
      <w:r w:rsidRPr="00C36DE7">
        <w:rPr>
          <w:rFonts w:cs="Times New Roman"/>
          <w:bCs/>
        </w:rPr>
        <w:t xml:space="preserve">, el Mercado Flotante de Flores y la Plaza de los Museos. Propondremos la excursión opcional a los pueblos pesqueros de </w:t>
      </w:r>
      <w:proofErr w:type="spellStart"/>
      <w:r w:rsidRPr="00C36DE7">
        <w:rPr>
          <w:rFonts w:cs="Times New Roman"/>
          <w:bCs/>
        </w:rPr>
        <w:t>Marken</w:t>
      </w:r>
      <w:proofErr w:type="spellEnd"/>
      <w:r w:rsidRPr="00C36DE7">
        <w:rPr>
          <w:rFonts w:cs="Times New Roman"/>
          <w:bCs/>
        </w:rPr>
        <w:t xml:space="preserve"> y </w:t>
      </w:r>
      <w:proofErr w:type="spellStart"/>
      <w:r w:rsidRPr="00C36DE7">
        <w:rPr>
          <w:rFonts w:cs="Times New Roman"/>
          <w:bCs/>
        </w:rPr>
        <w:t>Volendam</w:t>
      </w:r>
      <w:proofErr w:type="spellEnd"/>
      <w:r w:rsidRPr="00C36DE7">
        <w:rPr>
          <w:rFonts w:cs="Times New Roman"/>
          <w:bCs/>
        </w:rPr>
        <w:t xml:space="preserve">. Efectuaremos una parada en una granja de quesos. En </w:t>
      </w:r>
      <w:proofErr w:type="spellStart"/>
      <w:r w:rsidRPr="00C36DE7">
        <w:rPr>
          <w:rFonts w:cs="Times New Roman"/>
          <w:bCs/>
        </w:rPr>
        <w:t>Volendam</w:t>
      </w:r>
      <w:proofErr w:type="spellEnd"/>
      <w:r w:rsidRPr="00C36DE7">
        <w:rPr>
          <w:rFonts w:cs="Times New Roman"/>
          <w:bCs/>
        </w:rPr>
        <w:t xml:space="preserve"> dispondremos de tiempo libre. Continuaremos a </w:t>
      </w:r>
      <w:proofErr w:type="spellStart"/>
      <w:r w:rsidRPr="00C36DE7">
        <w:rPr>
          <w:rFonts w:cs="Times New Roman"/>
          <w:bCs/>
        </w:rPr>
        <w:t>Marken</w:t>
      </w:r>
      <w:proofErr w:type="spellEnd"/>
      <w:r w:rsidRPr="00C36DE7">
        <w:rPr>
          <w:rFonts w:cs="Times New Roman"/>
          <w:bCs/>
        </w:rPr>
        <w:t>, con recorrido a pie hasta el puerto. Regreso a Ámsterdam.</w:t>
      </w:r>
    </w:p>
    <w:p w:rsid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280263" w:rsidRP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280263"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6</w:t>
      </w:r>
      <w:r w:rsidRPr="00280263">
        <w:rPr>
          <w:rFonts w:cs="Times New Roman"/>
          <w:b/>
          <w:bCs/>
          <w:i/>
        </w:rPr>
        <w:t xml:space="preserve"> ÁMSTERDAM • BERLÍN</w:t>
      </w:r>
      <w:r>
        <w:rPr>
          <w:rFonts w:cs="Times New Roman"/>
          <w:b/>
          <w:bCs/>
          <w:i/>
        </w:rPr>
        <w:t xml:space="preserve"> </w:t>
      </w:r>
      <w:r w:rsidRPr="00280263">
        <w:rPr>
          <w:rFonts w:cs="Times New Roman"/>
          <w:b/>
          <w:bCs/>
          <w:i/>
        </w:rPr>
        <w:t>(sábado) 660 km</w:t>
      </w:r>
    </w:p>
    <w:p w:rsidR="00280263" w:rsidRPr="00C36DE7" w:rsidRDefault="00280263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Desayuno y, a primera hora de la mañana, saldremos hacia la frontera con Alemania. Pasando por las proximidades de la ciudad de Hannover, llegaremos a la capital, Berlín. Alojamiento.</w:t>
      </w:r>
    </w:p>
    <w:p w:rsid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280263" w:rsidRP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280263"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7</w:t>
      </w:r>
      <w:r w:rsidRPr="00280263">
        <w:rPr>
          <w:rFonts w:cs="Times New Roman"/>
          <w:b/>
          <w:bCs/>
          <w:i/>
        </w:rPr>
        <w:t xml:space="preserve"> BERLÍN (domingo)</w:t>
      </w:r>
    </w:p>
    <w:p w:rsidR="00280263" w:rsidRPr="00C36DE7" w:rsidRDefault="00280263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 xml:space="preserve">Desayuno y salida para recorrer la Puerta de Brandemburgo, </w:t>
      </w:r>
      <w:proofErr w:type="spellStart"/>
      <w:r w:rsidRPr="00C36DE7">
        <w:rPr>
          <w:rFonts w:cs="Times New Roman"/>
          <w:bCs/>
        </w:rPr>
        <w:t>Postdamplatz</w:t>
      </w:r>
      <w:proofErr w:type="spellEnd"/>
      <w:r w:rsidRPr="00C36DE7">
        <w:rPr>
          <w:rFonts w:cs="Times New Roman"/>
          <w:bCs/>
        </w:rPr>
        <w:t xml:space="preserve"> y los restos del Muro de Berlín que dividía en dos la ciudad hasta 1989. Tiempo libre y alojamiento.</w:t>
      </w:r>
    </w:p>
    <w:p w:rsid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280263" w:rsidRP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280263"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8</w:t>
      </w:r>
      <w:r w:rsidRPr="00280263">
        <w:rPr>
          <w:rFonts w:cs="Times New Roman"/>
          <w:b/>
          <w:bCs/>
          <w:i/>
        </w:rPr>
        <w:t xml:space="preserve"> BERLÍN • DRESDE •</w:t>
      </w:r>
      <w:r>
        <w:rPr>
          <w:rFonts w:cs="Times New Roman"/>
          <w:b/>
          <w:bCs/>
          <w:i/>
        </w:rPr>
        <w:t xml:space="preserve"> </w:t>
      </w:r>
      <w:r w:rsidRPr="00280263">
        <w:rPr>
          <w:rFonts w:cs="Times New Roman"/>
          <w:b/>
          <w:bCs/>
          <w:i/>
        </w:rPr>
        <w:t>PRAGA (lunes) 349 km</w:t>
      </w:r>
    </w:p>
    <w:p w:rsidR="00280263" w:rsidRPr="00C36DE7" w:rsidRDefault="00280263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Desayuno y salida hacia Dresde, la antigua capital de Sajonia situada a orillas del río Elba, donde disfrutaremos de tiempo libre. Continuación a la ciudad de Praga. Alojamiento.</w:t>
      </w:r>
    </w:p>
    <w:p w:rsidR="0076147D" w:rsidRDefault="0076147D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280263" w:rsidRP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280263">
        <w:rPr>
          <w:rFonts w:cs="Times New Roman"/>
          <w:b/>
          <w:bCs/>
          <w:i/>
        </w:rPr>
        <w:t xml:space="preserve">DÍA </w:t>
      </w:r>
      <w:r w:rsidR="003B2CB8">
        <w:rPr>
          <w:rFonts w:cs="Times New Roman"/>
          <w:b/>
          <w:bCs/>
          <w:i/>
        </w:rPr>
        <w:t>9</w:t>
      </w:r>
      <w:r w:rsidRPr="00280263">
        <w:rPr>
          <w:rFonts w:cs="Times New Roman"/>
          <w:b/>
          <w:bCs/>
          <w:i/>
        </w:rPr>
        <w:t xml:space="preserve"> PRAGA (martes)</w:t>
      </w:r>
    </w:p>
    <w:p w:rsidR="00280263" w:rsidRPr="00C36DE7" w:rsidRDefault="00280263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Desayuno y p</w:t>
      </w:r>
      <w:r w:rsidR="00C36DE7" w:rsidRPr="00C36DE7">
        <w:rPr>
          <w:rFonts w:cs="Times New Roman"/>
          <w:bCs/>
        </w:rPr>
        <w:t xml:space="preserve">aseo a pie por la ciudad de las </w:t>
      </w:r>
      <w:r w:rsidRPr="00C36DE7">
        <w:rPr>
          <w:rFonts w:cs="Times New Roman"/>
          <w:bCs/>
        </w:rPr>
        <w:t>cien torres, qu</w:t>
      </w:r>
      <w:r w:rsidR="00C36DE7" w:rsidRPr="00C36DE7">
        <w:rPr>
          <w:rFonts w:cs="Times New Roman"/>
          <w:bCs/>
        </w:rPr>
        <w:t xml:space="preserve">e nos irá maravillando a medida que </w:t>
      </w:r>
      <w:r w:rsidRPr="00C36DE7">
        <w:rPr>
          <w:rFonts w:cs="Times New Roman"/>
          <w:bCs/>
        </w:rPr>
        <w:t>avan</w:t>
      </w:r>
      <w:r w:rsidR="00C36DE7" w:rsidRPr="00C36DE7">
        <w:rPr>
          <w:rFonts w:cs="Times New Roman"/>
          <w:bCs/>
        </w:rPr>
        <w:t xml:space="preserve">cemos. Iniciaremos el recorrido </w:t>
      </w:r>
      <w:r w:rsidRPr="00C36DE7">
        <w:rPr>
          <w:rFonts w:cs="Times New Roman"/>
          <w:bCs/>
        </w:rPr>
        <w:t>en la part</w:t>
      </w:r>
      <w:r w:rsidR="00C36DE7" w:rsidRPr="00C36DE7">
        <w:rPr>
          <w:rFonts w:cs="Times New Roman"/>
          <w:bCs/>
        </w:rPr>
        <w:t xml:space="preserve">e alta, pasando por la zona del Castillo hasta la </w:t>
      </w:r>
      <w:r w:rsidRPr="00C36DE7">
        <w:rPr>
          <w:rFonts w:cs="Times New Roman"/>
          <w:bCs/>
        </w:rPr>
        <w:t>Iglesia de Santa María de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la Victori</w:t>
      </w:r>
      <w:r w:rsidR="00C36DE7" w:rsidRPr="00C36DE7">
        <w:rPr>
          <w:rFonts w:cs="Times New Roman"/>
          <w:bCs/>
        </w:rPr>
        <w:t xml:space="preserve">a, que alberga la famosa imagen del Niño Jesús de Praga. Pasaremos por el </w:t>
      </w:r>
      <w:r w:rsidRPr="00C36DE7">
        <w:rPr>
          <w:rFonts w:cs="Times New Roman"/>
          <w:bCs/>
        </w:rPr>
        <w:t>espectacular P</w:t>
      </w:r>
      <w:r w:rsidR="00C36DE7" w:rsidRPr="00C36DE7">
        <w:rPr>
          <w:rFonts w:cs="Times New Roman"/>
          <w:bCs/>
        </w:rPr>
        <w:t xml:space="preserve">uente de Carlos y finalizaremos </w:t>
      </w:r>
      <w:r w:rsidRPr="00C36DE7">
        <w:rPr>
          <w:rFonts w:cs="Times New Roman"/>
          <w:bCs/>
        </w:rPr>
        <w:t>en la</w:t>
      </w:r>
      <w:r w:rsidR="00C36DE7" w:rsidRPr="00C36DE7">
        <w:rPr>
          <w:rFonts w:cs="Times New Roman"/>
          <w:bCs/>
        </w:rPr>
        <w:t xml:space="preserve"> bella Plaza de la Ciudad Vieja </w:t>
      </w:r>
      <w:r w:rsidRPr="00C36DE7">
        <w:rPr>
          <w:rFonts w:cs="Times New Roman"/>
          <w:bCs/>
        </w:rPr>
        <w:t>con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el famoso Reloj Astronómico. Mucho por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 xml:space="preserve">ver, mucho </w:t>
      </w:r>
      <w:r w:rsidR="00C36DE7" w:rsidRPr="00C36DE7">
        <w:rPr>
          <w:rFonts w:cs="Times New Roman"/>
          <w:bCs/>
        </w:rPr>
        <w:t xml:space="preserve">por disfrutar y mucho por saber </w:t>
      </w:r>
      <w:r w:rsidRPr="00C36DE7">
        <w:rPr>
          <w:rFonts w:cs="Times New Roman"/>
          <w:bCs/>
        </w:rPr>
        <w:t>ace</w:t>
      </w:r>
      <w:r w:rsidR="00C36DE7" w:rsidRPr="00C36DE7">
        <w:rPr>
          <w:rFonts w:cs="Times New Roman"/>
          <w:bCs/>
        </w:rPr>
        <w:t xml:space="preserve">rca de </w:t>
      </w:r>
      <w:r w:rsidRPr="00C36DE7">
        <w:rPr>
          <w:rFonts w:cs="Times New Roman"/>
          <w:bCs/>
        </w:rPr>
        <w:t>la ciudad natal de Kafka. Alojamiento.</w:t>
      </w:r>
    </w:p>
    <w:p w:rsidR="00C36DE7" w:rsidRDefault="00C36DE7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280263" w:rsidRP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280263">
        <w:rPr>
          <w:rFonts w:cs="Times New Roman"/>
          <w:b/>
          <w:bCs/>
          <w:i/>
        </w:rPr>
        <w:t>DÍA 1</w:t>
      </w:r>
      <w:r w:rsidR="003B2CB8">
        <w:rPr>
          <w:rFonts w:cs="Times New Roman"/>
          <w:b/>
          <w:bCs/>
          <w:i/>
        </w:rPr>
        <w:t>0</w:t>
      </w:r>
      <w:r w:rsidRPr="00280263">
        <w:rPr>
          <w:rFonts w:cs="Times New Roman"/>
          <w:b/>
          <w:bCs/>
          <w:i/>
        </w:rPr>
        <w:t xml:space="preserve"> PRAGA • BRATISLAVA •</w:t>
      </w:r>
      <w:r w:rsidR="00C36DE7">
        <w:rPr>
          <w:rFonts w:cs="Times New Roman"/>
          <w:b/>
          <w:bCs/>
          <w:i/>
        </w:rPr>
        <w:t xml:space="preserve"> </w:t>
      </w:r>
      <w:r w:rsidRPr="00280263">
        <w:rPr>
          <w:rFonts w:cs="Times New Roman"/>
          <w:b/>
          <w:bCs/>
          <w:i/>
        </w:rPr>
        <w:t>BUDAPEST (miércoles) 525 km</w:t>
      </w:r>
    </w:p>
    <w:p w:rsidR="00280263" w:rsidRPr="00C36DE7" w:rsidRDefault="00280263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Desayuno y</w:t>
      </w:r>
      <w:r w:rsidR="00C36DE7" w:rsidRPr="00C36DE7">
        <w:rPr>
          <w:rFonts w:cs="Times New Roman"/>
          <w:bCs/>
        </w:rPr>
        <w:t xml:space="preserve"> salida hacia Budapest. Pasando </w:t>
      </w:r>
      <w:r w:rsidRPr="00C36DE7">
        <w:rPr>
          <w:rFonts w:cs="Times New Roman"/>
          <w:bCs/>
        </w:rPr>
        <w:t>por las pro</w:t>
      </w:r>
      <w:r w:rsidR="00C36DE7" w:rsidRPr="00C36DE7">
        <w:rPr>
          <w:rFonts w:cs="Times New Roman"/>
          <w:bCs/>
        </w:rPr>
        <w:t xml:space="preserve">ximidades de </w:t>
      </w:r>
      <w:proofErr w:type="spellStart"/>
      <w:r w:rsidR="00C36DE7" w:rsidRPr="00C36DE7">
        <w:rPr>
          <w:rFonts w:cs="Times New Roman"/>
          <w:bCs/>
        </w:rPr>
        <w:t>Brno</w:t>
      </w:r>
      <w:proofErr w:type="spellEnd"/>
      <w:r w:rsidR="00C36DE7" w:rsidRPr="00C36DE7">
        <w:rPr>
          <w:rFonts w:cs="Times New Roman"/>
          <w:bCs/>
        </w:rPr>
        <w:t xml:space="preserve">, llegaremos a la frontera </w:t>
      </w:r>
      <w:r w:rsidRPr="00C36DE7">
        <w:rPr>
          <w:rFonts w:cs="Times New Roman"/>
          <w:bCs/>
        </w:rPr>
        <w:t>con Eslo</w:t>
      </w:r>
      <w:r w:rsidR="00C36DE7" w:rsidRPr="00C36DE7">
        <w:rPr>
          <w:rFonts w:cs="Times New Roman"/>
          <w:bCs/>
        </w:rPr>
        <w:t xml:space="preserve">vaquia. Más tarde, continuación </w:t>
      </w:r>
      <w:r w:rsidRPr="00C36DE7">
        <w:rPr>
          <w:rFonts w:cs="Times New Roman"/>
          <w:bCs/>
        </w:rPr>
        <w:t>hacia Bratislava,</w:t>
      </w:r>
      <w:r w:rsidR="00C36DE7" w:rsidRPr="00C36DE7">
        <w:rPr>
          <w:rFonts w:cs="Times New Roman"/>
          <w:bCs/>
        </w:rPr>
        <w:t xml:space="preserve"> donde disfrutaremos de tiempo libre. Salida hacia la frontera </w:t>
      </w:r>
      <w:r w:rsidRPr="00C36DE7">
        <w:rPr>
          <w:rFonts w:cs="Times New Roman"/>
          <w:bCs/>
        </w:rPr>
        <w:t>con Hungría hasta</w:t>
      </w:r>
      <w:r w:rsidR="00C36DE7" w:rsidRPr="00C36DE7">
        <w:rPr>
          <w:rFonts w:cs="Times New Roman"/>
          <w:bCs/>
        </w:rPr>
        <w:t xml:space="preserve"> llegar a la capital, Budapest. Alojamiento. Por la noche </w:t>
      </w:r>
      <w:r w:rsidRPr="00C36DE7">
        <w:rPr>
          <w:rFonts w:cs="Times New Roman"/>
          <w:bCs/>
        </w:rPr>
        <w:t>tendremos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la oportunidad de realizar, de manera opcional,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una de</w:t>
      </w:r>
      <w:r w:rsidR="00C36DE7" w:rsidRPr="00C36DE7">
        <w:rPr>
          <w:rFonts w:cs="Times New Roman"/>
          <w:bCs/>
        </w:rPr>
        <w:t xml:space="preserve"> las excursiones más románticas </w:t>
      </w:r>
      <w:r w:rsidRPr="00C36DE7">
        <w:rPr>
          <w:rFonts w:cs="Times New Roman"/>
          <w:bCs/>
        </w:rPr>
        <w:t xml:space="preserve">de Europa: navegar en </w:t>
      </w:r>
      <w:r w:rsidR="00C36DE7" w:rsidRPr="00C36DE7">
        <w:rPr>
          <w:rFonts w:cs="Times New Roman"/>
          <w:bCs/>
        </w:rPr>
        <w:t xml:space="preserve">un crucero por el río </w:t>
      </w:r>
      <w:r w:rsidRPr="00C36DE7">
        <w:rPr>
          <w:rFonts w:cs="Times New Roman"/>
          <w:bCs/>
        </w:rPr>
        <w:t xml:space="preserve">Danubio. </w:t>
      </w:r>
      <w:r w:rsidR="00C36DE7" w:rsidRPr="00C36DE7">
        <w:rPr>
          <w:rFonts w:cs="Times New Roman"/>
          <w:bCs/>
        </w:rPr>
        <w:t xml:space="preserve">Podremos admirar espectaculares </w:t>
      </w:r>
      <w:r w:rsidRPr="00C36DE7">
        <w:rPr>
          <w:rFonts w:cs="Times New Roman"/>
          <w:bCs/>
        </w:rPr>
        <w:t>monumento</w:t>
      </w:r>
      <w:r w:rsidR="00C36DE7" w:rsidRPr="00C36DE7">
        <w:rPr>
          <w:rFonts w:cs="Times New Roman"/>
          <w:bCs/>
        </w:rPr>
        <w:t xml:space="preserve">s de la ciudad a ambas orillas, </w:t>
      </w:r>
      <w:r w:rsidRPr="00C36DE7">
        <w:rPr>
          <w:rFonts w:cs="Times New Roman"/>
          <w:bCs/>
        </w:rPr>
        <w:t>como el Parlamento</w:t>
      </w:r>
      <w:r w:rsidR="00C36DE7" w:rsidRPr="00C36DE7">
        <w:rPr>
          <w:rFonts w:cs="Times New Roman"/>
          <w:bCs/>
        </w:rPr>
        <w:t xml:space="preserve">, el Bastión de los Pescadores, la </w:t>
      </w:r>
      <w:r w:rsidRPr="00C36DE7">
        <w:rPr>
          <w:rFonts w:cs="Times New Roman"/>
          <w:bCs/>
        </w:rPr>
        <w:t>C</w:t>
      </w:r>
      <w:r w:rsidR="00C36DE7" w:rsidRPr="00C36DE7">
        <w:rPr>
          <w:rFonts w:cs="Times New Roman"/>
          <w:bCs/>
        </w:rPr>
        <w:t xml:space="preserve">olina de San Gerardo, el Teatro </w:t>
      </w:r>
      <w:r w:rsidRPr="00C36DE7">
        <w:rPr>
          <w:rFonts w:cs="Times New Roman"/>
          <w:bCs/>
        </w:rPr>
        <w:t>Nacional, el Mer</w:t>
      </w:r>
      <w:r w:rsidR="00C36DE7" w:rsidRPr="00C36DE7">
        <w:rPr>
          <w:rFonts w:cs="Times New Roman"/>
          <w:bCs/>
        </w:rPr>
        <w:t xml:space="preserve">cado, el Hotel </w:t>
      </w:r>
      <w:proofErr w:type="spellStart"/>
      <w:r w:rsidR="00C36DE7" w:rsidRPr="00C36DE7">
        <w:rPr>
          <w:rFonts w:cs="Times New Roman"/>
          <w:bCs/>
        </w:rPr>
        <w:t>Gellér</w:t>
      </w:r>
      <w:proofErr w:type="spellEnd"/>
      <w:r w:rsidR="00C36DE7" w:rsidRPr="00C36DE7">
        <w:rPr>
          <w:rFonts w:cs="Times New Roman"/>
          <w:bCs/>
        </w:rPr>
        <w:t xml:space="preserve"> (conocido por sus baños </w:t>
      </w:r>
      <w:r w:rsidRPr="00C36DE7">
        <w:rPr>
          <w:rFonts w:cs="Times New Roman"/>
          <w:bCs/>
        </w:rPr>
        <w:t>term</w:t>
      </w:r>
      <w:r w:rsidR="00C36DE7" w:rsidRPr="00C36DE7">
        <w:rPr>
          <w:rFonts w:cs="Times New Roman"/>
          <w:bCs/>
        </w:rPr>
        <w:t xml:space="preserve">ales), etc. Y qué </w:t>
      </w:r>
      <w:r w:rsidRPr="00C36DE7">
        <w:rPr>
          <w:rFonts w:cs="Times New Roman"/>
          <w:bCs/>
        </w:rPr>
        <w:t>decir de sus</w:t>
      </w:r>
      <w:r w:rsidR="00C36DE7" w:rsidRPr="00C36DE7">
        <w:rPr>
          <w:rFonts w:cs="Times New Roman"/>
          <w:bCs/>
        </w:rPr>
        <w:t xml:space="preserve"> maravillosos puentes: el de la Libertad, Elizabeth y el de las </w:t>
      </w:r>
      <w:r w:rsidRPr="00C36DE7">
        <w:rPr>
          <w:rFonts w:cs="Times New Roman"/>
          <w:bCs/>
        </w:rPr>
        <w:t>Cadenas, que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conserva una amorosa tradición. Regreso al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hotel.</w:t>
      </w:r>
    </w:p>
    <w:p w:rsidR="00C36DE7" w:rsidRDefault="00C36DE7" w:rsidP="003B2CB8">
      <w:pPr>
        <w:spacing w:after="0" w:line="240" w:lineRule="auto"/>
        <w:jc w:val="both"/>
        <w:rPr>
          <w:rFonts w:cs="Times New Roman"/>
          <w:b/>
          <w:bCs/>
          <w:i/>
        </w:rPr>
      </w:pPr>
    </w:p>
    <w:p w:rsidR="00280263" w:rsidRPr="00280263" w:rsidRDefault="00280263" w:rsidP="003B2CB8">
      <w:pPr>
        <w:spacing w:after="0" w:line="240" w:lineRule="auto"/>
        <w:jc w:val="both"/>
        <w:rPr>
          <w:rFonts w:cs="Times New Roman"/>
          <w:b/>
          <w:bCs/>
          <w:i/>
        </w:rPr>
      </w:pPr>
      <w:r w:rsidRPr="00280263">
        <w:rPr>
          <w:rFonts w:cs="Times New Roman"/>
          <w:b/>
          <w:bCs/>
          <w:i/>
        </w:rPr>
        <w:t>DÍA 1</w:t>
      </w:r>
      <w:r w:rsidR="003B2CB8">
        <w:rPr>
          <w:rFonts w:cs="Times New Roman"/>
          <w:b/>
          <w:bCs/>
          <w:i/>
        </w:rPr>
        <w:t>1</w:t>
      </w:r>
      <w:r w:rsidRPr="00280263">
        <w:rPr>
          <w:rFonts w:cs="Times New Roman"/>
          <w:b/>
          <w:bCs/>
          <w:i/>
        </w:rPr>
        <w:t xml:space="preserve"> BUDAPEST (jueves)</w:t>
      </w:r>
    </w:p>
    <w:p w:rsidR="00280263" w:rsidRPr="00C36DE7" w:rsidRDefault="00280263" w:rsidP="003B2CB8">
      <w:pPr>
        <w:spacing w:after="0" w:line="240" w:lineRule="auto"/>
        <w:jc w:val="both"/>
        <w:rPr>
          <w:rFonts w:cs="Times New Roman"/>
          <w:bCs/>
        </w:rPr>
      </w:pPr>
      <w:r w:rsidRPr="00C36DE7">
        <w:rPr>
          <w:rFonts w:cs="Times New Roman"/>
          <w:bCs/>
        </w:rPr>
        <w:t>Desayuno y sa</w:t>
      </w:r>
      <w:r w:rsidR="00C36DE7" w:rsidRPr="00C36DE7">
        <w:rPr>
          <w:rFonts w:cs="Times New Roman"/>
          <w:bCs/>
        </w:rPr>
        <w:t xml:space="preserve">lida para realizar la visita de </w:t>
      </w:r>
      <w:r w:rsidRPr="00C36DE7">
        <w:rPr>
          <w:rFonts w:cs="Times New Roman"/>
          <w:bCs/>
        </w:rPr>
        <w:t>la ciudad. In</w:t>
      </w:r>
      <w:r w:rsidR="00C36DE7" w:rsidRPr="00C36DE7">
        <w:rPr>
          <w:rFonts w:cs="Times New Roman"/>
          <w:bCs/>
        </w:rPr>
        <w:t xml:space="preserve">iciaremos nuestro recorrido con la subida a Buda para contemplar la Iglesia </w:t>
      </w:r>
      <w:r w:rsidRPr="00C36DE7">
        <w:rPr>
          <w:rFonts w:cs="Times New Roman"/>
          <w:bCs/>
        </w:rPr>
        <w:t>de Matías, e</w:t>
      </w:r>
      <w:r w:rsidR="00C36DE7" w:rsidRPr="00C36DE7">
        <w:rPr>
          <w:rFonts w:cs="Times New Roman"/>
          <w:bCs/>
        </w:rPr>
        <w:t xml:space="preserve">l Bastión de los Pescadores, el Palacio Real y el Palacio </w:t>
      </w:r>
      <w:r w:rsidRPr="00C36DE7">
        <w:rPr>
          <w:rFonts w:cs="Times New Roman"/>
          <w:bCs/>
        </w:rPr>
        <w:t>Presidencial, cuyo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conjunto fue declarado Patrimonio Cultural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de la Humanidad. Tarde libre. Por l</w:t>
      </w:r>
      <w:r w:rsidR="00C36DE7" w:rsidRPr="00C36DE7">
        <w:rPr>
          <w:rFonts w:cs="Times New Roman"/>
          <w:bCs/>
        </w:rPr>
        <w:t xml:space="preserve">a </w:t>
      </w:r>
      <w:r w:rsidRPr="00C36DE7">
        <w:rPr>
          <w:rFonts w:cs="Times New Roman"/>
          <w:bCs/>
        </w:rPr>
        <w:t>noche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les recomendaremos realizar la excursión</w:t>
      </w:r>
      <w:r w:rsidR="00C36DE7" w:rsidRPr="00C36DE7">
        <w:rPr>
          <w:rFonts w:cs="Times New Roman"/>
          <w:bCs/>
        </w:rPr>
        <w:t xml:space="preserve"> </w:t>
      </w:r>
      <w:r w:rsidRPr="00C36DE7">
        <w:rPr>
          <w:rFonts w:cs="Times New Roman"/>
          <w:bCs/>
        </w:rPr>
        <w:t>opcional para asistir a un espectáculo</w:t>
      </w:r>
      <w:r w:rsidR="00C36DE7" w:rsidRPr="00C36DE7">
        <w:rPr>
          <w:rFonts w:cs="Times New Roman"/>
          <w:bCs/>
        </w:rPr>
        <w:t xml:space="preserve"> folklórico con cena, donde disfrutaremos </w:t>
      </w:r>
      <w:r w:rsidRPr="00C36DE7">
        <w:rPr>
          <w:rFonts w:cs="Times New Roman"/>
          <w:bCs/>
        </w:rPr>
        <w:t xml:space="preserve">de la típica </w:t>
      </w:r>
      <w:r w:rsidR="00C36DE7" w:rsidRPr="00C36DE7">
        <w:rPr>
          <w:rFonts w:cs="Times New Roman"/>
          <w:bCs/>
        </w:rPr>
        <w:t xml:space="preserve">gastronomía y colorido folklore </w:t>
      </w:r>
      <w:r w:rsidRPr="00C36DE7">
        <w:rPr>
          <w:rFonts w:cs="Times New Roman"/>
          <w:bCs/>
        </w:rPr>
        <w:t>húngaro. Alojamiento.</w:t>
      </w:r>
    </w:p>
    <w:p w:rsidR="00934D96" w:rsidRDefault="00934D96" w:rsidP="003B2CB8">
      <w:pPr>
        <w:spacing w:after="0" w:line="264" w:lineRule="auto"/>
        <w:jc w:val="both"/>
        <w:rPr>
          <w:rFonts w:cs="Calibri"/>
          <w:b/>
          <w:bCs/>
          <w:szCs w:val="20"/>
          <w:u w:val="single"/>
        </w:rPr>
      </w:pPr>
    </w:p>
    <w:p w:rsidR="00C36DE7" w:rsidRPr="003B2CB8" w:rsidRDefault="00C36DE7" w:rsidP="003B2CB8">
      <w:pPr>
        <w:spacing w:after="0" w:line="264" w:lineRule="auto"/>
        <w:jc w:val="both"/>
        <w:rPr>
          <w:rFonts w:cs="Calibri"/>
          <w:b/>
          <w:bCs/>
          <w:i/>
          <w:szCs w:val="20"/>
        </w:rPr>
      </w:pPr>
      <w:r w:rsidRPr="003B2CB8">
        <w:rPr>
          <w:rFonts w:cs="Calibri"/>
          <w:b/>
          <w:bCs/>
          <w:i/>
          <w:szCs w:val="20"/>
        </w:rPr>
        <w:t>DÍA 1</w:t>
      </w:r>
      <w:r w:rsidR="003B2CB8">
        <w:rPr>
          <w:rFonts w:cs="Calibri"/>
          <w:b/>
          <w:bCs/>
          <w:i/>
          <w:szCs w:val="20"/>
        </w:rPr>
        <w:t>2</w:t>
      </w:r>
      <w:r w:rsidRPr="003B2CB8">
        <w:rPr>
          <w:rFonts w:cs="Calibri"/>
          <w:b/>
          <w:bCs/>
          <w:i/>
          <w:szCs w:val="20"/>
        </w:rPr>
        <w:t xml:space="preserve"> BUDAPEST • VIENA (viernes) 250 km</w:t>
      </w:r>
    </w:p>
    <w:p w:rsidR="00C36DE7" w:rsidRPr="00C36DE7" w:rsidRDefault="00C36DE7" w:rsidP="003B2CB8">
      <w:pPr>
        <w:spacing w:after="0" w:line="264" w:lineRule="auto"/>
        <w:jc w:val="both"/>
        <w:rPr>
          <w:rFonts w:cs="Calibri"/>
          <w:bCs/>
          <w:szCs w:val="20"/>
        </w:rPr>
      </w:pPr>
      <w:r w:rsidRPr="00C36DE7">
        <w:rPr>
          <w:rFonts w:cs="Calibri"/>
          <w:bCs/>
          <w:szCs w:val="20"/>
        </w:rPr>
        <w:t>Desayuno. Salida hacia la frontera con Austria y continuación hasta su capital, Viena. Llegada y alojamiento. Tarde libre.</w:t>
      </w:r>
    </w:p>
    <w:p w:rsidR="00C36DE7" w:rsidRDefault="00C36DE7" w:rsidP="003B2CB8">
      <w:pPr>
        <w:spacing w:after="0" w:line="264" w:lineRule="auto"/>
        <w:jc w:val="both"/>
        <w:rPr>
          <w:rFonts w:cs="Calibri"/>
          <w:b/>
          <w:bCs/>
          <w:szCs w:val="20"/>
        </w:rPr>
      </w:pPr>
    </w:p>
    <w:p w:rsidR="00C36DE7" w:rsidRPr="003B2CB8" w:rsidRDefault="00C36DE7" w:rsidP="003B2CB8">
      <w:pPr>
        <w:spacing w:after="0" w:line="264" w:lineRule="auto"/>
        <w:jc w:val="both"/>
        <w:rPr>
          <w:rFonts w:cs="Calibri"/>
          <w:b/>
          <w:bCs/>
          <w:i/>
          <w:szCs w:val="20"/>
        </w:rPr>
      </w:pPr>
      <w:r w:rsidRPr="003B2CB8">
        <w:rPr>
          <w:rFonts w:cs="Calibri"/>
          <w:b/>
          <w:bCs/>
          <w:i/>
          <w:szCs w:val="20"/>
        </w:rPr>
        <w:t>DÍA 1</w:t>
      </w:r>
      <w:r w:rsidR="003B2CB8">
        <w:rPr>
          <w:rFonts w:cs="Calibri"/>
          <w:b/>
          <w:bCs/>
          <w:i/>
          <w:szCs w:val="20"/>
        </w:rPr>
        <w:t>3</w:t>
      </w:r>
      <w:r w:rsidRPr="003B2CB8">
        <w:rPr>
          <w:rFonts w:cs="Calibri"/>
          <w:b/>
          <w:bCs/>
          <w:i/>
          <w:szCs w:val="20"/>
        </w:rPr>
        <w:t xml:space="preserve"> VIENA (sábado)</w:t>
      </w:r>
    </w:p>
    <w:p w:rsidR="00CE6984" w:rsidRDefault="00C36DE7" w:rsidP="003B2CB8">
      <w:pPr>
        <w:spacing w:after="0" w:line="264" w:lineRule="auto"/>
        <w:jc w:val="both"/>
        <w:rPr>
          <w:rFonts w:cs="Calibri"/>
          <w:bCs/>
          <w:szCs w:val="20"/>
        </w:rPr>
      </w:pPr>
      <w:r w:rsidRPr="00C36DE7">
        <w:rPr>
          <w:rFonts w:cs="Calibri"/>
          <w:bCs/>
          <w:szCs w:val="20"/>
        </w:rPr>
        <w:t xml:space="preserve">Desayuno y visita de la ciudad más imperial de Europa, recorriendo su elegantísimo anillo. En él descubriremos la Ópera, una de las más prestigiosas del mundo, el Hotel Imperial, los Museos, el </w:t>
      </w:r>
    </w:p>
    <w:p w:rsidR="00CE6984" w:rsidRDefault="00CE6984" w:rsidP="003B2CB8">
      <w:pPr>
        <w:spacing w:after="0" w:line="264" w:lineRule="auto"/>
        <w:jc w:val="both"/>
        <w:rPr>
          <w:rFonts w:cs="Calibri"/>
          <w:bCs/>
          <w:szCs w:val="20"/>
        </w:rPr>
      </w:pPr>
    </w:p>
    <w:p w:rsidR="00C36DE7" w:rsidRPr="00C36DE7" w:rsidRDefault="00C36DE7" w:rsidP="003B2CB8">
      <w:pPr>
        <w:spacing w:after="0" w:line="264" w:lineRule="auto"/>
        <w:jc w:val="both"/>
        <w:rPr>
          <w:rFonts w:cs="Calibri"/>
          <w:bCs/>
          <w:szCs w:val="20"/>
        </w:rPr>
      </w:pPr>
      <w:r w:rsidRPr="00C36DE7">
        <w:rPr>
          <w:rFonts w:cs="Calibri"/>
          <w:bCs/>
          <w:szCs w:val="20"/>
        </w:rPr>
        <w:t xml:space="preserve">Palacio de </w:t>
      </w:r>
      <w:proofErr w:type="spellStart"/>
      <w:r w:rsidRPr="00C36DE7">
        <w:rPr>
          <w:rFonts w:cs="Calibri"/>
          <w:bCs/>
          <w:szCs w:val="20"/>
        </w:rPr>
        <w:t>Hofburg</w:t>
      </w:r>
      <w:proofErr w:type="spellEnd"/>
      <w:r w:rsidRPr="00C36DE7">
        <w:rPr>
          <w:rFonts w:cs="Calibri"/>
          <w:bCs/>
          <w:szCs w:val="20"/>
        </w:rPr>
        <w:t xml:space="preserve">, el Parlamento, el Ayuntamiento, la Iglesia Votiva (templo que alberga la famosa imagen de la Virgen de Guadalupe) y la Iglesia de San Carlos </w:t>
      </w:r>
      <w:proofErr w:type="spellStart"/>
      <w:r w:rsidRPr="00C36DE7">
        <w:rPr>
          <w:rFonts w:cs="Calibri"/>
          <w:bCs/>
          <w:szCs w:val="20"/>
        </w:rPr>
        <w:t>Borromeo</w:t>
      </w:r>
      <w:proofErr w:type="spellEnd"/>
      <w:r w:rsidRPr="00C36DE7">
        <w:rPr>
          <w:rFonts w:cs="Calibri"/>
          <w:bCs/>
          <w:szCs w:val="20"/>
        </w:rPr>
        <w:t xml:space="preserve">. Avanzaremos hacia el Canal del Danubio, donde contemplaremos la zona moderna de Viena continuando hasta El Prater, conocido por su famosa noria. Después realizaremos una parada en el Palacio </w:t>
      </w:r>
      <w:proofErr w:type="spellStart"/>
      <w:r w:rsidRPr="00C36DE7">
        <w:rPr>
          <w:rFonts w:cs="Calibri"/>
          <w:bCs/>
          <w:szCs w:val="20"/>
        </w:rPr>
        <w:t>Schönnbrun</w:t>
      </w:r>
      <w:proofErr w:type="spellEnd"/>
      <w:r w:rsidRPr="00C36DE7">
        <w:rPr>
          <w:rFonts w:cs="Calibri"/>
          <w:bCs/>
          <w:szCs w:val="20"/>
        </w:rPr>
        <w:t xml:space="preserve"> para disfrutar de sus jardines. Tarde libre. Tendremos la posibilidad de realizar la excursión opcional para asistir a un concierto con composiciones de Mozart y Strauss y disfrutar de Viena, ciudad de la música, en todo su esplendor.</w:t>
      </w:r>
    </w:p>
    <w:p w:rsidR="00C36DE7" w:rsidRDefault="00C36DE7" w:rsidP="003B2CB8">
      <w:pPr>
        <w:spacing w:after="0" w:line="264" w:lineRule="auto"/>
        <w:jc w:val="both"/>
        <w:rPr>
          <w:rFonts w:cs="Calibri"/>
          <w:b/>
          <w:bCs/>
          <w:szCs w:val="20"/>
        </w:rPr>
      </w:pPr>
    </w:p>
    <w:p w:rsidR="00C36DE7" w:rsidRPr="003B2CB8" w:rsidRDefault="00C36DE7" w:rsidP="003B2CB8">
      <w:pPr>
        <w:spacing w:after="0" w:line="264" w:lineRule="auto"/>
        <w:jc w:val="both"/>
        <w:rPr>
          <w:rFonts w:cs="Calibri"/>
          <w:b/>
          <w:bCs/>
          <w:i/>
          <w:szCs w:val="20"/>
        </w:rPr>
      </w:pPr>
      <w:r w:rsidRPr="003B2CB8">
        <w:rPr>
          <w:rFonts w:cs="Calibri"/>
          <w:b/>
          <w:bCs/>
          <w:i/>
          <w:szCs w:val="20"/>
        </w:rPr>
        <w:t>DÍA 1</w:t>
      </w:r>
      <w:r w:rsidR="003B2CB8">
        <w:rPr>
          <w:rFonts w:cs="Calibri"/>
          <w:b/>
          <w:bCs/>
          <w:i/>
          <w:szCs w:val="20"/>
        </w:rPr>
        <w:t>4</w:t>
      </w:r>
      <w:r w:rsidRPr="003B2CB8">
        <w:rPr>
          <w:rFonts w:cs="Calibri"/>
          <w:b/>
          <w:bCs/>
          <w:i/>
          <w:szCs w:val="20"/>
        </w:rPr>
        <w:t xml:space="preserve"> VIENA (domingo)</w:t>
      </w:r>
    </w:p>
    <w:p w:rsidR="00C36DE7" w:rsidRPr="003B2CB8" w:rsidRDefault="00C36DE7" w:rsidP="003B2CB8">
      <w:pPr>
        <w:spacing w:after="0" w:line="264" w:lineRule="auto"/>
        <w:jc w:val="both"/>
        <w:rPr>
          <w:rFonts w:cs="Calibri"/>
          <w:bCs/>
          <w:szCs w:val="20"/>
        </w:rPr>
      </w:pPr>
      <w:r w:rsidRPr="003B2CB8">
        <w:rPr>
          <w:rFonts w:cs="Calibri"/>
          <w:bCs/>
          <w:szCs w:val="20"/>
        </w:rPr>
        <w:t>Desayuno y con una cordial despedida diremos…</w:t>
      </w:r>
    </w:p>
    <w:p w:rsidR="00C36DE7" w:rsidRPr="003B2CB8" w:rsidRDefault="00C36DE7" w:rsidP="003B2CB8">
      <w:pPr>
        <w:spacing w:after="0" w:line="264" w:lineRule="auto"/>
        <w:jc w:val="center"/>
        <w:rPr>
          <w:rFonts w:cs="Calibri"/>
          <w:b/>
          <w:bCs/>
          <w:i/>
          <w:szCs w:val="20"/>
        </w:rPr>
      </w:pPr>
      <w:r w:rsidRPr="003B2CB8">
        <w:rPr>
          <w:rFonts w:cs="Calibri"/>
          <w:b/>
          <w:bCs/>
          <w:i/>
          <w:szCs w:val="20"/>
        </w:rPr>
        <w:t>¡Hasta pronto!</w:t>
      </w:r>
    </w:p>
    <w:p w:rsidR="00C36DE7" w:rsidRPr="00C36DE7" w:rsidRDefault="00C36DE7" w:rsidP="00C36DE7">
      <w:pPr>
        <w:spacing w:after="0" w:line="264" w:lineRule="auto"/>
        <w:rPr>
          <w:rFonts w:cs="Calibri"/>
          <w:b/>
          <w:bCs/>
          <w:szCs w:val="20"/>
        </w:rPr>
      </w:pPr>
    </w:p>
    <w:p w:rsidR="00934D96" w:rsidRDefault="00934D96" w:rsidP="00934D96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NOTAS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IMPORTANTES</w:t>
      </w:r>
      <w:r>
        <w:rPr>
          <w:rFonts w:eastAsia="Arial" w:cs="Calibri"/>
          <w:b/>
          <w:bCs/>
          <w:u w:val="single"/>
        </w:rPr>
        <w:t>:</w:t>
      </w:r>
    </w:p>
    <w:p w:rsidR="00934D96" w:rsidRDefault="00934D96" w:rsidP="00934D96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Programa válido para comprar hasta el 1</w:t>
      </w:r>
      <w:r w:rsidR="00665284">
        <w:rPr>
          <w:bCs/>
        </w:rPr>
        <w:t>7</w:t>
      </w:r>
      <w:r>
        <w:rPr>
          <w:bCs/>
        </w:rPr>
        <w:t xml:space="preserve"> noviembre 2019.</w:t>
      </w:r>
    </w:p>
    <w:p w:rsidR="00934D96" w:rsidRDefault="00934D96" w:rsidP="00934D96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highlight w:val="yellow"/>
        </w:rPr>
      </w:pPr>
      <w:r>
        <w:rPr>
          <w:bCs/>
          <w:color w:val="FF0000"/>
          <w:highlight w:val="yellow"/>
        </w:rPr>
        <w:t>Programa requiere de un prepago de US$ 500.00 no reembolsable al momento de solicitar la reserva.</w:t>
      </w:r>
    </w:p>
    <w:p w:rsidR="00934D96" w:rsidRDefault="00934D96" w:rsidP="00934D96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934D96" w:rsidRDefault="00934D96" w:rsidP="00934D96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934D96" w:rsidRDefault="00934D96" w:rsidP="00934D96">
      <w:pPr>
        <w:pStyle w:val="Prrafodelista"/>
        <w:spacing w:after="0"/>
        <w:jc w:val="both"/>
        <w:rPr>
          <w:bCs/>
        </w:rPr>
      </w:pPr>
    </w:p>
    <w:p w:rsidR="00934D96" w:rsidRDefault="00934D96" w:rsidP="00934D96">
      <w:pPr>
        <w:spacing w:after="0" w:line="264" w:lineRule="auto"/>
        <w:jc w:val="both"/>
      </w:pPr>
      <w:r>
        <w:rPr>
          <w:rFonts w:cs="Calibri"/>
          <w:b/>
          <w:bCs/>
          <w:u w:val="single"/>
        </w:rPr>
        <w:t>GENERALES:</w:t>
      </w:r>
    </w:p>
    <w:p w:rsidR="00934D96" w:rsidRDefault="00934D96" w:rsidP="00934D96">
      <w:pPr>
        <w:pStyle w:val="Prrafodelista"/>
        <w:numPr>
          <w:ilvl w:val="0"/>
          <w:numId w:val="3"/>
        </w:numPr>
        <w:spacing w:after="0" w:line="264" w:lineRule="auto"/>
        <w:jc w:val="both"/>
        <w:rPr>
          <w:bCs/>
        </w:rPr>
      </w:pPr>
      <w:r>
        <w:rPr>
          <w:bCs/>
        </w:rPr>
        <w:t>Programa no incluye tarjeta de asistencia. Consultar por tarifas.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pago final debe de recibirse </w:t>
      </w:r>
      <w:r w:rsidR="003B2CB8">
        <w:rPr>
          <w:bCs/>
        </w:rPr>
        <w:t>hasta el 10 noviembre 2019</w:t>
      </w:r>
      <w:r>
        <w:rPr>
          <w:bCs/>
        </w:rPr>
        <w:t>.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Espacios deben ser reservados por un agente de DOMIREPS. 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3B2CB8" w:rsidRPr="00CE6984" w:rsidRDefault="00934D96" w:rsidP="00CE698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>.</w:t>
      </w:r>
    </w:p>
    <w:p w:rsidR="00CE6984" w:rsidRPr="006410D4" w:rsidRDefault="00934D96" w:rsidP="006410D4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</w:t>
      </w:r>
      <w:r w:rsidRPr="00F64B77">
        <w:rPr>
          <w:bCs/>
        </w:rPr>
        <w:t xml:space="preserve">transportista; ni está sujeto a reclamaciones o reembolsos hacia la entidad prestadora del servicio. </w:t>
      </w:r>
    </w:p>
    <w:p w:rsidR="00934D96" w:rsidRDefault="00934D96" w:rsidP="00934D96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934D96" w:rsidRDefault="00934D96" w:rsidP="00934D96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>
        <w:rPr>
          <w:bCs/>
        </w:rPr>
        <w:lastRenderedPageBreak/>
        <w:t>Media Pensión ó Pensión completa y/o comidas no incluye bebidas.</w:t>
      </w:r>
    </w:p>
    <w:p w:rsidR="00934D96" w:rsidRPr="003B2CB8" w:rsidRDefault="00934D96" w:rsidP="003B2CB8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934D96" w:rsidRPr="002537B5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29 octubre 2019. </w:t>
      </w:r>
    </w:p>
    <w:p w:rsidR="00934D96" w:rsidRDefault="00934D96" w:rsidP="00934D96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>Material exclusivo para agencias de viajes.</w:t>
      </w:r>
    </w:p>
    <w:p w:rsidR="00934D96" w:rsidRDefault="00934D96" w:rsidP="00934D96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</w:rPr>
      </w:pPr>
    </w:p>
    <w:p w:rsidR="00934D96" w:rsidRDefault="00934D96" w:rsidP="00934D96">
      <w:pPr>
        <w:rPr>
          <w:rFonts w:cs="Times New Roman"/>
          <w:bCs/>
        </w:rPr>
      </w:pPr>
    </w:p>
    <w:p w:rsidR="00934D96" w:rsidRDefault="00934D96" w:rsidP="00934D96"/>
    <w:p w:rsidR="00F32A75" w:rsidRDefault="00F32A75"/>
    <w:sectPr w:rsidR="00F32A75" w:rsidSect="0009443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7" w:color="943634"/>
        <w:left w:val="thinThickSmallGap" w:sz="18" w:space="7" w:color="943634"/>
        <w:bottom w:val="thickThinSmallGap" w:sz="18" w:space="7" w:color="943634"/>
        <w:right w:val="thickThinSmallGap" w:sz="18" w:space="7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29" w:rsidRDefault="00101929" w:rsidP="00CE6984">
      <w:pPr>
        <w:spacing w:after="0" w:line="240" w:lineRule="auto"/>
      </w:pPr>
      <w:r>
        <w:separator/>
      </w:r>
    </w:p>
  </w:endnote>
  <w:endnote w:type="continuationSeparator" w:id="0">
    <w:p w:rsidR="00101929" w:rsidRDefault="00101929" w:rsidP="00CE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B" w:rsidRDefault="00665284">
    <w:pPr>
      <w:pStyle w:val="Footer"/>
      <w:ind w:left="-142"/>
      <w:jc w:val="center"/>
      <w:rPr>
        <w:sz w:val="20"/>
        <w:szCs w:val="20"/>
      </w:rPr>
    </w:pPr>
  </w:p>
  <w:p w:rsidR="0009443B" w:rsidRDefault="001402B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09443B" w:rsidRDefault="001402B2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29" w:rsidRDefault="00101929" w:rsidP="00CE6984">
      <w:pPr>
        <w:spacing w:after="0" w:line="240" w:lineRule="auto"/>
      </w:pPr>
      <w:r>
        <w:separator/>
      </w:r>
    </w:p>
  </w:footnote>
  <w:footnote w:type="continuationSeparator" w:id="0">
    <w:p w:rsidR="00101929" w:rsidRDefault="00101929" w:rsidP="00CE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3B" w:rsidRDefault="001402B2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4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C6340"/>
    <w:multiLevelType w:val="multilevel"/>
    <w:tmpl w:val="D5AE2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D8024E"/>
    <w:multiLevelType w:val="multilevel"/>
    <w:tmpl w:val="56C898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96"/>
    <w:rsid w:val="000269B6"/>
    <w:rsid w:val="00101929"/>
    <w:rsid w:val="001402B2"/>
    <w:rsid w:val="001C1AE1"/>
    <w:rsid w:val="00210DCC"/>
    <w:rsid w:val="00280263"/>
    <w:rsid w:val="003B2CB8"/>
    <w:rsid w:val="004D5C9A"/>
    <w:rsid w:val="00522BA8"/>
    <w:rsid w:val="00612581"/>
    <w:rsid w:val="006410D4"/>
    <w:rsid w:val="00665284"/>
    <w:rsid w:val="006B7F1C"/>
    <w:rsid w:val="006E21B8"/>
    <w:rsid w:val="0076147D"/>
    <w:rsid w:val="007E0E7E"/>
    <w:rsid w:val="00885717"/>
    <w:rsid w:val="008D2073"/>
    <w:rsid w:val="00934D96"/>
    <w:rsid w:val="00C36DE7"/>
    <w:rsid w:val="00CB02A1"/>
    <w:rsid w:val="00CE6984"/>
    <w:rsid w:val="00EE7C0A"/>
    <w:rsid w:val="00F3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934D96"/>
  </w:style>
  <w:style w:type="character" w:customStyle="1" w:styleId="PiedepginaCar">
    <w:name w:val="Pie de página Car"/>
    <w:basedOn w:val="Fuentedeprrafopredeter"/>
    <w:link w:val="Footer"/>
    <w:qFormat/>
    <w:rsid w:val="00934D96"/>
  </w:style>
  <w:style w:type="character" w:customStyle="1" w:styleId="SinespaciadoCar">
    <w:name w:val="Sin espaciado Car"/>
    <w:link w:val="Sinespaciado"/>
    <w:qFormat/>
    <w:rsid w:val="00934D96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934D9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934D96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934D9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934D96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934D96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B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CE6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E6984"/>
  </w:style>
  <w:style w:type="paragraph" w:styleId="Piedepgina">
    <w:name w:val="footer"/>
    <w:basedOn w:val="Normal"/>
    <w:link w:val="PiedepginaCar1"/>
    <w:uiPriority w:val="99"/>
    <w:semiHidden/>
    <w:unhideWhenUsed/>
    <w:rsid w:val="00CE6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CE6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1815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7</cp:revision>
  <dcterms:created xsi:type="dcterms:W3CDTF">2019-10-29T20:21:00Z</dcterms:created>
  <dcterms:modified xsi:type="dcterms:W3CDTF">2019-11-11T21:04:00Z</dcterms:modified>
</cp:coreProperties>
</file>