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9134E0" w:rsidRDefault="00B9455D">
      <w:pPr>
        <w:spacing w:after="0" w:line="200" w:lineRule="atLeast"/>
        <w:jc w:val="center"/>
        <w:rPr>
          <w:szCs w:val="16"/>
        </w:rPr>
      </w:pPr>
      <w:r w:rsidRPr="002421B5">
        <w:rPr>
          <w:rFonts w:ascii="Tahoma" w:hAnsi="Tahoma" w:cs="Tahoma"/>
          <w:b/>
          <w:bCs/>
          <w:noProof/>
          <w:color w:val="0066CC"/>
          <w:lang w:val="en-US"/>
        </w:rPr>
        <w:drawing>
          <wp:anchor distT="0" distB="0" distL="114300" distR="114300" simplePos="0" relativeHeight="251639808" behindDoc="0" locked="0" layoutInCell="1" allowOverlap="1" wp14:anchorId="71305BA6" wp14:editId="6738F1FA">
            <wp:simplePos x="0" y="0"/>
            <wp:positionH relativeFrom="column">
              <wp:posOffset>-998220</wp:posOffset>
            </wp:positionH>
            <wp:positionV relativeFrom="paragraph">
              <wp:posOffset>198120</wp:posOffset>
            </wp:positionV>
            <wp:extent cx="1150620" cy="1150620"/>
            <wp:effectExtent l="38100" t="38100" r="11430" b="3048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264D7F" w:rsidP="007B34CF">
      <w:pPr>
        <w:spacing w:after="0" w:line="200" w:lineRule="atLeast"/>
        <w:jc w:val="center"/>
        <w:rPr>
          <w:szCs w:val="16"/>
        </w:rPr>
      </w:pPr>
      <w:r>
        <w:rPr>
          <w:noProof/>
          <w:lang w:val="en-US"/>
        </w:rPr>
        <w:drawing>
          <wp:anchor distT="0" distB="0" distL="114300" distR="114300" simplePos="0" relativeHeight="251644928" behindDoc="0" locked="0" layoutInCell="1" allowOverlap="1" wp14:anchorId="7878CC6A" wp14:editId="4D46F139">
            <wp:simplePos x="0" y="0"/>
            <wp:positionH relativeFrom="column">
              <wp:posOffset>4387850</wp:posOffset>
            </wp:positionH>
            <wp:positionV relativeFrom="paragraph">
              <wp:posOffset>50165</wp:posOffset>
            </wp:positionV>
            <wp:extent cx="2219565" cy="541020"/>
            <wp:effectExtent l="0" t="0" r="9525" b="0"/>
            <wp:wrapNone/>
            <wp:docPr id="2" name="Imagen 2" descr="https://www.royalcaribbean-espanol.com/content/royal/lac/es/_jcr_content/header/nav-definition/logo-page.img.png/1493391283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yalcaribbean-espanol.com/content/royal/lac/es/_jcr_content/header/nav-definition/logo-page.img.png/149339128302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56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4E0" w:rsidRPr="009134E0" w:rsidRDefault="009134E0" w:rsidP="007B34CF">
      <w:pPr>
        <w:spacing w:after="0" w:line="200" w:lineRule="atLeast"/>
        <w:jc w:val="center"/>
        <w:rPr>
          <w:szCs w:val="16"/>
        </w:rPr>
      </w:pPr>
    </w:p>
    <w:p w:rsidR="00085CCE" w:rsidRDefault="00085CCE" w:rsidP="007B34CF">
      <w:pPr>
        <w:spacing w:after="0" w:line="200" w:lineRule="atLeast"/>
        <w:jc w:val="center"/>
        <w:rPr>
          <w:szCs w:val="16"/>
        </w:rPr>
      </w:pPr>
    </w:p>
    <w:p w:rsidR="005F0736" w:rsidRDefault="005F0736" w:rsidP="007B34CF">
      <w:pPr>
        <w:spacing w:after="0" w:line="200" w:lineRule="atLeast"/>
        <w:jc w:val="center"/>
        <w:rPr>
          <w:szCs w:val="16"/>
        </w:rPr>
      </w:pPr>
    </w:p>
    <w:p w:rsidR="004E2428" w:rsidRDefault="004E2428" w:rsidP="007B34CF">
      <w:pPr>
        <w:spacing w:after="0" w:line="200" w:lineRule="atLeast"/>
        <w:jc w:val="center"/>
        <w:rPr>
          <w:szCs w:val="16"/>
        </w:rPr>
      </w:pPr>
    </w:p>
    <w:p w:rsidR="009E1F68" w:rsidRDefault="009E1F68" w:rsidP="007B34CF">
      <w:pPr>
        <w:spacing w:after="0" w:line="200" w:lineRule="atLeast"/>
        <w:jc w:val="center"/>
        <w:rPr>
          <w:szCs w:val="16"/>
        </w:rPr>
      </w:pPr>
    </w:p>
    <w:p w:rsidR="005F0736" w:rsidRPr="009134E0" w:rsidRDefault="005F0736" w:rsidP="007B34CF">
      <w:pPr>
        <w:spacing w:after="0" w:line="200" w:lineRule="atLeast"/>
        <w:jc w:val="center"/>
        <w:rPr>
          <w:szCs w:val="16"/>
        </w:rPr>
      </w:pPr>
    </w:p>
    <w:p w:rsidR="00576491" w:rsidRDefault="00264D7F"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ROYAL CARIBBEAN</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264D7F">
        <w:rPr>
          <w:rFonts w:ascii="Tahoma" w:eastAsia="Tahoma" w:hAnsi="Tahoma" w:cs="Tahoma"/>
          <w:b/>
          <w:bCs/>
          <w:color w:val="0066CC"/>
          <w:sz w:val="36"/>
          <w:szCs w:val="36"/>
        </w:rPr>
        <w:t>6</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93F63">
        <w:rPr>
          <w:rFonts w:ascii="Tahoma" w:eastAsia="Tahoma" w:hAnsi="Tahoma" w:cs="Tahoma"/>
          <w:b/>
          <w:bCs/>
          <w:color w:val="0066CC"/>
          <w:sz w:val="36"/>
          <w:szCs w:val="36"/>
        </w:rPr>
        <w:t xml:space="preserve"> / 0</w:t>
      </w:r>
      <w:r w:rsidR="00264D7F">
        <w:rPr>
          <w:rFonts w:ascii="Tahoma" w:eastAsia="Tahoma" w:hAnsi="Tahoma" w:cs="Tahoma"/>
          <w:b/>
          <w:bCs/>
          <w:color w:val="0066CC"/>
          <w:sz w:val="36"/>
          <w:szCs w:val="36"/>
        </w:rPr>
        <w:t>5</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264D7F" w:rsidP="009C7212">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54144" behindDoc="0" locked="0" layoutInCell="1" allowOverlap="1" wp14:anchorId="591BE7DA" wp14:editId="1E9A8D2F">
            <wp:simplePos x="0" y="0"/>
            <wp:positionH relativeFrom="column">
              <wp:posOffset>1224915</wp:posOffset>
            </wp:positionH>
            <wp:positionV relativeFrom="paragraph">
              <wp:posOffset>7620</wp:posOffset>
            </wp:positionV>
            <wp:extent cx="3150870" cy="2100580"/>
            <wp:effectExtent l="0" t="0" r="0" b="0"/>
            <wp:wrapNone/>
            <wp:docPr id="4" name="Imagen 4" descr="Royal Caribbean Cruises - Empress of the 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 Caribbean Cruises - Empress of the S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0870"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FA1">
        <w:rPr>
          <w:noProof/>
          <w:lang w:eastAsia="es-PE"/>
        </w:rPr>
        <w:t xml:space="preserve"> </w:t>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5F0736" w:rsidRDefault="005F0736">
      <w:pPr>
        <w:spacing w:after="0" w:line="200" w:lineRule="atLeast"/>
        <w:rPr>
          <w:rFonts w:ascii="Arial" w:eastAsia="Times New Roman" w:hAnsi="Arial" w:cs="Arial"/>
          <w:b/>
          <w:szCs w:val="20"/>
        </w:rPr>
      </w:pPr>
    </w:p>
    <w:p w:rsidR="005F0736" w:rsidRDefault="005F0736">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F67C6D" w:rsidP="0021174C">
      <w:pPr>
        <w:spacing w:after="0" w:line="200" w:lineRule="atLeast"/>
        <w:ind w:left="720"/>
        <w:rPr>
          <w:rFonts w:ascii="Arial" w:eastAsia="Arial" w:hAnsi="Arial" w:cs="Arial"/>
          <w:sz w:val="20"/>
          <w:szCs w:val="20"/>
        </w:rPr>
      </w:pPr>
      <w:r>
        <w:rPr>
          <w:noProof/>
          <w:sz w:val="20"/>
          <w:szCs w:val="20"/>
          <w:lang w:val="en-US"/>
        </w:rPr>
        <w:drawing>
          <wp:anchor distT="0" distB="0" distL="114300" distR="114300" simplePos="0" relativeHeight="251656704" behindDoc="0" locked="0" layoutInCell="1" allowOverlap="1" wp14:anchorId="04BAD19C" wp14:editId="0E080EDD">
            <wp:simplePos x="0" y="0"/>
            <wp:positionH relativeFrom="column">
              <wp:posOffset>619125</wp:posOffset>
            </wp:positionH>
            <wp:positionV relativeFrom="paragraph">
              <wp:posOffset>76835</wp:posOffset>
            </wp:positionV>
            <wp:extent cx="4297680" cy="2171434"/>
            <wp:effectExtent l="0" t="0" r="762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515" cy="21753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4E0" w:rsidRDefault="009134E0" w:rsidP="001A7549">
      <w:pPr>
        <w:pStyle w:val="Sinespaciado"/>
        <w:ind w:left="720"/>
        <w:rPr>
          <w:sz w:val="20"/>
          <w:szCs w:val="20"/>
        </w:rPr>
      </w:pPr>
    </w:p>
    <w:p w:rsidR="00B35F6D" w:rsidRDefault="00B35F6D" w:rsidP="001A7549">
      <w:pPr>
        <w:pStyle w:val="Sinespaciado"/>
        <w:ind w:left="720"/>
        <w:rPr>
          <w:sz w:val="20"/>
          <w:szCs w:val="20"/>
        </w:rPr>
      </w:pPr>
    </w:p>
    <w:p w:rsidR="00B35F6D" w:rsidRDefault="00B35F6D" w:rsidP="001A7549">
      <w:pPr>
        <w:pStyle w:val="Sinespaciado"/>
        <w:ind w:left="720"/>
        <w:rPr>
          <w:sz w:val="20"/>
          <w:szCs w:val="20"/>
        </w:rPr>
      </w:pPr>
    </w:p>
    <w:p w:rsidR="00B35F6D" w:rsidRDefault="00B35F6D" w:rsidP="001A7549">
      <w:pPr>
        <w:pStyle w:val="Sinespaciado"/>
        <w:ind w:left="720"/>
        <w:rPr>
          <w:sz w:val="20"/>
          <w:szCs w:val="20"/>
        </w:rPr>
      </w:pPr>
    </w:p>
    <w:p w:rsidR="00B35F6D" w:rsidRDefault="00B35F6D" w:rsidP="001A7549">
      <w:pPr>
        <w:pStyle w:val="Sinespaciado"/>
        <w:ind w:left="720"/>
        <w:rPr>
          <w:sz w:val="20"/>
          <w:szCs w:val="20"/>
        </w:rPr>
      </w:pPr>
    </w:p>
    <w:p w:rsidR="00B35F6D" w:rsidRDefault="00B35F6D" w:rsidP="001A7549">
      <w:pPr>
        <w:pStyle w:val="Sinespaciado"/>
        <w:ind w:left="720"/>
        <w:rPr>
          <w:sz w:val="20"/>
          <w:szCs w:val="20"/>
        </w:rPr>
      </w:pPr>
    </w:p>
    <w:p w:rsidR="00B35F6D" w:rsidRDefault="00B35F6D" w:rsidP="001A7549">
      <w:pPr>
        <w:pStyle w:val="Sinespaciado"/>
        <w:ind w:left="720"/>
        <w:rPr>
          <w:sz w:val="20"/>
          <w:szCs w:val="20"/>
        </w:rPr>
      </w:pPr>
    </w:p>
    <w:p w:rsidR="00B35F6D" w:rsidRDefault="00B35F6D" w:rsidP="001A7549">
      <w:pPr>
        <w:pStyle w:val="Sinespaciado"/>
        <w:ind w:left="720"/>
        <w:rPr>
          <w:sz w:val="20"/>
          <w:szCs w:val="20"/>
        </w:rPr>
      </w:pPr>
    </w:p>
    <w:p w:rsidR="00B35F6D" w:rsidRDefault="00B35F6D" w:rsidP="001A7549">
      <w:pPr>
        <w:pStyle w:val="Sinespaciado"/>
        <w:ind w:left="720"/>
        <w:rPr>
          <w:sz w:val="20"/>
          <w:szCs w:val="20"/>
        </w:rPr>
      </w:pPr>
    </w:p>
    <w:p w:rsidR="00B35F6D" w:rsidRDefault="00B35F6D" w:rsidP="001A7549">
      <w:pPr>
        <w:pStyle w:val="Sinespaciado"/>
        <w:ind w:left="720"/>
        <w:rPr>
          <w:sz w:val="20"/>
          <w:szCs w:val="20"/>
        </w:rPr>
      </w:pPr>
    </w:p>
    <w:p w:rsidR="00B35F6D" w:rsidRDefault="00B35F6D" w:rsidP="001A7549">
      <w:pPr>
        <w:pStyle w:val="Sinespaciado"/>
        <w:ind w:left="720"/>
        <w:rPr>
          <w:sz w:val="20"/>
          <w:szCs w:val="20"/>
        </w:rPr>
      </w:pPr>
    </w:p>
    <w:p w:rsidR="00B35F6D" w:rsidRPr="001A7549" w:rsidRDefault="00B35F6D" w:rsidP="001A7549">
      <w:pPr>
        <w:pStyle w:val="Sinespaciado"/>
        <w:ind w:left="720"/>
        <w:rPr>
          <w:sz w:val="20"/>
          <w:szCs w:val="20"/>
        </w:rPr>
      </w:pPr>
    </w:p>
    <w:p w:rsidR="002D7765" w:rsidRDefault="002D7765" w:rsidP="00C3215B">
      <w:pPr>
        <w:spacing w:after="0" w:line="200" w:lineRule="atLeast"/>
        <w:ind w:left="720"/>
        <w:rPr>
          <w:rFonts w:ascii="Arial" w:eastAsia="Arial" w:hAnsi="Arial" w:cs="Arial"/>
          <w:sz w:val="16"/>
          <w:szCs w:val="20"/>
        </w:rPr>
      </w:pPr>
    </w:p>
    <w:p w:rsidR="009E1F68" w:rsidRDefault="009E1F68" w:rsidP="00C3215B">
      <w:pPr>
        <w:spacing w:after="0" w:line="200" w:lineRule="atLeast"/>
        <w:ind w:left="720"/>
        <w:rPr>
          <w:rFonts w:ascii="Arial" w:eastAsia="Arial" w:hAnsi="Arial" w:cs="Arial"/>
          <w:sz w:val="16"/>
          <w:szCs w:val="20"/>
        </w:rPr>
      </w:pPr>
    </w:p>
    <w:p w:rsidR="00F67C6D" w:rsidRDefault="00F67C6D" w:rsidP="00DE3A3F">
      <w:pPr>
        <w:spacing w:after="0" w:line="200" w:lineRule="atLeast"/>
        <w:rPr>
          <w:rFonts w:ascii="Arial" w:hAnsi="Arial" w:cs="Arial"/>
          <w:b/>
          <w:bCs/>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r w:rsidR="00264D7F">
        <w:rPr>
          <w:rFonts w:ascii="Arial" w:hAnsi="Arial" w:cs="Arial"/>
          <w:b/>
          <w:bCs/>
          <w:szCs w:val="20"/>
        </w:rPr>
        <w:t>NOS:</w:t>
      </w:r>
    </w:p>
    <w:p w:rsidR="00264D7F" w:rsidRDefault="00264D7F" w:rsidP="00DE3A3F">
      <w:pPr>
        <w:spacing w:after="0" w:line="200" w:lineRule="atLeast"/>
        <w:rPr>
          <w:rFonts w:ascii="Arial" w:eastAsia="Arial" w:hAnsi="Arial" w:cs="Arial"/>
          <w:b/>
          <w:bCs/>
          <w:szCs w:val="20"/>
        </w:rPr>
      </w:pPr>
    </w:p>
    <w:tbl>
      <w:tblPr>
        <w:tblW w:w="6847" w:type="dxa"/>
        <w:jc w:val="center"/>
        <w:tblCellMar>
          <w:left w:w="70" w:type="dxa"/>
          <w:right w:w="70" w:type="dxa"/>
        </w:tblCellMar>
        <w:tblLook w:val="04A0" w:firstRow="1" w:lastRow="0" w:firstColumn="1" w:lastColumn="0" w:noHBand="0" w:noVBand="1"/>
      </w:tblPr>
      <w:tblGrid>
        <w:gridCol w:w="3080"/>
        <w:gridCol w:w="607"/>
        <w:gridCol w:w="860"/>
        <w:gridCol w:w="2300"/>
      </w:tblGrid>
      <w:tr w:rsidR="00264D7F" w:rsidRPr="00264D7F" w:rsidTr="00264D7F">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64D7F" w:rsidRPr="00264D7F" w:rsidRDefault="00264D7F" w:rsidP="00264D7F">
            <w:pPr>
              <w:suppressAutoHyphens w:val="0"/>
              <w:spacing w:after="0" w:line="240" w:lineRule="auto"/>
              <w:jc w:val="center"/>
              <w:rPr>
                <w:rFonts w:ascii="Arial" w:eastAsia="Times New Roman" w:hAnsi="Arial" w:cs="Arial"/>
                <w:b/>
                <w:bCs/>
                <w:color w:val="FFFFFF"/>
                <w:kern w:val="0"/>
                <w:sz w:val="20"/>
                <w:szCs w:val="20"/>
                <w:lang w:eastAsia="es-PE"/>
              </w:rPr>
            </w:pPr>
            <w:r w:rsidRPr="00264D7F">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264D7F" w:rsidRPr="00264D7F" w:rsidRDefault="00264D7F" w:rsidP="00264D7F">
            <w:pPr>
              <w:suppressAutoHyphens w:val="0"/>
              <w:spacing w:after="0" w:line="240" w:lineRule="auto"/>
              <w:jc w:val="center"/>
              <w:rPr>
                <w:rFonts w:ascii="Arial" w:eastAsia="Times New Roman" w:hAnsi="Arial" w:cs="Arial"/>
                <w:b/>
                <w:bCs/>
                <w:color w:val="FFFFFF"/>
                <w:kern w:val="0"/>
                <w:sz w:val="20"/>
                <w:szCs w:val="20"/>
                <w:lang w:eastAsia="es-PE"/>
              </w:rPr>
            </w:pPr>
            <w:r w:rsidRPr="00264D7F">
              <w:rPr>
                <w:rFonts w:ascii="Arial" w:eastAsia="Times New Roman" w:hAnsi="Arial" w:cs="Arial"/>
                <w:b/>
                <w:bCs/>
                <w:color w:val="FFFFFF"/>
                <w:kern w:val="0"/>
                <w:sz w:val="20"/>
                <w:szCs w:val="20"/>
                <w:lang w:eastAsia="es-PE"/>
              </w:rPr>
              <w:t>MON</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64D7F" w:rsidRPr="00264D7F" w:rsidRDefault="00264D7F" w:rsidP="00264D7F">
            <w:pPr>
              <w:suppressAutoHyphens w:val="0"/>
              <w:spacing w:after="0" w:line="240" w:lineRule="auto"/>
              <w:jc w:val="center"/>
              <w:rPr>
                <w:rFonts w:ascii="Arial" w:eastAsia="Times New Roman" w:hAnsi="Arial" w:cs="Arial"/>
                <w:b/>
                <w:bCs/>
                <w:color w:val="FFFFFF"/>
                <w:kern w:val="0"/>
                <w:sz w:val="20"/>
                <w:szCs w:val="20"/>
                <w:lang w:eastAsia="es-PE"/>
              </w:rPr>
            </w:pPr>
            <w:r w:rsidRPr="00264D7F">
              <w:rPr>
                <w:rFonts w:ascii="Arial" w:eastAsia="Times New Roman" w:hAnsi="Arial" w:cs="Arial"/>
                <w:b/>
                <w:bCs/>
                <w:color w:val="FFFFFF"/>
                <w:kern w:val="0"/>
                <w:sz w:val="20"/>
                <w:szCs w:val="20"/>
                <w:lang w:eastAsia="es-PE"/>
              </w:rPr>
              <w:t>Doble</w:t>
            </w:r>
          </w:p>
        </w:tc>
        <w:tc>
          <w:tcPr>
            <w:tcW w:w="230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64D7F" w:rsidRPr="00264D7F" w:rsidRDefault="00264D7F" w:rsidP="00264D7F">
            <w:pPr>
              <w:suppressAutoHyphens w:val="0"/>
              <w:spacing w:after="0" w:line="240" w:lineRule="auto"/>
              <w:jc w:val="center"/>
              <w:rPr>
                <w:rFonts w:ascii="Arial" w:eastAsia="Times New Roman" w:hAnsi="Arial" w:cs="Arial"/>
                <w:b/>
                <w:bCs/>
                <w:color w:val="FFFFFF"/>
                <w:kern w:val="0"/>
                <w:sz w:val="18"/>
                <w:szCs w:val="18"/>
                <w:lang w:eastAsia="es-PE"/>
              </w:rPr>
            </w:pPr>
            <w:r w:rsidRPr="00264D7F">
              <w:rPr>
                <w:rFonts w:ascii="Arial" w:eastAsia="Times New Roman" w:hAnsi="Arial" w:cs="Arial"/>
                <w:b/>
                <w:bCs/>
                <w:color w:val="FFFFFF"/>
                <w:kern w:val="0"/>
                <w:sz w:val="18"/>
                <w:szCs w:val="18"/>
                <w:lang w:eastAsia="es-PE"/>
              </w:rPr>
              <w:t>VIGENCIA</w:t>
            </w:r>
          </w:p>
        </w:tc>
      </w:tr>
      <w:tr w:rsidR="00264D7F" w:rsidRPr="00264D7F" w:rsidTr="00264D7F">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264D7F" w:rsidRPr="00264D7F" w:rsidRDefault="00264D7F" w:rsidP="00264D7F">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264D7F" w:rsidRPr="00264D7F" w:rsidRDefault="00264D7F" w:rsidP="00264D7F">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64D7F" w:rsidRPr="00264D7F" w:rsidRDefault="00264D7F" w:rsidP="00264D7F">
            <w:pPr>
              <w:suppressAutoHyphens w:val="0"/>
              <w:spacing w:after="0" w:line="240" w:lineRule="auto"/>
              <w:rPr>
                <w:rFonts w:ascii="Arial" w:eastAsia="Times New Roman" w:hAnsi="Arial" w:cs="Arial"/>
                <w:b/>
                <w:bCs/>
                <w:color w:val="FFFFFF"/>
                <w:kern w:val="0"/>
                <w:sz w:val="20"/>
                <w:szCs w:val="20"/>
                <w:lang w:eastAsia="es-PE"/>
              </w:rPr>
            </w:pPr>
          </w:p>
        </w:tc>
        <w:tc>
          <w:tcPr>
            <w:tcW w:w="2300" w:type="dxa"/>
            <w:vMerge/>
            <w:tcBorders>
              <w:top w:val="single" w:sz="4" w:space="0" w:color="000000"/>
              <w:left w:val="single" w:sz="4" w:space="0" w:color="000000"/>
              <w:bottom w:val="nil"/>
              <w:right w:val="single" w:sz="4" w:space="0" w:color="000000"/>
            </w:tcBorders>
            <w:vAlign w:val="center"/>
            <w:hideMark/>
          </w:tcPr>
          <w:p w:rsidR="00264D7F" w:rsidRPr="00264D7F" w:rsidRDefault="00264D7F" w:rsidP="00264D7F">
            <w:pPr>
              <w:suppressAutoHyphens w:val="0"/>
              <w:spacing w:after="0" w:line="240" w:lineRule="auto"/>
              <w:rPr>
                <w:rFonts w:ascii="Arial" w:eastAsia="Times New Roman" w:hAnsi="Arial" w:cs="Arial"/>
                <w:b/>
                <w:bCs/>
                <w:color w:val="FFFFFF"/>
                <w:kern w:val="0"/>
                <w:sz w:val="18"/>
                <w:szCs w:val="18"/>
                <w:lang w:eastAsia="es-PE"/>
              </w:rPr>
            </w:pPr>
          </w:p>
        </w:tc>
      </w:tr>
      <w:tr w:rsidR="00264D7F" w:rsidRPr="00264D7F" w:rsidTr="00264D7F">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D7F" w:rsidRPr="00264D7F" w:rsidRDefault="004A223C" w:rsidP="00264D7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EXPLORER </w:t>
            </w:r>
            <w:r w:rsidR="00264D7F" w:rsidRPr="00264D7F">
              <w:rPr>
                <w:rFonts w:ascii="Arial" w:eastAsia="Times New Roman" w:hAnsi="Arial" w:cs="Arial"/>
                <w:kern w:val="0"/>
                <w:sz w:val="20"/>
                <w:szCs w:val="20"/>
                <w:lang w:eastAsia="es-PE"/>
              </w:rPr>
              <w:t>OF THE SEAS</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264D7F" w:rsidRPr="00264D7F" w:rsidRDefault="00264D7F" w:rsidP="00264D7F">
            <w:pPr>
              <w:suppressAutoHyphens w:val="0"/>
              <w:spacing w:after="0" w:line="240" w:lineRule="auto"/>
              <w:jc w:val="center"/>
              <w:rPr>
                <w:rFonts w:ascii="Arial" w:eastAsia="Times New Roman" w:hAnsi="Arial" w:cs="Arial"/>
                <w:kern w:val="0"/>
                <w:sz w:val="20"/>
                <w:szCs w:val="20"/>
                <w:lang w:eastAsia="es-PE"/>
              </w:rPr>
            </w:pPr>
            <w:r w:rsidRPr="00264D7F">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436B5E" w:rsidRPr="00264D7F" w:rsidRDefault="004A223C" w:rsidP="00436B5E">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539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64D7F" w:rsidRPr="00264D7F" w:rsidRDefault="00264D7F" w:rsidP="004A223C">
            <w:pPr>
              <w:suppressAutoHyphens w:val="0"/>
              <w:spacing w:after="0" w:line="240" w:lineRule="auto"/>
              <w:jc w:val="center"/>
              <w:rPr>
                <w:rFonts w:ascii="Arial" w:eastAsia="Times New Roman" w:hAnsi="Arial" w:cs="Arial"/>
                <w:kern w:val="0"/>
                <w:sz w:val="18"/>
                <w:szCs w:val="18"/>
                <w:lang w:eastAsia="es-PE"/>
              </w:rPr>
            </w:pPr>
            <w:r w:rsidRPr="00264D7F">
              <w:rPr>
                <w:rFonts w:ascii="Arial" w:eastAsia="Times New Roman" w:hAnsi="Arial" w:cs="Arial"/>
                <w:kern w:val="0"/>
                <w:sz w:val="18"/>
                <w:szCs w:val="18"/>
                <w:lang w:eastAsia="es-PE"/>
              </w:rPr>
              <w:t xml:space="preserve">SALIDA </w:t>
            </w:r>
            <w:r w:rsidR="004A223C">
              <w:rPr>
                <w:rFonts w:ascii="Arial" w:eastAsia="Times New Roman" w:hAnsi="Arial" w:cs="Arial"/>
                <w:kern w:val="0"/>
                <w:sz w:val="18"/>
                <w:szCs w:val="18"/>
                <w:lang w:eastAsia="es-PE"/>
              </w:rPr>
              <w:t>19 ENERO</w:t>
            </w:r>
          </w:p>
        </w:tc>
      </w:tr>
    </w:tbl>
    <w:p w:rsidR="000F6332" w:rsidRPr="00436B5E" w:rsidRDefault="00436B5E" w:rsidP="00436B5E">
      <w:pPr>
        <w:suppressAutoHyphens w:val="0"/>
        <w:spacing w:after="0" w:line="200" w:lineRule="atLeast"/>
        <w:jc w:val="center"/>
        <w:rPr>
          <w:rFonts w:ascii="Arial" w:hAnsi="Arial" w:cs="Arial"/>
          <w:color w:val="FF0000"/>
          <w:sz w:val="18"/>
          <w:szCs w:val="20"/>
        </w:rPr>
      </w:pPr>
      <w:r w:rsidRPr="00436B5E">
        <w:rPr>
          <w:rFonts w:ascii="Arial" w:hAnsi="Arial" w:cs="Arial"/>
          <w:color w:val="FF0000"/>
          <w:sz w:val="18"/>
          <w:szCs w:val="20"/>
        </w:rPr>
        <w:t>INCLUYE: TASAS, IMPUESTOS Y PROPINAS OBLIGATORIAS.</w:t>
      </w: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264D7F" w:rsidRDefault="00264D7F">
      <w:pPr>
        <w:suppressAutoHyphens w:val="0"/>
        <w:spacing w:after="0" w:line="200" w:lineRule="atLeast"/>
        <w:jc w:val="both"/>
        <w:rPr>
          <w:rFonts w:ascii="Arial" w:hAnsi="Arial" w:cs="Arial"/>
          <w:sz w:val="20"/>
          <w:szCs w:val="20"/>
        </w:rPr>
      </w:pPr>
    </w:p>
    <w:p w:rsidR="00264D7F" w:rsidRDefault="00264D7F">
      <w:pPr>
        <w:suppressAutoHyphens w:val="0"/>
        <w:spacing w:after="0" w:line="200" w:lineRule="atLeast"/>
        <w:jc w:val="both"/>
        <w:rPr>
          <w:rFonts w:ascii="Arial" w:hAnsi="Arial" w:cs="Arial"/>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D814C6" w:rsidRDefault="00D814C6" w:rsidP="00D814C6">
      <w:pPr>
        <w:spacing w:after="0" w:line="200" w:lineRule="atLeast"/>
        <w:ind w:left="284"/>
        <w:jc w:val="both"/>
        <w:rPr>
          <w:rFonts w:ascii="Tahoma" w:eastAsia="Tahoma" w:hAnsi="Tahoma" w:cs="Tahoma"/>
          <w:b/>
          <w:sz w:val="20"/>
          <w:szCs w:val="20"/>
        </w:rPr>
      </w:pPr>
      <w:r>
        <w:rPr>
          <w:rFonts w:ascii="Tahoma" w:hAnsi="Tahoma" w:cs="Tahoma"/>
          <w:b/>
          <w:sz w:val="20"/>
          <w:szCs w:val="20"/>
        </w:rPr>
        <w:t>Referente</w:t>
      </w:r>
      <w:r>
        <w:rPr>
          <w:rFonts w:ascii="Tahoma" w:eastAsia="Tahoma" w:hAnsi="Tahoma" w:cs="Tahoma"/>
          <w:b/>
          <w:sz w:val="20"/>
          <w:szCs w:val="20"/>
        </w:rPr>
        <w:t xml:space="preserve"> </w:t>
      </w:r>
      <w:r>
        <w:rPr>
          <w:rFonts w:ascii="Tahoma" w:hAnsi="Tahoma" w:cs="Tahoma"/>
          <w:b/>
          <w:sz w:val="20"/>
          <w:szCs w:val="20"/>
        </w:rPr>
        <w:t>al</w:t>
      </w:r>
      <w:r>
        <w:rPr>
          <w:rFonts w:ascii="Tahoma" w:eastAsia="Tahoma" w:hAnsi="Tahoma" w:cs="Tahoma"/>
          <w:b/>
          <w:sz w:val="20"/>
          <w:szCs w:val="20"/>
        </w:rPr>
        <w:t xml:space="preserve"> </w:t>
      </w:r>
      <w:r>
        <w:rPr>
          <w:rFonts w:ascii="Tahoma" w:hAnsi="Tahoma" w:cs="Tahoma"/>
          <w:b/>
          <w:sz w:val="20"/>
          <w:szCs w:val="20"/>
        </w:rPr>
        <w:t>paquete</w:t>
      </w:r>
      <w:r>
        <w:rPr>
          <w:rFonts w:ascii="Tahoma" w:eastAsia="Tahoma" w:hAnsi="Tahoma" w:cs="Tahoma"/>
          <w:b/>
          <w:sz w:val="20"/>
          <w:szCs w:val="20"/>
        </w:rPr>
        <w:t>:</w:t>
      </w:r>
    </w:p>
    <w:p w:rsidR="00D814C6" w:rsidRDefault="00D814C6" w:rsidP="00D814C6">
      <w:pPr>
        <w:spacing w:after="0" w:line="200" w:lineRule="atLeast"/>
        <w:jc w:val="both"/>
        <w:rPr>
          <w:rFonts w:ascii="Tahoma" w:eastAsia="Tahoma" w:hAnsi="Tahoma" w:cs="Tahoma"/>
          <w:b/>
          <w:sz w:val="20"/>
          <w:szCs w:val="20"/>
        </w:rPr>
      </w:pPr>
    </w:p>
    <w:p w:rsidR="00D814C6" w:rsidRDefault="00D814C6" w:rsidP="00F67C6D">
      <w:pPr>
        <w:numPr>
          <w:ilvl w:val="0"/>
          <w:numId w:val="1"/>
        </w:numPr>
        <w:suppressAutoHyphens w:val="0"/>
        <w:spacing w:after="0" w:line="240" w:lineRule="auto"/>
        <w:ind w:left="709" w:hanging="283"/>
        <w:jc w:val="both"/>
        <w:rPr>
          <w:rFonts w:ascii="Arial" w:hAnsi="Arial" w:cs="Arial"/>
          <w:sz w:val="20"/>
          <w:szCs w:val="20"/>
          <w:lang w:val="es-ES_tradnl" w:eastAsia="es-ES_tradnl"/>
        </w:rPr>
      </w:pPr>
      <w:r w:rsidRPr="00436B5E">
        <w:rPr>
          <w:rFonts w:ascii="Arial" w:hAnsi="Arial" w:cs="Arial"/>
          <w:sz w:val="20"/>
          <w:szCs w:val="20"/>
          <w:lang w:val="es-ES_tradnl" w:eastAsia="es-ES_tradnl"/>
        </w:rPr>
        <w:t>Servicios</w:t>
      </w:r>
      <w:r w:rsidRPr="00436B5E">
        <w:rPr>
          <w:rFonts w:ascii="Arial" w:eastAsia="Arial" w:hAnsi="Arial" w:cs="Arial"/>
          <w:sz w:val="20"/>
          <w:szCs w:val="20"/>
          <w:lang w:val="es-ES_tradnl" w:eastAsia="es-ES_tradnl"/>
        </w:rPr>
        <w:t xml:space="preserve"> </w:t>
      </w:r>
      <w:r w:rsidRPr="00436B5E">
        <w:rPr>
          <w:rFonts w:ascii="Arial" w:hAnsi="Arial" w:cs="Arial"/>
          <w:sz w:val="20"/>
          <w:szCs w:val="20"/>
          <w:lang w:val="es-ES_tradnl" w:eastAsia="es-ES_tradnl"/>
        </w:rPr>
        <w:t>en</w:t>
      </w:r>
      <w:r w:rsidRPr="00436B5E">
        <w:rPr>
          <w:rFonts w:ascii="Arial" w:eastAsia="Arial" w:hAnsi="Arial" w:cs="Arial"/>
          <w:sz w:val="20"/>
          <w:szCs w:val="20"/>
          <w:lang w:val="es-ES_tradnl" w:eastAsia="es-ES_tradnl"/>
        </w:rPr>
        <w:t xml:space="preserve"> </w:t>
      </w:r>
      <w:r w:rsidRPr="00436B5E">
        <w:rPr>
          <w:rFonts w:ascii="Arial" w:hAnsi="Arial" w:cs="Arial"/>
          <w:sz w:val="20"/>
          <w:szCs w:val="20"/>
          <w:lang w:val="es-ES_tradnl" w:eastAsia="es-ES_tradnl"/>
        </w:rPr>
        <w:t>regular</w:t>
      </w:r>
      <w:r w:rsidR="00E869DD">
        <w:rPr>
          <w:rFonts w:ascii="Arial" w:hAnsi="Arial" w:cs="Arial"/>
          <w:sz w:val="20"/>
          <w:szCs w:val="20"/>
          <w:lang w:val="es-ES_tradnl" w:eastAsia="es-ES_tradnl"/>
        </w:rPr>
        <w:t>.</w:t>
      </w:r>
    </w:p>
    <w:p w:rsidR="00E869DD" w:rsidRPr="00E869DD" w:rsidRDefault="00E869DD" w:rsidP="00F67C6D">
      <w:pPr>
        <w:numPr>
          <w:ilvl w:val="0"/>
          <w:numId w:val="1"/>
        </w:numPr>
        <w:suppressAutoHyphens w:val="0"/>
        <w:spacing w:after="0" w:line="240" w:lineRule="auto"/>
        <w:ind w:left="709" w:hanging="283"/>
        <w:jc w:val="both"/>
        <w:rPr>
          <w:rFonts w:ascii="Arial" w:hAnsi="Arial" w:cs="Arial"/>
          <w:b/>
          <w:sz w:val="20"/>
          <w:szCs w:val="20"/>
          <w:lang w:val="es-ES_tradnl" w:eastAsia="es-ES_tradnl"/>
        </w:rPr>
      </w:pPr>
      <w:r w:rsidRPr="00E869DD">
        <w:rPr>
          <w:rFonts w:ascii="Arial" w:hAnsi="Arial" w:cs="Arial"/>
          <w:b/>
          <w:sz w:val="20"/>
          <w:szCs w:val="20"/>
          <w:lang w:val="es-ES_tradnl" w:eastAsia="es-ES_tradnl"/>
        </w:rPr>
        <w:t xml:space="preserve">PARA COMPRAR HASTA EL: </w:t>
      </w:r>
      <w:r w:rsidR="00F67C6D">
        <w:rPr>
          <w:rFonts w:ascii="Arial" w:hAnsi="Arial" w:cs="Arial"/>
          <w:b/>
          <w:sz w:val="20"/>
          <w:szCs w:val="20"/>
          <w:lang w:val="es-ES_tradnl" w:eastAsia="es-ES_tradnl"/>
        </w:rPr>
        <w:t>30 DE NOVIEMBRE</w:t>
      </w:r>
    </w:p>
    <w:p w:rsidR="0087464C" w:rsidRPr="00436B5E" w:rsidRDefault="0087464C" w:rsidP="00F67C6D">
      <w:pPr>
        <w:numPr>
          <w:ilvl w:val="0"/>
          <w:numId w:val="1"/>
        </w:numPr>
        <w:suppressAutoHyphens w:val="0"/>
        <w:spacing w:after="0" w:line="240" w:lineRule="auto"/>
        <w:ind w:hanging="294"/>
        <w:jc w:val="both"/>
        <w:rPr>
          <w:rFonts w:ascii="Arial" w:hAnsi="Arial" w:cs="Arial"/>
          <w:color w:val="333333"/>
          <w:sz w:val="20"/>
          <w:szCs w:val="20"/>
        </w:rPr>
      </w:pPr>
      <w:r w:rsidRPr="00436B5E">
        <w:rPr>
          <w:rFonts w:ascii="Arial" w:hAnsi="Arial" w:cs="Arial"/>
          <w:color w:val="333333"/>
          <w:sz w:val="20"/>
          <w:szCs w:val="20"/>
        </w:rPr>
        <w:t xml:space="preserve">Tarifas sujetas a variación sin previo aviso. </w:t>
      </w:r>
    </w:p>
    <w:p w:rsidR="00D814C6" w:rsidRPr="00436B5E" w:rsidRDefault="00D814C6" w:rsidP="00F67C6D">
      <w:pPr>
        <w:numPr>
          <w:ilvl w:val="0"/>
          <w:numId w:val="1"/>
        </w:numPr>
        <w:suppressAutoHyphens w:val="0"/>
        <w:spacing w:after="0" w:line="240" w:lineRule="auto"/>
        <w:ind w:left="709" w:hanging="283"/>
        <w:jc w:val="both"/>
        <w:rPr>
          <w:rFonts w:ascii="Arial" w:hAnsi="Arial" w:cs="Arial"/>
          <w:sz w:val="20"/>
          <w:szCs w:val="20"/>
          <w:lang w:val="es-ES_tradnl" w:eastAsia="es-ES_tradnl"/>
        </w:rPr>
      </w:pPr>
      <w:r w:rsidRPr="00436B5E">
        <w:rPr>
          <w:rStyle w:val="spelle"/>
          <w:rFonts w:ascii="Arial" w:hAnsi="Arial" w:cs="Arial"/>
          <w:sz w:val="20"/>
          <w:szCs w:val="20"/>
          <w:shd w:val="clear" w:color="auto" w:fill="FFFFFF"/>
        </w:rPr>
        <w:t>Promoción</w:t>
      </w:r>
      <w:r w:rsidRPr="00436B5E">
        <w:rPr>
          <w:rStyle w:val="apple-converted-space"/>
          <w:rFonts w:ascii="Arial" w:hAnsi="Arial" w:cs="Arial"/>
          <w:bCs/>
          <w:sz w:val="20"/>
          <w:szCs w:val="20"/>
          <w:shd w:val="clear" w:color="auto" w:fill="FFFFFF"/>
        </w:rPr>
        <w:t> </w:t>
      </w:r>
      <w:r w:rsidRPr="00436B5E">
        <w:rPr>
          <w:rFonts w:ascii="Arial" w:hAnsi="Arial" w:cs="Arial"/>
          <w:bCs/>
          <w:sz w:val="20"/>
          <w:szCs w:val="20"/>
          <w:shd w:val="clear" w:color="auto" w:fill="FFFFFF"/>
        </w:rPr>
        <w:t>con stock </w:t>
      </w:r>
      <w:r w:rsidRPr="00436B5E">
        <w:rPr>
          <w:rStyle w:val="apple-converted-space"/>
          <w:rFonts w:ascii="Arial" w:hAnsi="Arial" w:cs="Arial"/>
          <w:bCs/>
          <w:sz w:val="20"/>
          <w:szCs w:val="20"/>
          <w:shd w:val="clear" w:color="auto" w:fill="FFFFFF"/>
        </w:rPr>
        <w:t> </w:t>
      </w:r>
      <w:r w:rsidRPr="00436B5E">
        <w:rPr>
          <w:rFonts w:ascii="Arial" w:hAnsi="Arial" w:cs="Arial"/>
          <w:bCs/>
          <w:sz w:val="20"/>
          <w:szCs w:val="20"/>
          <w:shd w:val="clear" w:color="auto" w:fill="FFFFFF"/>
        </w:rPr>
        <w:t>limitado</w:t>
      </w:r>
      <w:r w:rsidRPr="00436B5E">
        <w:rPr>
          <w:rFonts w:ascii="Arial" w:hAnsi="Arial" w:cs="Arial"/>
          <w:sz w:val="20"/>
          <w:szCs w:val="20"/>
          <w:shd w:val="clear" w:color="auto" w:fill="FFFFFF"/>
        </w:rPr>
        <w:t>.</w:t>
      </w:r>
    </w:p>
    <w:p w:rsidR="00D814C6" w:rsidRPr="00436B5E" w:rsidRDefault="00D814C6" w:rsidP="00F67C6D">
      <w:pPr>
        <w:numPr>
          <w:ilvl w:val="0"/>
          <w:numId w:val="1"/>
        </w:numPr>
        <w:suppressAutoHyphens w:val="0"/>
        <w:spacing w:after="0" w:line="240" w:lineRule="auto"/>
        <w:ind w:left="709" w:hanging="283"/>
        <w:jc w:val="both"/>
        <w:rPr>
          <w:rStyle w:val="apple-converted-space"/>
          <w:rFonts w:ascii="Arial" w:hAnsi="Arial" w:cs="Arial"/>
          <w:sz w:val="20"/>
          <w:szCs w:val="20"/>
          <w:lang w:val="es-ES_tradnl" w:eastAsia="es-ES_tradnl"/>
        </w:rPr>
      </w:pPr>
      <w:r w:rsidRPr="00436B5E">
        <w:rPr>
          <w:rFonts w:ascii="Arial" w:hAnsi="Arial" w:cs="Arial"/>
          <w:sz w:val="20"/>
          <w:szCs w:val="20"/>
          <w:shd w:val="clear" w:color="auto" w:fill="FFFFFF"/>
        </w:rPr>
        <w:t>El itinerario está sujeto a disponibilidad</w:t>
      </w:r>
      <w:r w:rsidRPr="00436B5E">
        <w:rPr>
          <w:rStyle w:val="apple-converted-space"/>
          <w:rFonts w:ascii="Arial" w:hAnsi="Arial" w:cs="Arial"/>
          <w:sz w:val="20"/>
          <w:szCs w:val="20"/>
          <w:shd w:val="clear" w:color="auto" w:fill="FFFFFF"/>
        </w:rPr>
        <w:t> aérea y la disponibilidad de las salidas del crucero</w:t>
      </w:r>
    </w:p>
    <w:p w:rsidR="00D814C6" w:rsidRPr="00436B5E" w:rsidRDefault="00D814C6" w:rsidP="00F67C6D">
      <w:pPr>
        <w:numPr>
          <w:ilvl w:val="0"/>
          <w:numId w:val="1"/>
        </w:numPr>
        <w:suppressAutoHyphens w:val="0"/>
        <w:spacing w:after="0" w:line="240" w:lineRule="auto"/>
        <w:ind w:left="709" w:hanging="283"/>
        <w:jc w:val="both"/>
        <w:rPr>
          <w:rFonts w:ascii="Arial" w:hAnsi="Arial" w:cs="Arial"/>
          <w:sz w:val="20"/>
          <w:szCs w:val="20"/>
          <w:lang w:val="es-ES_tradnl" w:eastAsia="es-ES_tradnl"/>
        </w:rPr>
      </w:pPr>
      <w:r w:rsidRPr="00436B5E">
        <w:rPr>
          <w:rFonts w:ascii="Arial" w:hAnsi="Arial" w:cs="Arial"/>
          <w:sz w:val="20"/>
          <w:szCs w:val="20"/>
          <w:shd w:val="clear" w:color="auto" w:fill="FFFFFF"/>
        </w:rPr>
        <w:t>Todos los itinerarios y precios están sujetos a cambio sin previo aviso.</w:t>
      </w:r>
    </w:p>
    <w:p w:rsidR="00D814C6" w:rsidRPr="00436B5E" w:rsidRDefault="00D814C6" w:rsidP="00F67C6D">
      <w:pPr>
        <w:numPr>
          <w:ilvl w:val="0"/>
          <w:numId w:val="1"/>
        </w:numPr>
        <w:suppressAutoHyphens w:val="0"/>
        <w:spacing w:after="0" w:line="240" w:lineRule="auto"/>
        <w:ind w:left="709" w:hanging="283"/>
        <w:jc w:val="both"/>
        <w:rPr>
          <w:rFonts w:ascii="Arial" w:hAnsi="Arial" w:cs="Arial"/>
          <w:sz w:val="20"/>
          <w:szCs w:val="20"/>
          <w:lang w:val="es-ES_tradnl" w:eastAsia="es-ES_tradnl"/>
        </w:rPr>
      </w:pPr>
      <w:r w:rsidRPr="00436B5E">
        <w:rPr>
          <w:rFonts w:ascii="Arial" w:hAnsi="Arial" w:cs="Arial"/>
          <w:sz w:val="20"/>
          <w:szCs w:val="20"/>
          <w:shd w:val="clear" w:color="auto" w:fill="FFFFFF"/>
        </w:rPr>
        <w:t>El precio incluye impuestos, tasas y gastos portuarios.</w:t>
      </w:r>
    </w:p>
    <w:p w:rsidR="00D814C6" w:rsidRPr="00436B5E" w:rsidRDefault="00D814C6" w:rsidP="00F67C6D">
      <w:pPr>
        <w:numPr>
          <w:ilvl w:val="0"/>
          <w:numId w:val="1"/>
        </w:numPr>
        <w:suppressAutoHyphens w:val="0"/>
        <w:spacing w:after="0" w:line="240" w:lineRule="auto"/>
        <w:ind w:left="709" w:hanging="283"/>
        <w:jc w:val="both"/>
        <w:rPr>
          <w:rFonts w:ascii="Arial" w:hAnsi="Arial" w:cs="Arial"/>
          <w:sz w:val="20"/>
          <w:szCs w:val="20"/>
          <w:lang w:val="es-ES_tradnl" w:eastAsia="es-ES_tradnl"/>
        </w:rPr>
      </w:pPr>
      <w:r w:rsidRPr="00436B5E">
        <w:rPr>
          <w:rStyle w:val="Textoennegrita"/>
          <w:rFonts w:ascii="Arial" w:hAnsi="Arial" w:cs="Arial"/>
          <w:sz w:val="20"/>
          <w:szCs w:val="20"/>
          <w:shd w:val="clear" w:color="auto" w:fill="FFFFFF"/>
        </w:rPr>
        <w:t>Certificado internacional de vacuna contra la fiebre amarilla</w:t>
      </w:r>
      <w:r w:rsidRPr="00436B5E">
        <w:rPr>
          <w:rFonts w:ascii="Arial" w:hAnsi="Arial" w:cs="Arial"/>
          <w:sz w:val="20"/>
          <w:szCs w:val="20"/>
          <w:shd w:val="clear" w:color="auto" w:fill="FFFFFF"/>
          <w:lang w:val="es-ES_tradnl"/>
        </w:rPr>
        <w:t xml:space="preserve"> </w:t>
      </w:r>
    </w:p>
    <w:p w:rsidR="00D814C6" w:rsidRPr="00436B5E" w:rsidRDefault="00D814C6" w:rsidP="00F67C6D">
      <w:pPr>
        <w:pStyle w:val="Prrafodelista"/>
        <w:numPr>
          <w:ilvl w:val="0"/>
          <w:numId w:val="1"/>
        </w:numPr>
        <w:suppressAutoHyphens w:val="0"/>
        <w:spacing w:after="0" w:line="240" w:lineRule="auto"/>
        <w:ind w:left="709" w:hanging="283"/>
        <w:jc w:val="both"/>
        <w:rPr>
          <w:rFonts w:ascii="Arial" w:eastAsia="Arial" w:hAnsi="Arial" w:cs="Arial"/>
          <w:sz w:val="20"/>
          <w:szCs w:val="20"/>
          <w:lang w:val="es-ES_tradnl" w:eastAsia="es-ES_tradnl"/>
        </w:rPr>
      </w:pPr>
      <w:r w:rsidRPr="00436B5E">
        <w:rPr>
          <w:rFonts w:ascii="Arial" w:hAnsi="Arial" w:cs="Arial"/>
          <w:sz w:val="20"/>
          <w:szCs w:val="20"/>
          <w:shd w:val="clear" w:color="auto" w:fill="FFFFFF"/>
        </w:rPr>
        <w:t>Los camarotes para huéspedes con necesidades especiales, debe ser solicitado con anticipación y cotizar la categoría a la medida.</w:t>
      </w:r>
    </w:p>
    <w:p w:rsidR="00D814C6" w:rsidRPr="00436B5E" w:rsidRDefault="00D814C6" w:rsidP="00F67C6D">
      <w:pPr>
        <w:pStyle w:val="Prrafodelista"/>
        <w:numPr>
          <w:ilvl w:val="0"/>
          <w:numId w:val="1"/>
        </w:numPr>
        <w:suppressAutoHyphens w:val="0"/>
        <w:spacing w:after="0" w:line="240" w:lineRule="auto"/>
        <w:ind w:left="709" w:hanging="283"/>
        <w:jc w:val="both"/>
        <w:rPr>
          <w:rFonts w:ascii="Arial" w:eastAsia="Arial" w:hAnsi="Arial" w:cs="Arial"/>
          <w:sz w:val="20"/>
          <w:szCs w:val="20"/>
          <w:lang w:val="es-ES_tradnl" w:eastAsia="es-ES_tradnl"/>
        </w:rPr>
      </w:pPr>
      <w:r w:rsidRPr="00436B5E">
        <w:rPr>
          <w:rFonts w:ascii="Arial" w:eastAsia="Arial" w:hAnsi="Arial" w:cs="Arial"/>
          <w:sz w:val="20"/>
          <w:szCs w:val="20"/>
          <w:lang w:val="es-ES_tradnl" w:eastAsia="es-ES_tradnl"/>
        </w:rPr>
        <w:t>Se asignar un horario para la cena, se elige al momento de la reserva.</w:t>
      </w:r>
    </w:p>
    <w:p w:rsidR="00D814C6" w:rsidRPr="00436B5E" w:rsidRDefault="00D814C6" w:rsidP="00F67C6D">
      <w:pPr>
        <w:numPr>
          <w:ilvl w:val="0"/>
          <w:numId w:val="1"/>
        </w:numPr>
        <w:suppressAutoHyphens w:val="0"/>
        <w:spacing w:after="0" w:line="240" w:lineRule="auto"/>
        <w:ind w:left="709" w:hanging="283"/>
        <w:jc w:val="both"/>
        <w:rPr>
          <w:rFonts w:ascii="Arial" w:eastAsia="Arial" w:hAnsi="Arial" w:cs="Arial"/>
          <w:sz w:val="20"/>
          <w:szCs w:val="20"/>
          <w:lang w:val="es-ES_tradnl" w:eastAsia="es-ES_tradnl"/>
        </w:rPr>
      </w:pPr>
      <w:r w:rsidRPr="00436B5E">
        <w:rPr>
          <w:rFonts w:ascii="Arial" w:hAnsi="Arial" w:cs="Arial"/>
          <w:sz w:val="20"/>
          <w:szCs w:val="20"/>
          <w:shd w:val="clear" w:color="auto" w:fill="FFFFFF"/>
        </w:rPr>
        <w:t>No se permiten subir a bordo objetos que generan calor o producen llamas como planchas, hornillos eléctricos, velas, incienso o cualquier otro objeto que pudiese ocasionar un incendio. Las pinzas rizadoras y los secadores de cabello están permitidos. No se permiten subir a bordo armas, explosivos ni cualquier otro objeto que represente un riesgo para las personas o para la propiedad</w:t>
      </w:r>
    </w:p>
    <w:p w:rsidR="00D814C6" w:rsidRPr="00436B5E" w:rsidRDefault="00D814C6" w:rsidP="00F67C6D">
      <w:pPr>
        <w:numPr>
          <w:ilvl w:val="0"/>
          <w:numId w:val="1"/>
        </w:numPr>
        <w:suppressAutoHyphens w:val="0"/>
        <w:spacing w:after="0" w:line="240" w:lineRule="auto"/>
        <w:ind w:left="709" w:hanging="283"/>
        <w:jc w:val="both"/>
        <w:rPr>
          <w:rFonts w:ascii="Arial" w:eastAsia="Arial" w:hAnsi="Arial" w:cs="Arial"/>
          <w:sz w:val="20"/>
          <w:szCs w:val="20"/>
          <w:lang w:val="es-ES_tradnl" w:eastAsia="es-ES_tradnl"/>
        </w:rPr>
      </w:pPr>
      <w:r w:rsidRPr="00436B5E">
        <w:rPr>
          <w:rFonts w:ascii="Arial" w:hAnsi="Arial" w:cs="Arial"/>
          <w:sz w:val="20"/>
          <w:szCs w:val="20"/>
          <w:shd w:val="clear" w:color="auto" w:fill="FFFFFF"/>
        </w:rPr>
        <w:t>Mujeres embarazadas: Podrán viajar máximo hasta los 5 meses de gestación con certificado médico. No podrán viajar aquellos bebes que no tengan cumplidos el primer año en la fecha en la que se tiene previsto el embarque.</w:t>
      </w:r>
    </w:p>
    <w:p w:rsidR="00D814C6" w:rsidRPr="00436B5E" w:rsidRDefault="00D814C6" w:rsidP="00F67C6D">
      <w:pPr>
        <w:numPr>
          <w:ilvl w:val="0"/>
          <w:numId w:val="1"/>
        </w:numPr>
        <w:suppressAutoHyphens w:val="0"/>
        <w:spacing w:after="0" w:line="240" w:lineRule="auto"/>
        <w:ind w:left="709" w:hanging="283"/>
        <w:jc w:val="both"/>
        <w:rPr>
          <w:rFonts w:ascii="Arial" w:eastAsia="Arial" w:hAnsi="Arial" w:cs="Arial"/>
          <w:sz w:val="20"/>
          <w:szCs w:val="20"/>
          <w:lang w:val="es-ES_tradnl" w:eastAsia="es-ES_tradnl"/>
        </w:rPr>
      </w:pPr>
      <w:r w:rsidRPr="00436B5E">
        <w:rPr>
          <w:rFonts w:ascii="Arial" w:hAnsi="Arial" w:cs="Arial"/>
          <w:sz w:val="20"/>
          <w:szCs w:val="20"/>
          <w:shd w:val="clear" w:color="auto" w:fill="FFFFFF"/>
        </w:rPr>
        <w:t>En el precio del crucero se incluyen los desayunos, comidas y cenas en los restaurantes principales, grills y buffet; todos ellos acompañados de agua, zumos, café y té.</w:t>
      </w:r>
    </w:p>
    <w:p w:rsidR="00D814C6" w:rsidRPr="00436B5E" w:rsidRDefault="00D814C6" w:rsidP="00F67C6D">
      <w:pPr>
        <w:pStyle w:val="Prrafodelista"/>
        <w:numPr>
          <w:ilvl w:val="0"/>
          <w:numId w:val="1"/>
        </w:numPr>
        <w:suppressAutoHyphens w:val="0"/>
        <w:spacing w:after="0" w:line="240" w:lineRule="auto"/>
        <w:ind w:left="709" w:hanging="283"/>
        <w:jc w:val="both"/>
        <w:rPr>
          <w:rFonts w:ascii="Arial" w:eastAsia="Arial" w:hAnsi="Arial" w:cs="Arial"/>
          <w:sz w:val="20"/>
          <w:szCs w:val="20"/>
          <w:lang w:val="es-ES_tradnl" w:eastAsia="es-ES_tradnl"/>
        </w:rPr>
      </w:pPr>
      <w:r w:rsidRPr="00436B5E">
        <w:rPr>
          <w:rFonts w:ascii="Arial" w:hAnsi="Arial" w:cs="Arial"/>
          <w:sz w:val="20"/>
          <w:szCs w:val="20"/>
          <w:lang w:val="es-ES_tradnl" w:eastAsia="es-ES_tradnl"/>
        </w:rPr>
        <w:t>Tarifas</w:t>
      </w:r>
      <w:r w:rsidRPr="00436B5E">
        <w:rPr>
          <w:rFonts w:ascii="Arial" w:eastAsia="Arial" w:hAnsi="Arial" w:cs="Arial"/>
          <w:sz w:val="20"/>
          <w:szCs w:val="20"/>
          <w:lang w:val="es-ES_tradnl" w:eastAsia="es-ES_tradnl"/>
        </w:rPr>
        <w:t xml:space="preserve"> </w:t>
      </w:r>
      <w:r w:rsidRPr="00436B5E">
        <w:rPr>
          <w:rFonts w:ascii="Arial" w:hAnsi="Arial" w:cs="Arial"/>
          <w:sz w:val="20"/>
          <w:szCs w:val="20"/>
          <w:lang w:val="es-ES_tradnl" w:eastAsia="es-ES_tradnl"/>
        </w:rPr>
        <w:t>válidas</w:t>
      </w:r>
      <w:r w:rsidRPr="00436B5E">
        <w:rPr>
          <w:rFonts w:ascii="Arial" w:eastAsia="Arial" w:hAnsi="Arial" w:cs="Arial"/>
          <w:sz w:val="20"/>
          <w:szCs w:val="20"/>
          <w:lang w:val="es-ES_tradnl" w:eastAsia="es-ES_tradnl"/>
        </w:rPr>
        <w:t xml:space="preserve"> </w:t>
      </w:r>
      <w:r w:rsidRPr="00436B5E">
        <w:rPr>
          <w:rFonts w:ascii="Arial" w:hAnsi="Arial" w:cs="Arial"/>
          <w:sz w:val="20"/>
          <w:szCs w:val="20"/>
          <w:lang w:val="es-ES_tradnl" w:eastAsia="es-ES_tradnl"/>
        </w:rPr>
        <w:t>para</w:t>
      </w:r>
      <w:r w:rsidRPr="00436B5E">
        <w:rPr>
          <w:rFonts w:ascii="Arial" w:eastAsia="Arial" w:hAnsi="Arial" w:cs="Arial"/>
          <w:sz w:val="20"/>
          <w:szCs w:val="20"/>
          <w:lang w:val="es-ES_tradnl" w:eastAsia="es-ES_tradnl"/>
        </w:rPr>
        <w:t xml:space="preserve"> </w:t>
      </w:r>
      <w:r w:rsidRPr="00436B5E">
        <w:rPr>
          <w:rFonts w:ascii="Arial" w:hAnsi="Arial" w:cs="Arial"/>
          <w:sz w:val="20"/>
          <w:szCs w:val="20"/>
          <w:lang w:val="es-ES_tradnl" w:eastAsia="es-ES_tradnl"/>
        </w:rPr>
        <w:t>pasajeros</w:t>
      </w:r>
      <w:r w:rsidRPr="00436B5E">
        <w:rPr>
          <w:rFonts w:ascii="Arial" w:eastAsia="Arial" w:hAnsi="Arial" w:cs="Arial"/>
          <w:sz w:val="20"/>
          <w:szCs w:val="20"/>
          <w:lang w:val="es-ES_tradnl" w:eastAsia="es-ES_tradnl"/>
        </w:rPr>
        <w:t xml:space="preserve"> </w:t>
      </w:r>
      <w:r w:rsidRPr="00436B5E">
        <w:rPr>
          <w:rFonts w:ascii="Arial" w:hAnsi="Arial" w:cs="Arial"/>
          <w:sz w:val="20"/>
          <w:szCs w:val="20"/>
          <w:lang w:val="es-ES_tradnl" w:eastAsia="es-ES_tradnl"/>
        </w:rPr>
        <w:t>viajando</w:t>
      </w:r>
      <w:r w:rsidRPr="00436B5E">
        <w:rPr>
          <w:rFonts w:ascii="Arial" w:eastAsia="Arial" w:hAnsi="Arial" w:cs="Arial"/>
          <w:sz w:val="20"/>
          <w:szCs w:val="20"/>
          <w:lang w:val="es-ES_tradnl" w:eastAsia="es-ES_tradnl"/>
        </w:rPr>
        <w:t xml:space="preserve"> </w:t>
      </w:r>
      <w:r w:rsidRPr="00436B5E">
        <w:rPr>
          <w:rFonts w:ascii="Arial" w:hAnsi="Arial" w:cs="Arial"/>
          <w:sz w:val="20"/>
          <w:szCs w:val="20"/>
          <w:lang w:val="es-ES_tradnl" w:eastAsia="es-ES_tradnl"/>
        </w:rPr>
        <w:t>por</w:t>
      </w:r>
      <w:r w:rsidRPr="00436B5E">
        <w:rPr>
          <w:rFonts w:ascii="Arial" w:eastAsia="Arial" w:hAnsi="Arial" w:cs="Arial"/>
          <w:sz w:val="20"/>
          <w:szCs w:val="20"/>
          <w:lang w:val="es-ES_tradnl" w:eastAsia="es-ES_tradnl"/>
        </w:rPr>
        <w:t xml:space="preserve"> </w:t>
      </w:r>
      <w:r w:rsidRPr="00436B5E">
        <w:rPr>
          <w:rFonts w:ascii="Arial" w:hAnsi="Arial" w:cs="Arial"/>
          <w:sz w:val="20"/>
          <w:szCs w:val="20"/>
          <w:lang w:val="es-ES_tradnl" w:eastAsia="es-ES_tradnl"/>
        </w:rPr>
        <w:t>Turismo.</w:t>
      </w:r>
      <w:r w:rsidRPr="00436B5E">
        <w:rPr>
          <w:rFonts w:ascii="Arial" w:eastAsia="Arial" w:hAnsi="Arial" w:cs="Arial"/>
          <w:sz w:val="20"/>
          <w:szCs w:val="20"/>
          <w:lang w:val="es-ES_tradnl" w:eastAsia="es-ES_tradnl"/>
        </w:rPr>
        <w:t xml:space="preserve"> </w:t>
      </w:r>
      <w:r w:rsidRPr="00436B5E">
        <w:rPr>
          <w:rFonts w:ascii="Arial" w:hAnsi="Arial" w:cs="Arial"/>
          <w:sz w:val="20"/>
          <w:szCs w:val="20"/>
          <w:lang w:val="es-ES_tradnl" w:eastAsia="es-ES_tradnl"/>
        </w:rPr>
        <w:t>Pasajeros</w:t>
      </w:r>
      <w:r w:rsidRPr="00436B5E">
        <w:rPr>
          <w:rFonts w:ascii="Arial" w:eastAsia="Arial" w:hAnsi="Arial" w:cs="Arial"/>
          <w:sz w:val="20"/>
          <w:szCs w:val="20"/>
          <w:lang w:val="es-ES_tradnl" w:eastAsia="es-ES_tradnl"/>
        </w:rPr>
        <w:t xml:space="preserve"> </w:t>
      </w:r>
      <w:r w:rsidRPr="00436B5E">
        <w:rPr>
          <w:rFonts w:ascii="Arial" w:hAnsi="Arial" w:cs="Arial"/>
          <w:sz w:val="20"/>
          <w:szCs w:val="20"/>
          <w:lang w:val="es-ES_tradnl" w:eastAsia="es-ES_tradnl"/>
        </w:rPr>
        <w:t>individuales</w:t>
      </w:r>
      <w:r w:rsidRPr="00436B5E">
        <w:rPr>
          <w:rFonts w:ascii="Arial" w:eastAsia="Arial" w:hAnsi="Arial" w:cs="Arial"/>
          <w:sz w:val="20"/>
          <w:szCs w:val="20"/>
          <w:lang w:val="es-ES_tradnl" w:eastAsia="es-ES_tradnl"/>
        </w:rPr>
        <w:t>.</w:t>
      </w:r>
    </w:p>
    <w:p w:rsidR="0087464C" w:rsidRDefault="0087464C" w:rsidP="00F67C6D">
      <w:pPr>
        <w:numPr>
          <w:ilvl w:val="0"/>
          <w:numId w:val="16"/>
        </w:numPr>
        <w:suppressAutoHyphens w:val="0"/>
        <w:spacing w:after="0" w:line="240" w:lineRule="auto"/>
        <w:ind w:left="720" w:hanging="294"/>
        <w:jc w:val="both"/>
        <w:rPr>
          <w:rFonts w:ascii="Arial" w:hAnsi="Arial" w:cs="Arial"/>
          <w:color w:val="333333"/>
          <w:sz w:val="20"/>
          <w:szCs w:val="20"/>
        </w:rPr>
      </w:pPr>
      <w:r w:rsidRPr="00436B5E">
        <w:rPr>
          <w:rFonts w:ascii="Arial" w:hAnsi="Arial" w:cs="Arial"/>
          <w:color w:val="333333"/>
          <w:sz w:val="20"/>
          <w:szCs w:val="20"/>
        </w:rPr>
        <w:t>Tarifas aplican específicamente en los días indicados.</w:t>
      </w:r>
    </w:p>
    <w:p w:rsidR="0087464C" w:rsidRPr="0087464C" w:rsidRDefault="0087464C" w:rsidP="00F67C6D">
      <w:pPr>
        <w:numPr>
          <w:ilvl w:val="0"/>
          <w:numId w:val="16"/>
        </w:numPr>
        <w:suppressAutoHyphens w:val="0"/>
        <w:spacing w:after="0" w:line="240" w:lineRule="auto"/>
        <w:ind w:left="720" w:hanging="294"/>
        <w:jc w:val="both"/>
        <w:rPr>
          <w:rFonts w:ascii="Arial" w:hAnsi="Arial" w:cs="Arial"/>
          <w:color w:val="333333"/>
          <w:sz w:val="20"/>
          <w:szCs w:val="20"/>
        </w:rPr>
      </w:pPr>
      <w:r w:rsidRPr="0087464C">
        <w:rPr>
          <w:rFonts w:ascii="Arial" w:hAnsi="Arial" w:cs="Arial"/>
          <w:color w:val="333333"/>
          <w:sz w:val="20"/>
          <w:szCs w:val="20"/>
        </w:rPr>
        <w:t>Tarifas aplican solo para peruanos residentes en Perú</w:t>
      </w:r>
    </w:p>
    <w:p w:rsidR="0087464C" w:rsidRPr="0087464C" w:rsidRDefault="0087464C" w:rsidP="00F67C6D">
      <w:pPr>
        <w:pStyle w:val="Sinespaciado"/>
        <w:numPr>
          <w:ilvl w:val="0"/>
          <w:numId w:val="17"/>
        </w:numPr>
        <w:suppressAutoHyphens/>
        <w:ind w:hanging="294"/>
        <w:jc w:val="both"/>
        <w:rPr>
          <w:rFonts w:ascii="Arial" w:hAnsi="Arial" w:cs="Arial"/>
          <w:b/>
          <w:sz w:val="20"/>
          <w:szCs w:val="20"/>
          <w:lang w:val="es-PE"/>
        </w:rPr>
      </w:pPr>
      <w:r w:rsidRPr="0087464C">
        <w:rPr>
          <w:rFonts w:ascii="Arial" w:hAnsi="Arial" w:cs="Arial"/>
          <w:sz w:val="20"/>
          <w:szCs w:val="20"/>
          <w:lang w:val="es-PE"/>
        </w:rPr>
        <w:t>Todos los pasajeros tienen la obligación de abrir una cuenta a bordo. Necesitarás llevar al crucero una tarjeta de crédito (no se aceptan tarjetas de débito) o en su defecto un depósito en efectivo por pasajero, en concepto de depósito por la cabina.  De este depósito o de tu tarjeta de crédito se descontará cualquier compra o servicio extra dentro del crucero, así como las propinas en el caso no estar pre pagadas</w:t>
      </w:r>
      <w:r w:rsidRPr="0087464C">
        <w:rPr>
          <w:rFonts w:ascii="Arial" w:hAnsi="Arial" w:cs="Arial"/>
          <w:b/>
          <w:color w:val="333333"/>
          <w:sz w:val="20"/>
          <w:szCs w:val="20"/>
          <w:u w:val="single"/>
          <w:lang w:val="es-ES" w:eastAsia="es-ES"/>
        </w:rPr>
        <w:t>.</w:t>
      </w:r>
    </w:p>
    <w:p w:rsidR="0087464C" w:rsidRDefault="0087464C" w:rsidP="00F67C6D">
      <w:pPr>
        <w:pStyle w:val="Sinespaciado"/>
        <w:numPr>
          <w:ilvl w:val="0"/>
          <w:numId w:val="18"/>
        </w:numPr>
        <w:suppressAutoHyphens/>
        <w:ind w:hanging="294"/>
        <w:jc w:val="both"/>
        <w:rPr>
          <w:rFonts w:ascii="Arial" w:hAnsi="Arial" w:cs="Arial"/>
          <w:color w:val="333333"/>
          <w:sz w:val="20"/>
          <w:szCs w:val="20"/>
          <w:lang w:val="es-ES" w:eastAsia="es-ES"/>
        </w:rPr>
      </w:pPr>
      <w:r w:rsidRPr="00436B5E">
        <w:rPr>
          <w:rFonts w:ascii="Arial" w:hAnsi="Arial" w:cs="Arial"/>
          <w:color w:val="333333"/>
          <w:sz w:val="20"/>
          <w:szCs w:val="20"/>
          <w:lang w:val="es-ES" w:eastAsia="es-ES"/>
        </w:rPr>
        <w:t>La empresa no reconocerá derecho de devolución alguno, por el uso de servicios de terceros ajenos al servicio contratado, que no hayan sido autorizados previamente por escrito por la empresa.</w:t>
      </w:r>
    </w:p>
    <w:p w:rsidR="0087464C" w:rsidRPr="00436B5E" w:rsidRDefault="0087464C" w:rsidP="00F67C6D">
      <w:pPr>
        <w:pStyle w:val="Sinespaciado"/>
        <w:numPr>
          <w:ilvl w:val="0"/>
          <w:numId w:val="18"/>
        </w:numPr>
        <w:suppressAutoHyphens/>
        <w:ind w:hanging="294"/>
        <w:jc w:val="both"/>
        <w:rPr>
          <w:rFonts w:ascii="Arial" w:hAnsi="Arial" w:cs="Arial"/>
          <w:color w:val="333333"/>
          <w:sz w:val="20"/>
          <w:szCs w:val="20"/>
          <w:lang w:val="es-ES" w:eastAsia="es-ES"/>
        </w:rPr>
      </w:pPr>
      <w:r w:rsidRPr="00436B5E">
        <w:rPr>
          <w:rFonts w:ascii="Arial" w:hAnsi="Arial" w:cs="Arial"/>
          <w:color w:val="333333"/>
          <w:sz w:val="20"/>
          <w:szCs w:val="20"/>
          <w:lang w:val="es-ES" w:eastAsia="es-ES"/>
        </w:rPr>
        <w:t>"El crucero" se reserva el derecho de asignar la ubicación de las habitaciones solicitadas, de acuerdo a la disponibilidad y a la llegada del huésped.</w:t>
      </w:r>
    </w:p>
    <w:p w:rsidR="0087464C" w:rsidRPr="00436B5E" w:rsidRDefault="0087464C" w:rsidP="00F67C6D">
      <w:pPr>
        <w:pStyle w:val="Prrafodelista"/>
        <w:numPr>
          <w:ilvl w:val="0"/>
          <w:numId w:val="19"/>
        </w:numPr>
        <w:suppressAutoHyphens w:val="0"/>
        <w:spacing w:after="0" w:line="240" w:lineRule="auto"/>
        <w:ind w:hanging="294"/>
        <w:jc w:val="both"/>
        <w:rPr>
          <w:rFonts w:ascii="Arial" w:hAnsi="Arial" w:cs="Arial"/>
          <w:sz w:val="20"/>
          <w:szCs w:val="20"/>
        </w:rPr>
      </w:pPr>
      <w:r w:rsidRPr="00436B5E">
        <w:rPr>
          <w:rFonts w:ascii="Arial" w:hAnsi="Arial" w:cs="Arial"/>
          <w:color w:val="000000"/>
          <w:sz w:val="20"/>
          <w:szCs w:val="20"/>
        </w:rPr>
        <w:t>Domireps solo actúa como intermediario entre los proveedores locales e internacionales y es responsable únicamente por la organización de los tours adquiridos. Por lo tanto, el usuario no puede imputarnos responsabilidad alguna por causas que estén fuera de nuestro alcance. No somos responsables de perjuicio o retraso alguno derivado de circunstancias ajenas a nuestro control ya sean causas fortuitas, de fuerza mayor y a cualquier pérdida, daño, accidente o alguna otra irregularidad que pudiera ocurrirle al usuario final.</w:t>
      </w:r>
    </w:p>
    <w:p w:rsidR="0087464C" w:rsidRPr="00436B5E" w:rsidRDefault="0087464C" w:rsidP="0087464C">
      <w:pPr>
        <w:pStyle w:val="Sinespaciado"/>
        <w:suppressAutoHyphens/>
        <w:ind w:left="720" w:hanging="294"/>
        <w:jc w:val="both"/>
        <w:rPr>
          <w:rFonts w:ascii="Arial" w:hAnsi="Arial" w:cs="Arial"/>
          <w:b/>
          <w:color w:val="333333"/>
          <w:sz w:val="20"/>
          <w:szCs w:val="20"/>
          <w:u w:val="single"/>
          <w:lang w:val="es-PE" w:eastAsia="es-ES"/>
        </w:rPr>
      </w:pPr>
    </w:p>
    <w:p w:rsidR="00D814C6" w:rsidRPr="0087464C" w:rsidRDefault="00D814C6"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1A7549" w:rsidRPr="00436B5E" w:rsidRDefault="001A7549" w:rsidP="001A7549">
      <w:pPr>
        <w:suppressAutoHyphens w:val="0"/>
        <w:spacing w:after="0" w:line="200" w:lineRule="atLeast"/>
        <w:rPr>
          <w:rFonts w:ascii="Arial" w:hAnsi="Arial" w:cs="Arial"/>
          <w:b/>
          <w:sz w:val="20"/>
          <w:szCs w:val="20"/>
          <w:lang w:val="es-ES_tradnl" w:eastAsia="es-ES_tradnl"/>
        </w:rPr>
      </w:pPr>
    </w:p>
    <w:p w:rsidR="008137A8" w:rsidRPr="00436B5E" w:rsidRDefault="008137A8" w:rsidP="00280BB3">
      <w:pPr>
        <w:suppressAutoHyphens w:val="0"/>
        <w:spacing w:after="0" w:line="264" w:lineRule="auto"/>
        <w:jc w:val="both"/>
        <w:rPr>
          <w:rFonts w:ascii="Arial" w:hAnsi="Arial" w:cs="Arial"/>
          <w:b/>
          <w:bCs/>
          <w:sz w:val="20"/>
          <w:szCs w:val="20"/>
          <w:lang w:val="es-ES"/>
        </w:rPr>
      </w:pPr>
    </w:p>
    <w:p w:rsidR="0087464C" w:rsidRDefault="0087464C" w:rsidP="00D814C6">
      <w:pPr>
        <w:jc w:val="both"/>
        <w:rPr>
          <w:rFonts w:ascii="Arial" w:eastAsia="STXinwei" w:hAnsi="Arial" w:cs="Arial"/>
          <w:b/>
          <w:bCs/>
          <w:color w:val="FF0000"/>
          <w:sz w:val="20"/>
          <w:szCs w:val="20"/>
          <w:u w:val="single"/>
          <w:lang w:eastAsia="ja-JP"/>
        </w:rPr>
      </w:pPr>
    </w:p>
    <w:p w:rsidR="00F67C6D" w:rsidRDefault="00F67C6D" w:rsidP="00D814C6">
      <w:pPr>
        <w:jc w:val="both"/>
        <w:rPr>
          <w:rFonts w:ascii="Arial" w:eastAsia="STXinwei" w:hAnsi="Arial" w:cs="Arial"/>
          <w:b/>
          <w:bCs/>
          <w:color w:val="FF0000"/>
          <w:sz w:val="20"/>
          <w:szCs w:val="20"/>
          <w:u w:val="single"/>
          <w:lang w:eastAsia="ja-JP"/>
        </w:rPr>
      </w:pPr>
    </w:p>
    <w:p w:rsidR="00F67C6D" w:rsidRDefault="00F67C6D" w:rsidP="00D814C6">
      <w:pPr>
        <w:jc w:val="both"/>
        <w:rPr>
          <w:rFonts w:ascii="Arial" w:eastAsia="STXinwei" w:hAnsi="Arial" w:cs="Arial"/>
          <w:b/>
          <w:bCs/>
          <w:color w:val="FF0000"/>
          <w:sz w:val="20"/>
          <w:szCs w:val="20"/>
          <w:u w:val="single"/>
          <w:lang w:eastAsia="ja-JP"/>
        </w:rPr>
      </w:pPr>
    </w:p>
    <w:p w:rsidR="00D814C6" w:rsidRPr="00436B5E" w:rsidRDefault="00D814C6" w:rsidP="00D814C6">
      <w:pPr>
        <w:jc w:val="both"/>
        <w:rPr>
          <w:rFonts w:ascii="Arial" w:eastAsia="STXinwei" w:hAnsi="Arial" w:cs="Arial"/>
          <w:b/>
          <w:bCs/>
          <w:color w:val="FF0000"/>
          <w:sz w:val="20"/>
          <w:szCs w:val="20"/>
          <w:u w:val="single"/>
          <w:lang w:eastAsia="ja-JP"/>
        </w:rPr>
      </w:pPr>
      <w:r w:rsidRPr="00436B5E">
        <w:rPr>
          <w:rFonts w:ascii="Arial" w:eastAsia="STXinwei" w:hAnsi="Arial" w:cs="Arial"/>
          <w:b/>
          <w:bCs/>
          <w:color w:val="FF0000"/>
          <w:sz w:val="20"/>
          <w:szCs w:val="20"/>
          <w:u w:val="single"/>
          <w:lang w:eastAsia="ja-JP"/>
        </w:rPr>
        <w:t>NO INCLUIDO</w:t>
      </w:r>
    </w:p>
    <w:p w:rsidR="00D814C6" w:rsidRPr="00436B5E" w:rsidRDefault="00D814C6" w:rsidP="0087464C">
      <w:pPr>
        <w:numPr>
          <w:ilvl w:val="0"/>
          <w:numId w:val="15"/>
        </w:numPr>
        <w:suppressAutoHyphens w:val="0"/>
        <w:spacing w:after="0" w:line="240" w:lineRule="auto"/>
        <w:ind w:hanging="294"/>
        <w:jc w:val="both"/>
        <w:rPr>
          <w:rFonts w:ascii="Arial" w:hAnsi="Arial" w:cs="Arial"/>
          <w:b/>
          <w:sz w:val="20"/>
          <w:szCs w:val="20"/>
        </w:rPr>
      </w:pPr>
      <w:r w:rsidRPr="00436B5E">
        <w:rPr>
          <w:rFonts w:ascii="Arial" w:hAnsi="Arial" w:cs="Arial"/>
          <w:sz w:val="20"/>
          <w:szCs w:val="20"/>
        </w:rPr>
        <w:t>Visados, y/o tasas gubernamentales de entrada y salida a cualquiera de los países incluidos en el itinerario, que serán abonados directamente por el pasajero en caso de ser requerido por las autoridades locales, tasas turísticas por alojamiento.</w:t>
      </w:r>
    </w:p>
    <w:p w:rsidR="00D814C6" w:rsidRPr="00436B5E" w:rsidRDefault="0087464C" w:rsidP="0087464C">
      <w:pPr>
        <w:numPr>
          <w:ilvl w:val="0"/>
          <w:numId w:val="15"/>
        </w:numPr>
        <w:suppressAutoHyphens w:val="0"/>
        <w:spacing w:after="0" w:line="240" w:lineRule="auto"/>
        <w:ind w:hanging="294"/>
        <w:jc w:val="both"/>
        <w:rPr>
          <w:rFonts w:ascii="Arial" w:hAnsi="Arial" w:cs="Arial"/>
          <w:b/>
          <w:sz w:val="20"/>
          <w:szCs w:val="20"/>
        </w:rPr>
      </w:pPr>
      <w:r>
        <w:rPr>
          <w:rFonts w:ascii="Arial" w:hAnsi="Arial" w:cs="Arial"/>
          <w:sz w:val="20"/>
          <w:szCs w:val="20"/>
        </w:rPr>
        <w:t xml:space="preserve">No se permite el exceso </w:t>
      </w:r>
      <w:r w:rsidR="00D814C6" w:rsidRPr="00436B5E">
        <w:rPr>
          <w:rFonts w:ascii="Arial" w:hAnsi="Arial" w:cs="Arial"/>
          <w:sz w:val="20"/>
          <w:szCs w:val="20"/>
        </w:rPr>
        <w:t>de equipajes.</w:t>
      </w:r>
    </w:p>
    <w:p w:rsidR="00D814C6" w:rsidRPr="00436B5E" w:rsidRDefault="00D814C6" w:rsidP="0087464C">
      <w:pPr>
        <w:numPr>
          <w:ilvl w:val="0"/>
          <w:numId w:val="15"/>
        </w:numPr>
        <w:suppressAutoHyphens w:val="0"/>
        <w:spacing w:after="0" w:line="240" w:lineRule="auto"/>
        <w:ind w:hanging="294"/>
        <w:jc w:val="both"/>
        <w:rPr>
          <w:rFonts w:ascii="Arial" w:hAnsi="Arial" w:cs="Arial"/>
          <w:b/>
          <w:sz w:val="20"/>
          <w:szCs w:val="20"/>
        </w:rPr>
      </w:pPr>
      <w:r w:rsidRPr="00436B5E">
        <w:rPr>
          <w:rFonts w:ascii="Arial" w:hAnsi="Arial" w:cs="Arial"/>
          <w:sz w:val="20"/>
          <w:szCs w:val="20"/>
        </w:rPr>
        <w:t>Certificados de vacunación.</w:t>
      </w:r>
    </w:p>
    <w:p w:rsidR="00D814C6" w:rsidRPr="00436B5E" w:rsidRDefault="00D814C6" w:rsidP="0087464C">
      <w:pPr>
        <w:numPr>
          <w:ilvl w:val="0"/>
          <w:numId w:val="15"/>
        </w:numPr>
        <w:suppressAutoHyphens w:val="0"/>
        <w:spacing w:after="0" w:line="240" w:lineRule="auto"/>
        <w:ind w:hanging="294"/>
        <w:jc w:val="both"/>
        <w:rPr>
          <w:rFonts w:ascii="Arial" w:hAnsi="Arial" w:cs="Arial"/>
          <w:b/>
          <w:sz w:val="20"/>
          <w:szCs w:val="20"/>
        </w:rPr>
      </w:pPr>
      <w:r w:rsidRPr="00436B5E">
        <w:rPr>
          <w:rFonts w:ascii="Arial" w:hAnsi="Arial" w:cs="Arial"/>
          <w:sz w:val="20"/>
          <w:szCs w:val="20"/>
        </w:rPr>
        <w:t>Internet y wifi.</w:t>
      </w:r>
    </w:p>
    <w:p w:rsidR="00D814C6" w:rsidRPr="0087464C" w:rsidRDefault="00D814C6" w:rsidP="00806936">
      <w:pPr>
        <w:numPr>
          <w:ilvl w:val="0"/>
          <w:numId w:val="15"/>
        </w:numPr>
        <w:suppressAutoHyphens w:val="0"/>
        <w:spacing w:after="0" w:line="240" w:lineRule="auto"/>
        <w:ind w:hanging="294"/>
        <w:jc w:val="both"/>
        <w:rPr>
          <w:rFonts w:ascii="Arial" w:hAnsi="Arial" w:cs="Arial"/>
          <w:b/>
          <w:sz w:val="20"/>
          <w:szCs w:val="20"/>
        </w:rPr>
      </w:pPr>
      <w:r w:rsidRPr="0087464C">
        <w:rPr>
          <w:rFonts w:ascii="Arial" w:hAnsi="Arial" w:cs="Arial"/>
          <w:sz w:val="20"/>
          <w:szCs w:val="20"/>
        </w:rPr>
        <w:t>Mini bar, servicio habitaciones 24 horas, servicio de niñera, servicio de lavandería y planchado.</w:t>
      </w:r>
      <w:r w:rsidR="0087464C" w:rsidRPr="0087464C">
        <w:rPr>
          <w:rFonts w:ascii="Arial" w:hAnsi="Arial" w:cs="Arial"/>
          <w:sz w:val="20"/>
          <w:szCs w:val="20"/>
        </w:rPr>
        <w:t xml:space="preserve"> </w:t>
      </w:r>
      <w:r w:rsidRPr="0087464C">
        <w:rPr>
          <w:rFonts w:ascii="Arial" w:hAnsi="Arial" w:cs="Arial"/>
          <w:sz w:val="20"/>
          <w:szCs w:val="20"/>
        </w:rPr>
        <w:t>Llamadas telefónicas o mensajes a tierra.</w:t>
      </w:r>
    </w:p>
    <w:p w:rsidR="00D814C6" w:rsidRPr="0087464C" w:rsidRDefault="00D814C6" w:rsidP="0087464C">
      <w:pPr>
        <w:numPr>
          <w:ilvl w:val="0"/>
          <w:numId w:val="15"/>
        </w:numPr>
        <w:suppressAutoHyphens w:val="0"/>
        <w:spacing w:after="0" w:line="240" w:lineRule="auto"/>
        <w:ind w:hanging="294"/>
        <w:jc w:val="both"/>
        <w:rPr>
          <w:rFonts w:ascii="Arial" w:hAnsi="Arial" w:cs="Arial"/>
          <w:b/>
          <w:sz w:val="20"/>
          <w:szCs w:val="20"/>
        </w:rPr>
      </w:pPr>
      <w:r w:rsidRPr="00436B5E">
        <w:rPr>
          <w:rFonts w:ascii="Arial" w:hAnsi="Arial" w:cs="Arial"/>
          <w:sz w:val="20"/>
          <w:szCs w:val="20"/>
        </w:rPr>
        <w:t>Excursiones en tierra.</w:t>
      </w:r>
    </w:p>
    <w:p w:rsidR="0087464C" w:rsidRPr="00436B5E" w:rsidRDefault="0087464C" w:rsidP="0087464C">
      <w:pPr>
        <w:numPr>
          <w:ilvl w:val="0"/>
          <w:numId w:val="15"/>
        </w:numPr>
        <w:suppressAutoHyphens w:val="0"/>
        <w:spacing w:after="0"/>
        <w:ind w:hanging="294"/>
        <w:jc w:val="both"/>
        <w:rPr>
          <w:rFonts w:ascii="Arial" w:hAnsi="Arial" w:cs="Arial"/>
          <w:sz w:val="20"/>
          <w:szCs w:val="20"/>
          <w:lang w:val="es-ES_tradnl" w:eastAsia="es-ES_tradnl"/>
        </w:rPr>
      </w:pPr>
      <w:r w:rsidRPr="00436B5E">
        <w:rPr>
          <w:rFonts w:ascii="Arial" w:hAnsi="Arial" w:cs="Arial"/>
          <w:sz w:val="20"/>
          <w:szCs w:val="20"/>
          <w:shd w:val="clear" w:color="auto" w:fill="FFFFFF"/>
          <w:lang w:val="es-ES_tradnl"/>
        </w:rPr>
        <w:t xml:space="preserve">No incluye </w:t>
      </w:r>
      <w:r w:rsidRPr="00436B5E">
        <w:rPr>
          <w:rFonts w:ascii="Arial" w:hAnsi="Arial" w:cs="Arial"/>
          <w:sz w:val="20"/>
          <w:szCs w:val="20"/>
          <w:shd w:val="clear" w:color="auto" w:fill="FFFFFF"/>
        </w:rPr>
        <w:t>Cargos por servicio y administración y servicios opcionales</w:t>
      </w:r>
    </w:p>
    <w:p w:rsidR="00D814C6" w:rsidRPr="00436B5E" w:rsidRDefault="00D814C6" w:rsidP="0087464C">
      <w:pPr>
        <w:numPr>
          <w:ilvl w:val="0"/>
          <w:numId w:val="15"/>
        </w:numPr>
        <w:suppressAutoHyphens w:val="0"/>
        <w:spacing w:after="0" w:line="240" w:lineRule="auto"/>
        <w:ind w:hanging="294"/>
        <w:jc w:val="both"/>
        <w:rPr>
          <w:rFonts w:ascii="Arial" w:hAnsi="Arial" w:cs="Arial"/>
          <w:b/>
          <w:sz w:val="20"/>
          <w:szCs w:val="20"/>
        </w:rPr>
      </w:pPr>
      <w:r w:rsidRPr="00436B5E">
        <w:rPr>
          <w:rFonts w:ascii="Arial" w:hAnsi="Arial" w:cs="Arial"/>
          <w:sz w:val="20"/>
          <w:szCs w:val="20"/>
        </w:rPr>
        <w:t>En general, cualquier otro servicio que figure expresamente, o no conste específicamente detallado en el programa/oferta, o no esté contratado expresamente por el consumidor y por lo tanto no aparezca en el contrato y documentación que se le entrega en el momento de la formalización del contrato.</w:t>
      </w:r>
      <w:r w:rsidRPr="00436B5E">
        <w:rPr>
          <w:rFonts w:ascii="Arial" w:hAnsi="Arial" w:cs="Arial"/>
          <w:b/>
          <w:color w:val="000000"/>
          <w:sz w:val="20"/>
          <w:szCs w:val="20"/>
        </w:rPr>
        <w:t xml:space="preserve"> </w:t>
      </w:r>
    </w:p>
    <w:p w:rsidR="00D814C6" w:rsidRPr="00436B5E" w:rsidRDefault="00D814C6" w:rsidP="0087464C">
      <w:pPr>
        <w:numPr>
          <w:ilvl w:val="0"/>
          <w:numId w:val="15"/>
        </w:numPr>
        <w:suppressAutoHyphens w:val="0"/>
        <w:spacing w:after="0"/>
        <w:ind w:hanging="294"/>
        <w:jc w:val="both"/>
        <w:rPr>
          <w:rFonts w:ascii="Arial" w:eastAsia="Arial" w:hAnsi="Arial" w:cs="Arial"/>
          <w:sz w:val="20"/>
          <w:szCs w:val="20"/>
          <w:lang w:val="es-ES_tradnl" w:eastAsia="es-ES_tradnl"/>
        </w:rPr>
      </w:pPr>
      <w:r w:rsidRPr="00436B5E">
        <w:rPr>
          <w:rFonts w:ascii="Arial" w:hAnsi="Arial" w:cs="Arial"/>
          <w:sz w:val="20"/>
          <w:szCs w:val="20"/>
          <w:shd w:val="clear" w:color="auto" w:fill="FFFFFF"/>
        </w:rPr>
        <w:t>El servicio médico no está incluido en los precios. No olvide traer los medicamentos que esté utilizando habitualmente.</w:t>
      </w:r>
    </w:p>
    <w:p w:rsidR="00600C81" w:rsidRPr="00436B5E" w:rsidRDefault="00600C81" w:rsidP="0087464C">
      <w:pPr>
        <w:suppressAutoHyphens w:val="0"/>
        <w:spacing w:after="0" w:line="264" w:lineRule="auto"/>
        <w:ind w:left="720" w:hanging="294"/>
        <w:jc w:val="both"/>
        <w:rPr>
          <w:rFonts w:ascii="Arial" w:hAnsi="Arial" w:cs="Arial"/>
          <w:b/>
          <w:bCs/>
          <w:sz w:val="20"/>
          <w:szCs w:val="20"/>
          <w:lang w:val="es-ES"/>
        </w:rPr>
      </w:pPr>
    </w:p>
    <w:p w:rsidR="00600C81" w:rsidRPr="00436B5E" w:rsidRDefault="00600C81" w:rsidP="0087464C">
      <w:pPr>
        <w:suppressAutoHyphens w:val="0"/>
        <w:spacing w:after="0" w:line="264" w:lineRule="auto"/>
        <w:ind w:left="720" w:hanging="294"/>
        <w:jc w:val="both"/>
        <w:rPr>
          <w:rFonts w:ascii="Arial" w:hAnsi="Arial" w:cs="Arial"/>
          <w:b/>
          <w:bCs/>
          <w:sz w:val="20"/>
          <w:szCs w:val="20"/>
          <w:lang w:val="es-ES_tradnl"/>
        </w:rPr>
      </w:pPr>
    </w:p>
    <w:p w:rsidR="008B186B" w:rsidRPr="00436B5E" w:rsidRDefault="0087464C" w:rsidP="0087464C">
      <w:pPr>
        <w:numPr>
          <w:ilvl w:val="0"/>
          <w:numId w:val="16"/>
        </w:numPr>
        <w:suppressAutoHyphens w:val="0"/>
        <w:spacing w:after="0" w:line="240" w:lineRule="auto"/>
        <w:ind w:left="720" w:hanging="294"/>
        <w:jc w:val="both"/>
        <w:rPr>
          <w:rFonts w:ascii="Arial" w:hAnsi="Arial" w:cs="Arial"/>
          <w:color w:val="333333"/>
          <w:sz w:val="20"/>
          <w:szCs w:val="20"/>
        </w:rPr>
      </w:pPr>
      <w:r w:rsidRPr="0087464C">
        <w:rPr>
          <w:rFonts w:ascii="Arial" w:hAnsi="Arial" w:cs="Arial"/>
          <w:b/>
          <w:color w:val="333333"/>
          <w:sz w:val="20"/>
          <w:szCs w:val="20"/>
        </w:rPr>
        <w:t>CANCELACIONES:</w:t>
      </w:r>
      <w:r w:rsidR="008B186B" w:rsidRPr="00436B5E">
        <w:rPr>
          <w:rFonts w:ascii="Arial" w:hAnsi="Arial" w:cs="Arial"/>
          <w:color w:val="333333"/>
          <w:sz w:val="20"/>
          <w:szCs w:val="20"/>
        </w:rPr>
        <w:t xml:space="preserve"> Una vez hecho el pago la reserva se penalizará al 100%.</w:t>
      </w:r>
    </w:p>
    <w:p w:rsidR="008B186B" w:rsidRPr="00436B5E" w:rsidRDefault="008B186B" w:rsidP="0087464C">
      <w:pPr>
        <w:numPr>
          <w:ilvl w:val="0"/>
          <w:numId w:val="16"/>
        </w:numPr>
        <w:suppressAutoHyphens w:val="0"/>
        <w:spacing w:after="0" w:line="240" w:lineRule="auto"/>
        <w:ind w:left="720" w:hanging="294"/>
        <w:jc w:val="both"/>
        <w:rPr>
          <w:rFonts w:ascii="Arial" w:hAnsi="Arial" w:cs="Arial"/>
          <w:color w:val="333333"/>
          <w:sz w:val="20"/>
          <w:szCs w:val="20"/>
        </w:rPr>
      </w:pPr>
      <w:r w:rsidRPr="00436B5E">
        <w:rPr>
          <w:rFonts w:ascii="Arial" w:hAnsi="Arial" w:cs="Arial"/>
          <w:b/>
          <w:color w:val="333333"/>
          <w:sz w:val="20"/>
          <w:szCs w:val="20"/>
        </w:rPr>
        <w:t>NO SHOWS</w:t>
      </w:r>
      <w:r w:rsidRPr="00436B5E">
        <w:rPr>
          <w:rFonts w:ascii="Arial" w:hAnsi="Arial" w:cs="Arial"/>
          <w:color w:val="333333"/>
          <w:sz w:val="20"/>
          <w:szCs w:val="20"/>
        </w:rPr>
        <w:t>: Se penalizará el 100%</w:t>
      </w:r>
    </w:p>
    <w:p w:rsidR="008B186B" w:rsidRPr="00436B5E" w:rsidRDefault="008B186B" w:rsidP="0087464C">
      <w:pPr>
        <w:numPr>
          <w:ilvl w:val="0"/>
          <w:numId w:val="16"/>
        </w:numPr>
        <w:suppressAutoHyphens w:val="0"/>
        <w:spacing w:after="0" w:line="240" w:lineRule="auto"/>
        <w:ind w:left="720" w:hanging="294"/>
        <w:jc w:val="both"/>
        <w:rPr>
          <w:rFonts w:ascii="Arial" w:hAnsi="Arial" w:cs="Arial"/>
          <w:color w:val="333333"/>
          <w:sz w:val="20"/>
          <w:szCs w:val="20"/>
        </w:rPr>
      </w:pPr>
      <w:r w:rsidRPr="00436B5E">
        <w:rPr>
          <w:rFonts w:ascii="Arial" w:hAnsi="Arial" w:cs="Arial"/>
          <w:b/>
          <w:color w:val="333333"/>
          <w:sz w:val="20"/>
          <w:szCs w:val="20"/>
        </w:rPr>
        <w:t>CAMBIOS DE FECHA:</w:t>
      </w:r>
      <w:r w:rsidR="0087464C">
        <w:rPr>
          <w:rFonts w:ascii="Arial" w:hAnsi="Arial" w:cs="Arial"/>
          <w:color w:val="333333"/>
          <w:sz w:val="20"/>
          <w:szCs w:val="20"/>
        </w:rPr>
        <w:t> No son permitidos.</w:t>
      </w:r>
    </w:p>
    <w:p w:rsidR="008B186B" w:rsidRPr="00436B5E" w:rsidRDefault="0087464C" w:rsidP="0087464C">
      <w:pPr>
        <w:numPr>
          <w:ilvl w:val="0"/>
          <w:numId w:val="16"/>
        </w:numPr>
        <w:suppressAutoHyphens w:val="0"/>
        <w:spacing w:after="0" w:line="240" w:lineRule="auto"/>
        <w:ind w:left="720" w:hanging="294"/>
        <w:jc w:val="both"/>
        <w:rPr>
          <w:rFonts w:ascii="Arial" w:hAnsi="Arial" w:cs="Arial"/>
          <w:color w:val="333333"/>
          <w:sz w:val="20"/>
          <w:szCs w:val="20"/>
        </w:rPr>
      </w:pPr>
      <w:r w:rsidRPr="0087464C">
        <w:rPr>
          <w:rFonts w:ascii="Arial" w:hAnsi="Arial" w:cs="Arial"/>
          <w:b/>
          <w:color w:val="333333"/>
          <w:sz w:val="20"/>
          <w:szCs w:val="20"/>
        </w:rPr>
        <w:t>VOUCHERS</w:t>
      </w:r>
      <w:r w:rsidR="008B186B" w:rsidRPr="00436B5E">
        <w:rPr>
          <w:rFonts w:ascii="Arial" w:hAnsi="Arial" w:cs="Arial"/>
          <w:b/>
          <w:color w:val="333333"/>
          <w:sz w:val="20"/>
          <w:szCs w:val="20"/>
        </w:rPr>
        <w:t>:</w:t>
      </w:r>
      <w:r w:rsidR="008B186B" w:rsidRPr="00436B5E">
        <w:rPr>
          <w:rFonts w:ascii="Arial" w:hAnsi="Arial" w:cs="Arial"/>
          <w:color w:val="333333"/>
          <w:sz w:val="20"/>
          <w:szCs w:val="20"/>
        </w:rPr>
        <w:t> </w:t>
      </w:r>
      <w:r>
        <w:rPr>
          <w:rFonts w:ascii="Arial" w:hAnsi="Arial" w:cs="Arial"/>
          <w:color w:val="333333"/>
          <w:sz w:val="20"/>
          <w:szCs w:val="20"/>
        </w:rPr>
        <w:t>S</w:t>
      </w:r>
      <w:r w:rsidR="008B186B" w:rsidRPr="00436B5E">
        <w:rPr>
          <w:rFonts w:ascii="Arial" w:hAnsi="Arial" w:cs="Arial"/>
          <w:color w:val="333333"/>
          <w:sz w:val="20"/>
          <w:szCs w:val="20"/>
        </w:rPr>
        <w:t>erán entregados como máximo 48 horas antes de la fecha de la salida.</w:t>
      </w:r>
    </w:p>
    <w:p w:rsidR="00600C81" w:rsidRPr="00436B5E" w:rsidRDefault="00600C81" w:rsidP="00280BB3">
      <w:pPr>
        <w:suppressAutoHyphens w:val="0"/>
        <w:spacing w:after="0" w:line="264" w:lineRule="auto"/>
        <w:jc w:val="both"/>
        <w:rPr>
          <w:rFonts w:ascii="Arial" w:hAnsi="Arial" w:cs="Arial"/>
          <w:b/>
          <w:bCs/>
          <w:sz w:val="20"/>
          <w:szCs w:val="20"/>
        </w:rPr>
      </w:pPr>
    </w:p>
    <w:p w:rsidR="00600C81" w:rsidRPr="00436B5E"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87464C" w:rsidRDefault="0087464C" w:rsidP="00280BB3">
      <w:pPr>
        <w:suppressAutoHyphens w:val="0"/>
        <w:spacing w:after="0" w:line="264" w:lineRule="auto"/>
        <w:jc w:val="both"/>
        <w:rPr>
          <w:rFonts w:ascii="Arial" w:hAnsi="Arial" w:cs="Arial"/>
          <w:b/>
          <w:bCs/>
          <w:sz w:val="20"/>
          <w:szCs w:val="20"/>
          <w:lang w:val="es-ES_tradnl"/>
        </w:rPr>
      </w:pPr>
    </w:p>
    <w:p w:rsidR="0087464C" w:rsidRDefault="0087464C" w:rsidP="00280BB3">
      <w:pPr>
        <w:suppressAutoHyphens w:val="0"/>
        <w:spacing w:after="0" w:line="264" w:lineRule="auto"/>
        <w:jc w:val="both"/>
        <w:rPr>
          <w:rFonts w:ascii="Arial" w:hAnsi="Arial" w:cs="Arial"/>
          <w:b/>
          <w:bCs/>
          <w:sz w:val="20"/>
          <w:szCs w:val="20"/>
          <w:lang w:val="es-ES_tradnl"/>
        </w:rPr>
      </w:pPr>
    </w:p>
    <w:p w:rsidR="0087464C" w:rsidRDefault="0087464C" w:rsidP="00280BB3">
      <w:pPr>
        <w:suppressAutoHyphens w:val="0"/>
        <w:spacing w:after="0" w:line="264" w:lineRule="auto"/>
        <w:jc w:val="both"/>
        <w:rPr>
          <w:rFonts w:ascii="Arial" w:hAnsi="Arial" w:cs="Arial"/>
          <w:b/>
          <w:bCs/>
          <w:sz w:val="20"/>
          <w:szCs w:val="20"/>
          <w:lang w:val="es-ES_tradnl"/>
        </w:rPr>
      </w:pPr>
    </w:p>
    <w:p w:rsidR="0087464C" w:rsidRDefault="0087464C" w:rsidP="00280BB3">
      <w:pPr>
        <w:suppressAutoHyphens w:val="0"/>
        <w:spacing w:after="0" w:line="264" w:lineRule="auto"/>
        <w:jc w:val="both"/>
        <w:rPr>
          <w:rFonts w:ascii="Arial" w:hAnsi="Arial" w:cs="Arial"/>
          <w:b/>
          <w:bCs/>
          <w:sz w:val="20"/>
          <w:szCs w:val="20"/>
          <w:lang w:val="es-ES_tradnl"/>
        </w:rPr>
      </w:pPr>
    </w:p>
    <w:p w:rsidR="0087464C" w:rsidRDefault="0087464C" w:rsidP="00280BB3">
      <w:pPr>
        <w:suppressAutoHyphens w:val="0"/>
        <w:spacing w:after="0" w:line="264" w:lineRule="auto"/>
        <w:jc w:val="both"/>
        <w:rPr>
          <w:rFonts w:ascii="Arial" w:hAnsi="Arial" w:cs="Arial"/>
          <w:b/>
          <w:bCs/>
          <w:sz w:val="20"/>
          <w:szCs w:val="20"/>
          <w:lang w:val="es-ES_tradnl"/>
        </w:rPr>
      </w:pPr>
    </w:p>
    <w:p w:rsidR="0087464C" w:rsidRDefault="0087464C" w:rsidP="00280BB3">
      <w:pPr>
        <w:suppressAutoHyphens w:val="0"/>
        <w:spacing w:after="0" w:line="264" w:lineRule="auto"/>
        <w:jc w:val="both"/>
        <w:rPr>
          <w:rFonts w:ascii="Arial" w:hAnsi="Arial" w:cs="Arial"/>
          <w:b/>
          <w:bCs/>
          <w:sz w:val="20"/>
          <w:szCs w:val="20"/>
          <w:lang w:val="es-ES_tradnl"/>
        </w:rPr>
      </w:pPr>
    </w:p>
    <w:p w:rsidR="0087464C" w:rsidRDefault="0087464C" w:rsidP="00280BB3">
      <w:pPr>
        <w:suppressAutoHyphens w:val="0"/>
        <w:spacing w:after="0" w:line="264" w:lineRule="auto"/>
        <w:jc w:val="both"/>
        <w:rPr>
          <w:rFonts w:ascii="Arial" w:hAnsi="Arial" w:cs="Arial"/>
          <w:b/>
          <w:bCs/>
          <w:sz w:val="20"/>
          <w:szCs w:val="20"/>
          <w:lang w:val="es-ES_tradnl"/>
        </w:rPr>
      </w:pPr>
    </w:p>
    <w:p w:rsidR="0087464C" w:rsidRDefault="0087464C" w:rsidP="00280BB3">
      <w:pPr>
        <w:suppressAutoHyphens w:val="0"/>
        <w:spacing w:after="0" w:line="264" w:lineRule="auto"/>
        <w:jc w:val="both"/>
        <w:rPr>
          <w:rFonts w:ascii="Arial" w:hAnsi="Arial" w:cs="Arial"/>
          <w:b/>
          <w:bCs/>
          <w:sz w:val="20"/>
          <w:szCs w:val="20"/>
          <w:lang w:val="es-ES_tradnl"/>
        </w:rPr>
      </w:pPr>
    </w:p>
    <w:p w:rsidR="0087464C" w:rsidRDefault="0087464C"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4E2428" w:rsidRDefault="004E2428" w:rsidP="004E2428">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E2428" w:rsidRDefault="004E2428" w:rsidP="004E2428">
      <w:pPr>
        <w:suppressAutoHyphens w:val="0"/>
        <w:spacing w:after="0" w:line="264" w:lineRule="auto"/>
        <w:jc w:val="both"/>
        <w:rPr>
          <w:rFonts w:ascii="Arial" w:hAnsi="Arial" w:cs="Arial"/>
          <w:sz w:val="20"/>
          <w:szCs w:val="20"/>
        </w:rPr>
      </w:pPr>
    </w:p>
    <w:p w:rsidR="004E2428" w:rsidRDefault="0087464C" w:rsidP="004E2428">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Comisión Fija $ 40.00 por persona y</w:t>
      </w:r>
      <w:r w:rsidR="004E2428">
        <w:rPr>
          <w:rFonts w:ascii="Arial" w:hAnsi="Arial" w:cs="Arial"/>
          <w:b/>
          <w:sz w:val="20"/>
          <w:szCs w:val="20"/>
        </w:rPr>
        <w:t xml:space="preserve"> </w:t>
      </w:r>
      <w:r w:rsidR="004E2428">
        <w:rPr>
          <w:rFonts w:ascii="Arial" w:eastAsia="Tahoma" w:hAnsi="Arial" w:cs="Arial"/>
          <w:b/>
          <w:sz w:val="20"/>
          <w:szCs w:val="20"/>
        </w:rPr>
        <w:t xml:space="preserve">$5 </w:t>
      </w:r>
      <w:r w:rsidR="004E2428">
        <w:rPr>
          <w:rFonts w:ascii="Arial" w:hAnsi="Arial" w:cs="Arial"/>
          <w:b/>
          <w:sz w:val="20"/>
          <w:szCs w:val="20"/>
        </w:rPr>
        <w:t>dólares</w:t>
      </w:r>
      <w:r w:rsidR="004E2428">
        <w:rPr>
          <w:rFonts w:ascii="Arial" w:eastAsia="Tahoma" w:hAnsi="Arial" w:cs="Arial"/>
          <w:b/>
          <w:sz w:val="20"/>
          <w:szCs w:val="20"/>
        </w:rPr>
        <w:t xml:space="preserve"> </w:t>
      </w:r>
      <w:r w:rsidR="004E2428">
        <w:rPr>
          <w:rFonts w:ascii="Arial" w:hAnsi="Arial" w:cs="Arial"/>
          <w:b/>
          <w:sz w:val="20"/>
          <w:szCs w:val="20"/>
        </w:rPr>
        <w:t>de</w:t>
      </w:r>
      <w:r w:rsidR="004E2428">
        <w:rPr>
          <w:rFonts w:ascii="Arial" w:eastAsia="Tahoma" w:hAnsi="Arial" w:cs="Arial"/>
          <w:b/>
          <w:sz w:val="20"/>
          <w:szCs w:val="20"/>
        </w:rPr>
        <w:t xml:space="preserve"> </w:t>
      </w:r>
      <w:r w:rsidR="004E2428">
        <w:rPr>
          <w:rFonts w:ascii="Arial" w:hAnsi="Arial" w:cs="Arial"/>
          <w:b/>
          <w:sz w:val="20"/>
          <w:szCs w:val="20"/>
        </w:rPr>
        <w:t>incentivo</w:t>
      </w:r>
      <w:r w:rsidR="004E2428">
        <w:rPr>
          <w:rFonts w:ascii="Arial" w:eastAsia="Tahoma" w:hAnsi="Arial" w:cs="Arial"/>
          <w:b/>
          <w:sz w:val="20"/>
          <w:szCs w:val="20"/>
        </w:rPr>
        <w:t xml:space="preserve"> </w:t>
      </w:r>
      <w:r w:rsidR="004E2428">
        <w:rPr>
          <w:rFonts w:ascii="Arial" w:hAnsi="Arial" w:cs="Arial"/>
          <w:b/>
          <w:sz w:val="20"/>
          <w:szCs w:val="20"/>
        </w:rPr>
        <w:t>por</w:t>
      </w:r>
      <w:r w:rsidR="004E2428">
        <w:rPr>
          <w:rFonts w:ascii="Arial" w:eastAsia="Tahoma" w:hAnsi="Arial" w:cs="Arial"/>
          <w:b/>
          <w:sz w:val="20"/>
          <w:szCs w:val="20"/>
        </w:rPr>
        <w:t xml:space="preserve"> </w:t>
      </w:r>
      <w:r w:rsidR="004E2428">
        <w:rPr>
          <w:rFonts w:ascii="Arial" w:hAnsi="Arial" w:cs="Arial"/>
          <w:b/>
          <w:sz w:val="20"/>
          <w:szCs w:val="20"/>
        </w:rPr>
        <w:t>pax</w:t>
      </w:r>
      <w:r w:rsidR="004E2428">
        <w:rPr>
          <w:rFonts w:ascii="Arial" w:eastAsia="Tahoma" w:hAnsi="Arial" w:cs="Arial"/>
          <w:b/>
          <w:sz w:val="20"/>
          <w:szCs w:val="20"/>
        </w:rPr>
        <w:t>.</w:t>
      </w:r>
      <w:r w:rsidR="004E2428">
        <w:rPr>
          <w:rFonts w:ascii="Arial" w:eastAsia="Arial" w:hAnsi="Arial" w:cs="Arial"/>
          <w:b/>
          <w:sz w:val="20"/>
          <w:szCs w:val="20"/>
        </w:rPr>
        <w:t xml:space="preserve"> </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4E2428" w:rsidRPr="00B30ACE" w:rsidRDefault="004E2428" w:rsidP="004E2428">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4E2428" w:rsidRPr="00B30ACE" w:rsidRDefault="004E2428" w:rsidP="004E242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4E2428" w:rsidRPr="005C27D8" w:rsidRDefault="004E2428" w:rsidP="004E242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4E2428" w:rsidRPr="005C27D8" w:rsidRDefault="004E2428" w:rsidP="004E242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4E2428" w:rsidRPr="005C27D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E2428"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4E2428" w:rsidRPr="007A4622" w:rsidRDefault="004E2428" w:rsidP="004E2428">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F67C6D">
        <w:rPr>
          <w:rFonts w:ascii="Arial" w:eastAsia="Arial" w:hAnsi="Arial" w:cs="Arial"/>
          <w:sz w:val="20"/>
          <w:szCs w:val="20"/>
        </w:rPr>
        <w:t>23 de Novie</w:t>
      </w:r>
      <w:bookmarkStart w:id="0" w:name="_GoBack"/>
      <w:bookmarkEnd w:id="0"/>
      <w:r w:rsidR="00F67C6D">
        <w:rPr>
          <w:rFonts w:ascii="Arial" w:eastAsia="Arial" w:hAnsi="Arial" w:cs="Arial"/>
          <w:sz w:val="20"/>
          <w:szCs w:val="20"/>
        </w:rPr>
        <w:t>mbre</w:t>
      </w:r>
      <w:r>
        <w:rPr>
          <w:rFonts w:ascii="Arial" w:eastAsia="Arial" w:hAnsi="Arial" w:cs="Arial"/>
          <w:sz w:val="20"/>
          <w:szCs w:val="20"/>
        </w:rPr>
        <w:t xml:space="preserve"> del 2019.</w:t>
      </w:r>
    </w:p>
    <w:p w:rsidR="004E2428" w:rsidRDefault="004E2428" w:rsidP="004E2428"/>
    <w:p w:rsidR="004E2428" w:rsidRPr="005F0736" w:rsidRDefault="004E2428" w:rsidP="004E2428">
      <w:pPr>
        <w:suppressAutoHyphens w:val="0"/>
        <w:spacing w:after="0" w:line="264" w:lineRule="auto"/>
        <w:jc w:val="both"/>
        <w:rPr>
          <w:rFonts w:ascii="Arial" w:hAnsi="Arial" w:cs="Arial"/>
          <w:b/>
          <w:sz w:val="20"/>
          <w:szCs w:val="20"/>
        </w:rPr>
      </w:pPr>
    </w:p>
    <w:p w:rsidR="005C6864" w:rsidRPr="005F0736" w:rsidRDefault="005C6864" w:rsidP="004E2428">
      <w:pPr>
        <w:suppressAutoHyphens w:val="0"/>
        <w:spacing w:after="0" w:line="264" w:lineRule="auto"/>
        <w:jc w:val="both"/>
        <w:rPr>
          <w:rFonts w:ascii="Arial" w:hAnsi="Arial" w:cs="Arial"/>
          <w:b/>
          <w:sz w:val="20"/>
          <w:szCs w:val="20"/>
        </w:rPr>
      </w:pPr>
    </w:p>
    <w:sectPr w:rsidR="005C6864" w:rsidRPr="005F0736" w:rsidSect="00E673F5">
      <w:headerReference w:type="default" r:id="rId11"/>
      <w:footerReference w:type="default" r:id="rId12"/>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26" w:rsidRDefault="00296E26">
      <w:pPr>
        <w:spacing w:after="0" w:line="240" w:lineRule="auto"/>
      </w:pPr>
      <w:r>
        <w:separator/>
      </w:r>
    </w:p>
  </w:endnote>
  <w:endnote w:type="continuationSeparator" w:id="0">
    <w:p w:rsidR="00296E26" w:rsidRDefault="0029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TXinwei">
    <w:altName w:val="Malgun Gothic Semilight"/>
    <w:charset w:val="86"/>
    <w:family w:val="auto"/>
    <w:pitch w:val="variable"/>
    <w:sig w:usb0="00000000" w:usb1="080F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26" w:rsidRDefault="00296E26">
      <w:pPr>
        <w:spacing w:after="0" w:line="240" w:lineRule="auto"/>
      </w:pPr>
      <w:r>
        <w:separator/>
      </w:r>
    </w:p>
  </w:footnote>
  <w:footnote w:type="continuationSeparator" w:id="0">
    <w:p w:rsidR="00296E26" w:rsidRDefault="00296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26" w:rsidRDefault="00296E26">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8AB0BEE"/>
    <w:multiLevelType w:val="hybridMultilevel"/>
    <w:tmpl w:val="C7BAD15C"/>
    <w:lvl w:ilvl="0" w:tplc="0C0A0001">
      <w:start w:val="1"/>
      <w:numFmt w:val="bullet"/>
      <w:lvlText w:val=""/>
      <w:lvlJc w:val="left"/>
      <w:pPr>
        <w:tabs>
          <w:tab w:val="num" w:pos="920"/>
        </w:tabs>
        <w:ind w:left="920" w:hanging="360"/>
      </w:pPr>
      <w:rPr>
        <w:rFonts w:ascii="Symbol" w:hAnsi="Symbol" w:hint="default"/>
      </w:rPr>
    </w:lvl>
    <w:lvl w:ilvl="1" w:tplc="0C0A0003" w:tentative="1">
      <w:start w:val="1"/>
      <w:numFmt w:val="bullet"/>
      <w:lvlText w:val="o"/>
      <w:lvlJc w:val="left"/>
      <w:pPr>
        <w:tabs>
          <w:tab w:val="num" w:pos="1640"/>
        </w:tabs>
        <w:ind w:left="1640" w:hanging="360"/>
      </w:pPr>
      <w:rPr>
        <w:rFonts w:ascii="Courier New" w:hAnsi="Courier New" w:cs="Courier New" w:hint="default"/>
      </w:rPr>
    </w:lvl>
    <w:lvl w:ilvl="2" w:tplc="0C0A0005" w:tentative="1">
      <w:start w:val="1"/>
      <w:numFmt w:val="bullet"/>
      <w:lvlText w:val=""/>
      <w:lvlJc w:val="left"/>
      <w:pPr>
        <w:tabs>
          <w:tab w:val="num" w:pos="2360"/>
        </w:tabs>
        <w:ind w:left="2360" w:hanging="360"/>
      </w:pPr>
      <w:rPr>
        <w:rFonts w:ascii="Wingdings" w:hAnsi="Wingdings" w:hint="default"/>
      </w:rPr>
    </w:lvl>
    <w:lvl w:ilvl="3" w:tplc="0C0A0001" w:tentative="1">
      <w:start w:val="1"/>
      <w:numFmt w:val="bullet"/>
      <w:lvlText w:val=""/>
      <w:lvlJc w:val="left"/>
      <w:pPr>
        <w:tabs>
          <w:tab w:val="num" w:pos="3080"/>
        </w:tabs>
        <w:ind w:left="3080" w:hanging="360"/>
      </w:pPr>
      <w:rPr>
        <w:rFonts w:ascii="Symbol" w:hAnsi="Symbol" w:hint="default"/>
      </w:rPr>
    </w:lvl>
    <w:lvl w:ilvl="4" w:tplc="0C0A0003" w:tentative="1">
      <w:start w:val="1"/>
      <w:numFmt w:val="bullet"/>
      <w:lvlText w:val="o"/>
      <w:lvlJc w:val="left"/>
      <w:pPr>
        <w:tabs>
          <w:tab w:val="num" w:pos="3800"/>
        </w:tabs>
        <w:ind w:left="3800" w:hanging="360"/>
      </w:pPr>
      <w:rPr>
        <w:rFonts w:ascii="Courier New" w:hAnsi="Courier New" w:cs="Courier New" w:hint="default"/>
      </w:rPr>
    </w:lvl>
    <w:lvl w:ilvl="5" w:tplc="0C0A0005" w:tentative="1">
      <w:start w:val="1"/>
      <w:numFmt w:val="bullet"/>
      <w:lvlText w:val=""/>
      <w:lvlJc w:val="left"/>
      <w:pPr>
        <w:tabs>
          <w:tab w:val="num" w:pos="4520"/>
        </w:tabs>
        <w:ind w:left="4520" w:hanging="360"/>
      </w:pPr>
      <w:rPr>
        <w:rFonts w:ascii="Wingdings" w:hAnsi="Wingdings" w:hint="default"/>
      </w:rPr>
    </w:lvl>
    <w:lvl w:ilvl="6" w:tplc="0C0A0001" w:tentative="1">
      <w:start w:val="1"/>
      <w:numFmt w:val="bullet"/>
      <w:lvlText w:val=""/>
      <w:lvlJc w:val="left"/>
      <w:pPr>
        <w:tabs>
          <w:tab w:val="num" w:pos="5240"/>
        </w:tabs>
        <w:ind w:left="5240" w:hanging="360"/>
      </w:pPr>
      <w:rPr>
        <w:rFonts w:ascii="Symbol" w:hAnsi="Symbol" w:hint="default"/>
      </w:rPr>
    </w:lvl>
    <w:lvl w:ilvl="7" w:tplc="0C0A0003" w:tentative="1">
      <w:start w:val="1"/>
      <w:numFmt w:val="bullet"/>
      <w:lvlText w:val="o"/>
      <w:lvlJc w:val="left"/>
      <w:pPr>
        <w:tabs>
          <w:tab w:val="num" w:pos="5960"/>
        </w:tabs>
        <w:ind w:left="5960" w:hanging="360"/>
      </w:pPr>
      <w:rPr>
        <w:rFonts w:ascii="Courier New" w:hAnsi="Courier New" w:cs="Courier New" w:hint="default"/>
      </w:rPr>
    </w:lvl>
    <w:lvl w:ilvl="8" w:tplc="0C0A0005" w:tentative="1">
      <w:start w:val="1"/>
      <w:numFmt w:val="bullet"/>
      <w:lvlText w:val=""/>
      <w:lvlJc w:val="left"/>
      <w:pPr>
        <w:tabs>
          <w:tab w:val="num" w:pos="6680"/>
        </w:tabs>
        <w:ind w:left="6680" w:hanging="360"/>
      </w:pPr>
      <w:rPr>
        <w:rFonts w:ascii="Wingdings" w:hAnsi="Wingdings" w:hint="default"/>
      </w:rPr>
    </w:lvl>
  </w:abstractNum>
  <w:abstractNum w:abstractNumId="5" w15:restartNumberingAfterBreak="0">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166AFF"/>
    <w:multiLevelType w:val="hybridMultilevel"/>
    <w:tmpl w:val="FDF8B6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606680D"/>
    <w:multiLevelType w:val="hybridMultilevel"/>
    <w:tmpl w:val="96FE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2" w15:restartNumberingAfterBreak="0">
    <w:nsid w:val="38D87DC9"/>
    <w:multiLevelType w:val="hybridMultilevel"/>
    <w:tmpl w:val="5A6E90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31A4532"/>
    <w:multiLevelType w:val="hybridMultilevel"/>
    <w:tmpl w:val="C2A0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4"/>
  </w:num>
  <w:num w:numId="5">
    <w:abstractNumId w:val="8"/>
  </w:num>
  <w:num w:numId="6">
    <w:abstractNumId w:val="11"/>
  </w:num>
  <w:num w:numId="7">
    <w:abstractNumId w:val="1"/>
  </w:num>
  <w:num w:numId="8">
    <w:abstractNumId w:val="9"/>
  </w:num>
  <w:num w:numId="9">
    <w:abstractNumId w:val="1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0"/>
  </w:num>
  <w:num w:numId="14">
    <w:abstractNumId w:val="16"/>
  </w:num>
  <w:num w:numId="15">
    <w:abstractNumId w:val="15"/>
  </w:num>
  <w:num w:numId="16">
    <w:abstractNumId w:val="4"/>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131078" w:nlCheck="1" w:checkStyle="0"/>
  <w:activeWritingStyle w:appName="MSWord" w:lang="es-PE" w:vendorID="64" w:dllVersion="131078" w:nlCheck="1" w:checkStyle="0"/>
  <w:activeWritingStyle w:appName="MSWord" w:lang="es-MX" w:vendorID="64" w:dllVersion="131078" w:nlCheck="1" w:checkStyle="1"/>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B1B"/>
    <w:rsid w:val="000366D2"/>
    <w:rsid w:val="00051C9A"/>
    <w:rsid w:val="00052B34"/>
    <w:rsid w:val="000655DF"/>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86C5A"/>
    <w:rsid w:val="00193F63"/>
    <w:rsid w:val="001A4AEE"/>
    <w:rsid w:val="001A7549"/>
    <w:rsid w:val="001C730C"/>
    <w:rsid w:val="001D695F"/>
    <w:rsid w:val="001E3A8B"/>
    <w:rsid w:val="001E69F9"/>
    <w:rsid w:val="001E7F82"/>
    <w:rsid w:val="001F027E"/>
    <w:rsid w:val="00210F4E"/>
    <w:rsid w:val="0021174C"/>
    <w:rsid w:val="002301E5"/>
    <w:rsid w:val="002329E7"/>
    <w:rsid w:val="00263D16"/>
    <w:rsid w:val="00264D7F"/>
    <w:rsid w:val="00275C81"/>
    <w:rsid w:val="00280BB3"/>
    <w:rsid w:val="00293DCA"/>
    <w:rsid w:val="00296E26"/>
    <w:rsid w:val="002B0C70"/>
    <w:rsid w:val="002D7765"/>
    <w:rsid w:val="00334DEC"/>
    <w:rsid w:val="003412C6"/>
    <w:rsid w:val="003504E1"/>
    <w:rsid w:val="00352BA5"/>
    <w:rsid w:val="00354003"/>
    <w:rsid w:val="00363B18"/>
    <w:rsid w:val="00363DEF"/>
    <w:rsid w:val="0037385A"/>
    <w:rsid w:val="003A65D2"/>
    <w:rsid w:val="003D17C5"/>
    <w:rsid w:val="003D507B"/>
    <w:rsid w:val="003E1FE6"/>
    <w:rsid w:val="003F3BC8"/>
    <w:rsid w:val="003F3DD5"/>
    <w:rsid w:val="004021C1"/>
    <w:rsid w:val="0043036F"/>
    <w:rsid w:val="00436B5E"/>
    <w:rsid w:val="00443CB7"/>
    <w:rsid w:val="00451515"/>
    <w:rsid w:val="00455134"/>
    <w:rsid w:val="00456941"/>
    <w:rsid w:val="00457903"/>
    <w:rsid w:val="00477628"/>
    <w:rsid w:val="004979E7"/>
    <w:rsid w:val="004A223C"/>
    <w:rsid w:val="004A2B21"/>
    <w:rsid w:val="004E0093"/>
    <w:rsid w:val="004E2428"/>
    <w:rsid w:val="00501E83"/>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0736"/>
    <w:rsid w:val="005F1B3B"/>
    <w:rsid w:val="00600C81"/>
    <w:rsid w:val="0066181A"/>
    <w:rsid w:val="006664EE"/>
    <w:rsid w:val="00670DC4"/>
    <w:rsid w:val="006C09E0"/>
    <w:rsid w:val="006D3942"/>
    <w:rsid w:val="00701EE6"/>
    <w:rsid w:val="0071226E"/>
    <w:rsid w:val="0072652D"/>
    <w:rsid w:val="007266E9"/>
    <w:rsid w:val="007363D7"/>
    <w:rsid w:val="00750A4D"/>
    <w:rsid w:val="007645F1"/>
    <w:rsid w:val="007A7B1E"/>
    <w:rsid w:val="007B34CF"/>
    <w:rsid w:val="007B4BF3"/>
    <w:rsid w:val="007F4BEC"/>
    <w:rsid w:val="008137A8"/>
    <w:rsid w:val="00820D34"/>
    <w:rsid w:val="008253A0"/>
    <w:rsid w:val="00830ACC"/>
    <w:rsid w:val="00831473"/>
    <w:rsid w:val="0083224A"/>
    <w:rsid w:val="008555EC"/>
    <w:rsid w:val="0086254F"/>
    <w:rsid w:val="0087464C"/>
    <w:rsid w:val="008929E4"/>
    <w:rsid w:val="0089368E"/>
    <w:rsid w:val="008954B5"/>
    <w:rsid w:val="008B186B"/>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1F68"/>
    <w:rsid w:val="009E7686"/>
    <w:rsid w:val="00A1618F"/>
    <w:rsid w:val="00A30822"/>
    <w:rsid w:val="00A3702F"/>
    <w:rsid w:val="00A85743"/>
    <w:rsid w:val="00A938A0"/>
    <w:rsid w:val="00AA4312"/>
    <w:rsid w:val="00AB116C"/>
    <w:rsid w:val="00AB11DC"/>
    <w:rsid w:val="00AB3F41"/>
    <w:rsid w:val="00AB4711"/>
    <w:rsid w:val="00AC6359"/>
    <w:rsid w:val="00AD0458"/>
    <w:rsid w:val="00AD3555"/>
    <w:rsid w:val="00AF12A5"/>
    <w:rsid w:val="00AF661D"/>
    <w:rsid w:val="00B04D43"/>
    <w:rsid w:val="00B108DC"/>
    <w:rsid w:val="00B2347C"/>
    <w:rsid w:val="00B35F6D"/>
    <w:rsid w:val="00B7374E"/>
    <w:rsid w:val="00B80363"/>
    <w:rsid w:val="00B85A06"/>
    <w:rsid w:val="00B9455D"/>
    <w:rsid w:val="00BC6FA1"/>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D2209B"/>
    <w:rsid w:val="00D266E3"/>
    <w:rsid w:val="00D735AD"/>
    <w:rsid w:val="00D74D71"/>
    <w:rsid w:val="00D814C6"/>
    <w:rsid w:val="00DB74D9"/>
    <w:rsid w:val="00DD7CBD"/>
    <w:rsid w:val="00DE3A3F"/>
    <w:rsid w:val="00E127FA"/>
    <w:rsid w:val="00E537C9"/>
    <w:rsid w:val="00E65825"/>
    <w:rsid w:val="00E67283"/>
    <w:rsid w:val="00E673F5"/>
    <w:rsid w:val="00E8602F"/>
    <w:rsid w:val="00E869DD"/>
    <w:rsid w:val="00EB7CF9"/>
    <w:rsid w:val="00EC3577"/>
    <w:rsid w:val="00ED1377"/>
    <w:rsid w:val="00ED545C"/>
    <w:rsid w:val="00F21950"/>
    <w:rsid w:val="00F24474"/>
    <w:rsid w:val="00F401A7"/>
    <w:rsid w:val="00F44AC7"/>
    <w:rsid w:val="00F54592"/>
    <w:rsid w:val="00F660C3"/>
    <w:rsid w:val="00F67C6D"/>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1DA917D3"/>
  <w15:docId w15:val="{65E76975-A28C-48ED-B34E-E3715C11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link w:val="SinespaciadoCar"/>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 w:type="character" w:styleId="Textoennegrita">
    <w:name w:val="Strong"/>
    <w:basedOn w:val="Fuentedeprrafopredeter"/>
    <w:uiPriority w:val="22"/>
    <w:qFormat/>
    <w:rsid w:val="00D814C6"/>
    <w:rPr>
      <w:b/>
      <w:bCs/>
    </w:rPr>
  </w:style>
  <w:style w:type="character" w:customStyle="1" w:styleId="apple-converted-space">
    <w:name w:val="apple-converted-space"/>
    <w:basedOn w:val="Fuentedeprrafopredeter"/>
    <w:rsid w:val="00D814C6"/>
  </w:style>
  <w:style w:type="character" w:styleId="Hipervnculo">
    <w:name w:val="Hyperlink"/>
    <w:basedOn w:val="Fuentedeprrafopredeter"/>
    <w:uiPriority w:val="99"/>
    <w:unhideWhenUsed/>
    <w:rsid w:val="00D814C6"/>
    <w:rPr>
      <w:color w:val="0000FF"/>
      <w:u w:val="single"/>
    </w:rPr>
  </w:style>
  <w:style w:type="character" w:customStyle="1" w:styleId="spelle">
    <w:name w:val="spelle"/>
    <w:basedOn w:val="Fuentedeprrafopredeter"/>
    <w:rsid w:val="00D814C6"/>
  </w:style>
  <w:style w:type="paragraph" w:styleId="NormalWeb">
    <w:name w:val="Normal (Web)"/>
    <w:basedOn w:val="Normal"/>
    <w:uiPriority w:val="99"/>
    <w:semiHidden/>
    <w:unhideWhenUsed/>
    <w:rsid w:val="00D814C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PE"/>
    </w:rPr>
  </w:style>
  <w:style w:type="character" w:customStyle="1" w:styleId="SinespaciadoCar">
    <w:name w:val="Sin espaciado Car"/>
    <w:link w:val="Sinespaciado"/>
    <w:locked/>
    <w:rsid w:val="008B186B"/>
    <w:rPr>
      <w:rFonts w:ascii="Calibri" w:hAnsi="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4388986">
      <w:bodyDiv w:val="1"/>
      <w:marLeft w:val="0"/>
      <w:marRight w:val="0"/>
      <w:marTop w:val="0"/>
      <w:marBottom w:val="0"/>
      <w:divBdr>
        <w:top w:val="none" w:sz="0" w:space="0" w:color="auto"/>
        <w:left w:val="none" w:sz="0" w:space="0" w:color="auto"/>
        <w:bottom w:val="none" w:sz="0" w:space="0" w:color="auto"/>
        <w:right w:val="none" w:sz="0" w:space="0" w:color="auto"/>
      </w:divBdr>
    </w:div>
    <w:div w:id="24530815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852563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6405342">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148528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410076515">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1118</Words>
  <Characters>6373</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26</cp:revision>
  <cp:lastPrinted>2016-11-12T15:30:00Z</cp:lastPrinted>
  <dcterms:created xsi:type="dcterms:W3CDTF">2017-06-21T17:02:00Z</dcterms:created>
  <dcterms:modified xsi:type="dcterms:W3CDTF">2019-11-23T16:54:00Z</dcterms:modified>
</cp:coreProperties>
</file>