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02B5A" w:rsidRDefault="00C02B5A">
      <w:pPr>
        <w:spacing w:after="0" w:line="200" w:lineRule="atLeast"/>
        <w:jc w:val="center"/>
        <w:rPr>
          <w:szCs w:val="16"/>
        </w:rPr>
      </w:pPr>
    </w:p>
    <w:p w:rsidR="00085CCE" w:rsidRDefault="00085CCE" w:rsidP="007B34CF">
      <w:pPr>
        <w:spacing w:after="0" w:line="200" w:lineRule="atLeast"/>
        <w:jc w:val="center"/>
        <w:rPr>
          <w:szCs w:val="16"/>
        </w:rPr>
      </w:pPr>
    </w:p>
    <w:p w:rsidR="00C02B5A" w:rsidRPr="009134E0" w:rsidRDefault="00C02B5A" w:rsidP="007B34CF">
      <w:pPr>
        <w:spacing w:after="0" w:line="200" w:lineRule="atLeast"/>
        <w:jc w:val="center"/>
        <w:rPr>
          <w:szCs w:val="16"/>
        </w:rPr>
      </w:pPr>
    </w:p>
    <w:p w:rsidR="00576491" w:rsidRDefault="00193F63" w:rsidP="008137A8">
      <w:pPr>
        <w:spacing w:after="0" w:line="200" w:lineRule="atLeast"/>
        <w:jc w:val="center"/>
        <w:rPr>
          <w:rFonts w:ascii="Tahoma" w:eastAsia="Tahoma" w:hAnsi="Tahoma" w:cs="Tahoma"/>
          <w:b/>
          <w:bCs/>
          <w:color w:val="0066CC"/>
          <w:sz w:val="48"/>
          <w:szCs w:val="48"/>
        </w:rPr>
      </w:pPr>
      <w:r>
        <w:rPr>
          <w:rFonts w:ascii="Tahoma" w:eastAsia="Tahoma" w:hAnsi="Tahoma" w:cs="Tahoma"/>
          <w:b/>
          <w:bCs/>
          <w:color w:val="0066CC"/>
          <w:sz w:val="48"/>
          <w:szCs w:val="48"/>
        </w:rPr>
        <w:t>MÉXICO</w:t>
      </w:r>
      <w:r w:rsidR="007F133A">
        <w:rPr>
          <w:rFonts w:ascii="Tahoma" w:eastAsia="Tahoma" w:hAnsi="Tahoma" w:cs="Tahoma"/>
          <w:b/>
          <w:bCs/>
          <w:color w:val="0066CC"/>
          <w:sz w:val="48"/>
          <w:szCs w:val="48"/>
        </w:rPr>
        <w:t xml:space="preserve"> CLÁSICO</w:t>
      </w:r>
    </w:p>
    <w:p w:rsidR="002D7765" w:rsidRPr="00177701" w:rsidRDefault="000F6332" w:rsidP="001D695F">
      <w:pPr>
        <w:spacing w:after="0" w:line="200" w:lineRule="atLeast"/>
        <w:jc w:val="center"/>
        <w:rPr>
          <w:rFonts w:ascii="Tahoma" w:eastAsia="Tahoma" w:hAnsi="Tahoma" w:cs="Tahoma"/>
          <w:b/>
          <w:bCs/>
          <w:color w:val="0066CC"/>
          <w:sz w:val="28"/>
          <w:szCs w:val="48"/>
        </w:rPr>
      </w:pPr>
      <w:r>
        <w:rPr>
          <w:rFonts w:ascii="Tahoma" w:eastAsia="Tahoma" w:hAnsi="Tahoma" w:cs="Tahoma"/>
          <w:b/>
          <w:bCs/>
          <w:color w:val="0066CC"/>
          <w:sz w:val="28"/>
          <w:szCs w:val="48"/>
        </w:rPr>
        <w:t>SOLO SERVICIOS</w:t>
      </w:r>
    </w:p>
    <w:p w:rsidR="002D7765" w:rsidRDefault="002D7765" w:rsidP="009C7212">
      <w:pPr>
        <w:spacing w:after="0" w:line="200" w:lineRule="atLeast"/>
        <w:jc w:val="center"/>
        <w:rPr>
          <w:rFonts w:ascii="Tahoma" w:hAnsi="Tahoma" w:cs="Tahoma"/>
          <w:b/>
          <w:bCs/>
          <w:color w:val="0066CC"/>
          <w:sz w:val="36"/>
          <w:szCs w:val="36"/>
        </w:rPr>
      </w:pPr>
      <w:r>
        <w:rPr>
          <w:rFonts w:ascii="Tahoma" w:eastAsia="Tahoma" w:hAnsi="Tahoma" w:cs="Tahoma"/>
          <w:b/>
          <w:bCs/>
          <w:color w:val="0066CC"/>
          <w:sz w:val="36"/>
          <w:szCs w:val="36"/>
        </w:rPr>
        <w:t>0</w:t>
      </w:r>
      <w:r w:rsidR="00193F63">
        <w:rPr>
          <w:rFonts w:ascii="Tahoma" w:eastAsia="Tahoma" w:hAnsi="Tahoma" w:cs="Tahoma"/>
          <w:b/>
          <w:bCs/>
          <w:color w:val="0066CC"/>
          <w:sz w:val="36"/>
          <w:szCs w:val="36"/>
        </w:rPr>
        <w:t>4</w:t>
      </w:r>
      <w:r>
        <w:rPr>
          <w:rFonts w:ascii="Tahoma" w:eastAsia="Tahoma" w:hAnsi="Tahoma" w:cs="Tahoma"/>
          <w:b/>
          <w:bCs/>
          <w:color w:val="0066CC"/>
          <w:sz w:val="36"/>
          <w:szCs w:val="36"/>
        </w:rPr>
        <w:t xml:space="preserve"> </w:t>
      </w:r>
      <w:r w:rsidR="008137A8">
        <w:rPr>
          <w:rFonts w:ascii="Tahoma" w:hAnsi="Tahoma" w:cs="Tahoma"/>
          <w:b/>
          <w:bCs/>
          <w:color w:val="0066CC"/>
          <w:sz w:val="36"/>
          <w:szCs w:val="36"/>
        </w:rPr>
        <w:t>DÍ</w:t>
      </w:r>
      <w:r>
        <w:rPr>
          <w:rFonts w:ascii="Tahoma" w:hAnsi="Tahoma" w:cs="Tahoma"/>
          <w:b/>
          <w:bCs/>
          <w:color w:val="0066CC"/>
          <w:sz w:val="36"/>
          <w:szCs w:val="36"/>
        </w:rPr>
        <w:t>AS</w:t>
      </w:r>
      <w:r w:rsidR="00193F63">
        <w:rPr>
          <w:rFonts w:ascii="Tahoma" w:eastAsia="Tahoma" w:hAnsi="Tahoma" w:cs="Tahoma"/>
          <w:b/>
          <w:bCs/>
          <w:color w:val="0066CC"/>
          <w:sz w:val="36"/>
          <w:szCs w:val="36"/>
        </w:rPr>
        <w:t xml:space="preserve"> / 03</w:t>
      </w:r>
      <w:r w:rsidR="00576491">
        <w:rPr>
          <w:rFonts w:ascii="Tahoma" w:eastAsia="Tahoma" w:hAnsi="Tahoma" w:cs="Tahoma"/>
          <w:b/>
          <w:bCs/>
          <w:color w:val="0066CC"/>
          <w:sz w:val="36"/>
          <w:szCs w:val="36"/>
        </w:rPr>
        <w:t xml:space="preserve"> NOC</w:t>
      </w:r>
      <w:r w:rsidR="009C7212">
        <w:rPr>
          <w:rFonts w:ascii="Tahoma" w:hAnsi="Tahoma" w:cs="Tahoma"/>
          <w:b/>
          <w:bCs/>
          <w:color w:val="0066CC"/>
          <w:sz w:val="36"/>
          <w:szCs w:val="36"/>
        </w:rPr>
        <w:t>HES</w:t>
      </w:r>
    </w:p>
    <w:p w:rsidR="008253A0" w:rsidRPr="008253A0" w:rsidRDefault="00BC6FA1" w:rsidP="009C7212">
      <w:pPr>
        <w:spacing w:after="0" w:line="200" w:lineRule="atLeast"/>
        <w:jc w:val="center"/>
        <w:rPr>
          <w:rFonts w:ascii="Tahoma" w:hAnsi="Tahoma" w:cs="Tahoma"/>
          <w:b/>
          <w:bCs/>
          <w:color w:val="0066CC"/>
          <w:sz w:val="16"/>
          <w:szCs w:val="36"/>
        </w:rPr>
      </w:pPr>
      <w:r>
        <w:rPr>
          <w:noProof/>
          <w:lang w:eastAsia="es-PE"/>
        </w:rPr>
        <w:t xml:space="preserve"> </w:t>
      </w:r>
    </w:p>
    <w:p w:rsidR="0021174C" w:rsidRPr="008253A0" w:rsidRDefault="0021174C" w:rsidP="008253A0">
      <w:pPr>
        <w:spacing w:after="0" w:line="200" w:lineRule="atLeast"/>
        <w:jc w:val="center"/>
        <w:rPr>
          <w:rFonts w:ascii="Tahoma" w:hAnsi="Tahoma" w:cs="Tahoma"/>
          <w:b/>
          <w:bCs/>
          <w:color w:val="0066CC"/>
          <w:sz w:val="18"/>
          <w:szCs w:val="24"/>
        </w:rPr>
      </w:pPr>
    </w:p>
    <w:p w:rsidR="007F133A" w:rsidRDefault="007F133A">
      <w:pPr>
        <w:spacing w:after="0" w:line="200" w:lineRule="atLeast"/>
        <w:rPr>
          <w:rFonts w:ascii="Arial" w:eastAsia="Times New Roman" w:hAnsi="Arial" w:cs="Arial"/>
          <w:b/>
          <w:szCs w:val="20"/>
        </w:rPr>
      </w:pPr>
      <w:bookmarkStart w:id="0" w:name="_GoBack"/>
      <w:bookmarkEnd w:id="0"/>
    </w:p>
    <w:p w:rsidR="002D7765" w:rsidRDefault="002D7765">
      <w:pPr>
        <w:spacing w:after="0" w:line="200" w:lineRule="atLeast"/>
        <w:rPr>
          <w:rFonts w:ascii="Arial" w:eastAsia="Arial" w:hAnsi="Arial" w:cs="Arial"/>
          <w:b/>
          <w:szCs w:val="20"/>
        </w:rPr>
      </w:pPr>
      <w:r>
        <w:rPr>
          <w:rFonts w:ascii="Arial" w:eastAsia="Times New Roman" w:hAnsi="Arial" w:cs="Arial"/>
          <w:b/>
          <w:szCs w:val="20"/>
        </w:rPr>
        <w:t>Programa</w:t>
      </w:r>
      <w:r>
        <w:rPr>
          <w:rFonts w:ascii="Arial" w:eastAsia="Arial" w:hAnsi="Arial" w:cs="Arial"/>
          <w:b/>
          <w:szCs w:val="20"/>
        </w:rPr>
        <w:t xml:space="preserve"> </w:t>
      </w:r>
      <w:r>
        <w:rPr>
          <w:rFonts w:ascii="Arial" w:hAnsi="Arial" w:cs="Arial"/>
          <w:b/>
          <w:szCs w:val="20"/>
        </w:rPr>
        <w:t>incluye</w:t>
      </w:r>
      <w:r>
        <w:rPr>
          <w:rFonts w:ascii="Arial" w:eastAsia="Arial" w:hAnsi="Arial" w:cs="Arial"/>
          <w:b/>
          <w:szCs w:val="20"/>
        </w:rPr>
        <w:t>:</w:t>
      </w:r>
    </w:p>
    <w:p w:rsidR="0021174C" w:rsidRPr="0021174C" w:rsidRDefault="0021174C" w:rsidP="0021174C">
      <w:pPr>
        <w:spacing w:after="0" w:line="200" w:lineRule="atLeast"/>
        <w:ind w:left="720"/>
        <w:rPr>
          <w:rFonts w:ascii="Arial" w:eastAsia="Arial" w:hAnsi="Arial" w:cs="Arial"/>
          <w:sz w:val="20"/>
          <w:szCs w:val="20"/>
        </w:rPr>
      </w:pPr>
    </w:p>
    <w:p w:rsidR="002D7765" w:rsidRDefault="002D7765" w:rsidP="00E537C9">
      <w:pPr>
        <w:numPr>
          <w:ilvl w:val="0"/>
          <w:numId w:val="2"/>
        </w:numPr>
        <w:spacing w:after="0"/>
        <w:ind w:left="720" w:hanging="360"/>
        <w:rPr>
          <w:rFonts w:ascii="Arial" w:eastAsia="Arial" w:hAnsi="Arial" w:cs="Arial"/>
          <w:sz w:val="20"/>
          <w:szCs w:val="20"/>
        </w:rPr>
      </w:pPr>
      <w:r>
        <w:rPr>
          <w:rFonts w:ascii="Arial" w:hAnsi="Arial" w:cs="Arial"/>
          <w:sz w:val="20"/>
          <w:szCs w:val="20"/>
        </w:rPr>
        <w:t>Traslado</w:t>
      </w:r>
      <w:r>
        <w:rPr>
          <w:rFonts w:ascii="Arial" w:eastAsia="Arial" w:hAnsi="Arial" w:cs="Arial"/>
          <w:sz w:val="20"/>
          <w:szCs w:val="20"/>
        </w:rPr>
        <w:t xml:space="preserve"> </w:t>
      </w:r>
      <w:r w:rsidR="007F133A">
        <w:rPr>
          <w:rFonts w:ascii="Arial" w:hAnsi="Arial" w:cs="Arial"/>
          <w:sz w:val="20"/>
          <w:szCs w:val="20"/>
        </w:rPr>
        <w:t>A</w:t>
      </w:r>
      <w:r>
        <w:rPr>
          <w:rFonts w:ascii="Arial" w:hAnsi="Arial" w:cs="Arial"/>
          <w:sz w:val="20"/>
          <w:szCs w:val="20"/>
        </w:rPr>
        <w:t>eropuerto</w:t>
      </w:r>
      <w:r>
        <w:rPr>
          <w:rFonts w:ascii="Arial" w:eastAsia="Arial" w:hAnsi="Arial" w:cs="Arial"/>
          <w:sz w:val="20"/>
          <w:szCs w:val="20"/>
        </w:rPr>
        <w:t xml:space="preserve"> / </w:t>
      </w:r>
      <w:r w:rsidR="007F133A">
        <w:rPr>
          <w:rFonts w:ascii="Arial" w:hAnsi="Arial" w:cs="Arial"/>
          <w:sz w:val="20"/>
          <w:szCs w:val="20"/>
        </w:rPr>
        <w:t>H</w:t>
      </w:r>
      <w:r>
        <w:rPr>
          <w:rFonts w:ascii="Arial" w:hAnsi="Arial" w:cs="Arial"/>
          <w:sz w:val="20"/>
          <w:szCs w:val="20"/>
        </w:rPr>
        <w:t>otel</w:t>
      </w:r>
      <w:r>
        <w:rPr>
          <w:rFonts w:ascii="Arial" w:eastAsia="Arial" w:hAnsi="Arial" w:cs="Arial"/>
          <w:sz w:val="20"/>
          <w:szCs w:val="20"/>
        </w:rPr>
        <w:t xml:space="preserve"> / </w:t>
      </w:r>
      <w:r w:rsidR="007F133A">
        <w:rPr>
          <w:rFonts w:ascii="Arial" w:hAnsi="Arial" w:cs="Arial"/>
          <w:sz w:val="20"/>
          <w:szCs w:val="20"/>
        </w:rPr>
        <w:t>A</w:t>
      </w:r>
      <w:r>
        <w:rPr>
          <w:rFonts w:ascii="Arial" w:hAnsi="Arial" w:cs="Arial"/>
          <w:sz w:val="20"/>
          <w:szCs w:val="20"/>
        </w:rPr>
        <w:t>eropuerto</w:t>
      </w:r>
      <w:r>
        <w:rPr>
          <w:rFonts w:ascii="Arial" w:eastAsia="Arial" w:hAnsi="Arial" w:cs="Arial"/>
          <w:sz w:val="20"/>
          <w:szCs w:val="20"/>
        </w:rPr>
        <w:t xml:space="preserve"> </w:t>
      </w:r>
      <w:r>
        <w:rPr>
          <w:rFonts w:ascii="Arial" w:hAnsi="Arial" w:cs="Arial"/>
          <w:sz w:val="20"/>
          <w:szCs w:val="20"/>
        </w:rPr>
        <w:t>en</w:t>
      </w:r>
      <w:r w:rsidR="0001049E">
        <w:rPr>
          <w:rFonts w:ascii="Arial" w:hAnsi="Arial" w:cs="Arial"/>
          <w:sz w:val="20"/>
          <w:szCs w:val="20"/>
        </w:rPr>
        <w:t xml:space="preserve"> servicio</w:t>
      </w:r>
      <w:r>
        <w:rPr>
          <w:rFonts w:ascii="Arial" w:eastAsia="Arial" w:hAnsi="Arial" w:cs="Arial"/>
          <w:sz w:val="20"/>
          <w:szCs w:val="20"/>
        </w:rPr>
        <w:t xml:space="preserve"> </w:t>
      </w:r>
      <w:r>
        <w:rPr>
          <w:rFonts w:ascii="Arial" w:hAnsi="Arial" w:cs="Arial"/>
          <w:sz w:val="20"/>
          <w:szCs w:val="20"/>
        </w:rPr>
        <w:t>regular</w:t>
      </w:r>
      <w:r w:rsidR="00BC6FA1">
        <w:rPr>
          <w:rFonts w:ascii="Arial" w:eastAsia="Arial" w:hAnsi="Arial" w:cs="Arial"/>
          <w:sz w:val="20"/>
          <w:szCs w:val="20"/>
        </w:rPr>
        <w:t>.</w:t>
      </w:r>
    </w:p>
    <w:p w:rsidR="00BC6FA1" w:rsidRDefault="00B85A06" w:rsidP="00B53220">
      <w:pPr>
        <w:numPr>
          <w:ilvl w:val="0"/>
          <w:numId w:val="2"/>
        </w:numPr>
        <w:spacing w:after="0"/>
        <w:ind w:left="720" w:hanging="360"/>
        <w:rPr>
          <w:rFonts w:ascii="Arial" w:eastAsia="Arial" w:hAnsi="Arial" w:cs="Arial"/>
          <w:sz w:val="20"/>
          <w:szCs w:val="20"/>
        </w:rPr>
      </w:pPr>
      <w:r w:rsidRPr="007F133A">
        <w:rPr>
          <w:rFonts w:ascii="Arial" w:eastAsia="Arial" w:hAnsi="Arial" w:cs="Arial"/>
          <w:sz w:val="20"/>
          <w:szCs w:val="20"/>
        </w:rPr>
        <w:t>0</w:t>
      </w:r>
      <w:r w:rsidR="00600C81" w:rsidRPr="007F133A">
        <w:rPr>
          <w:rFonts w:ascii="Arial" w:eastAsia="Arial" w:hAnsi="Arial" w:cs="Arial"/>
          <w:sz w:val="20"/>
          <w:szCs w:val="20"/>
        </w:rPr>
        <w:t>3</w:t>
      </w:r>
      <w:r w:rsidR="007F133A" w:rsidRPr="007F133A">
        <w:rPr>
          <w:rFonts w:ascii="Arial" w:eastAsia="Arial" w:hAnsi="Arial" w:cs="Arial"/>
          <w:sz w:val="20"/>
          <w:szCs w:val="20"/>
        </w:rPr>
        <w:t xml:space="preserve"> Noches de alojamiento </w:t>
      </w:r>
      <w:r w:rsidR="007F133A">
        <w:rPr>
          <w:rFonts w:ascii="Arial" w:eastAsia="Arial" w:hAnsi="Arial" w:cs="Arial"/>
          <w:sz w:val="20"/>
          <w:szCs w:val="20"/>
        </w:rPr>
        <w:t xml:space="preserve">con </w:t>
      </w:r>
      <w:r w:rsidR="00BC6FA1" w:rsidRPr="007F133A">
        <w:rPr>
          <w:rFonts w:ascii="Arial" w:eastAsia="Arial" w:hAnsi="Arial" w:cs="Arial"/>
          <w:sz w:val="20"/>
          <w:szCs w:val="20"/>
        </w:rPr>
        <w:t>Desayunos Diarios.</w:t>
      </w:r>
    </w:p>
    <w:p w:rsidR="007F133A" w:rsidRPr="007F133A" w:rsidRDefault="007F133A" w:rsidP="00B53220">
      <w:pPr>
        <w:numPr>
          <w:ilvl w:val="0"/>
          <w:numId w:val="2"/>
        </w:numPr>
        <w:spacing w:after="0"/>
        <w:ind w:left="720" w:hanging="360"/>
        <w:rPr>
          <w:rFonts w:ascii="Arial" w:eastAsia="Arial" w:hAnsi="Arial" w:cs="Arial"/>
          <w:sz w:val="20"/>
          <w:szCs w:val="20"/>
        </w:rPr>
      </w:pPr>
      <w:r>
        <w:rPr>
          <w:rFonts w:ascii="Arial" w:eastAsia="Arial" w:hAnsi="Arial" w:cs="Arial"/>
          <w:sz w:val="20"/>
          <w:szCs w:val="20"/>
        </w:rPr>
        <w:t>Tour a la Basílica de Guadalupe y Pirámides de Teotihuacán.</w:t>
      </w:r>
    </w:p>
    <w:p w:rsidR="009134E0" w:rsidRPr="001A7549" w:rsidRDefault="009134E0" w:rsidP="001A7549">
      <w:pPr>
        <w:pStyle w:val="Sinespaciado"/>
        <w:ind w:left="720"/>
        <w:rPr>
          <w:sz w:val="20"/>
          <w:szCs w:val="20"/>
        </w:rPr>
      </w:pPr>
    </w:p>
    <w:p w:rsidR="002D7765" w:rsidRPr="00935415" w:rsidRDefault="002D7765" w:rsidP="00C3215B">
      <w:pPr>
        <w:spacing w:after="0" w:line="200" w:lineRule="atLeast"/>
        <w:ind w:left="720"/>
        <w:rPr>
          <w:rFonts w:ascii="Arial" w:eastAsia="Arial" w:hAnsi="Arial" w:cs="Arial"/>
          <w:sz w:val="16"/>
          <w:szCs w:val="20"/>
        </w:rPr>
      </w:pPr>
    </w:p>
    <w:p w:rsidR="00051C9A" w:rsidRDefault="002D7765" w:rsidP="00DE3A3F">
      <w:pPr>
        <w:spacing w:after="0" w:line="200" w:lineRule="atLeast"/>
        <w:rPr>
          <w:rFonts w:ascii="Arial" w:eastAsia="Arial" w:hAnsi="Arial" w:cs="Arial"/>
          <w:b/>
          <w:bCs/>
          <w:szCs w:val="20"/>
        </w:rPr>
      </w:pPr>
      <w:r>
        <w:rPr>
          <w:rFonts w:ascii="Arial" w:hAnsi="Arial" w:cs="Arial"/>
          <w:b/>
          <w:bCs/>
          <w:szCs w:val="20"/>
        </w:rPr>
        <w:t>PRECIO</w:t>
      </w:r>
      <w:r>
        <w:rPr>
          <w:rFonts w:ascii="Arial" w:eastAsia="Arial" w:hAnsi="Arial" w:cs="Arial"/>
          <w:b/>
          <w:bCs/>
          <w:szCs w:val="20"/>
        </w:rPr>
        <w:t xml:space="preserve"> </w:t>
      </w:r>
      <w:r>
        <w:rPr>
          <w:rFonts w:ascii="Arial" w:hAnsi="Arial" w:cs="Arial"/>
          <w:b/>
          <w:bCs/>
          <w:szCs w:val="20"/>
        </w:rPr>
        <w:t>POR</w:t>
      </w:r>
      <w:r>
        <w:rPr>
          <w:rFonts w:ascii="Arial" w:eastAsia="Arial" w:hAnsi="Arial" w:cs="Arial"/>
          <w:b/>
          <w:bCs/>
          <w:szCs w:val="20"/>
        </w:rPr>
        <w:t xml:space="preserve"> </w:t>
      </w:r>
      <w:r>
        <w:rPr>
          <w:rFonts w:ascii="Arial" w:hAnsi="Arial" w:cs="Arial"/>
          <w:b/>
          <w:bCs/>
          <w:szCs w:val="20"/>
        </w:rPr>
        <w:t>PERSONA</w:t>
      </w:r>
      <w:r>
        <w:rPr>
          <w:rFonts w:ascii="Arial" w:eastAsia="Arial" w:hAnsi="Arial" w:cs="Arial"/>
          <w:b/>
          <w:bCs/>
          <w:szCs w:val="20"/>
        </w:rPr>
        <w:t xml:space="preserve"> </w:t>
      </w:r>
      <w:r>
        <w:rPr>
          <w:rFonts w:ascii="Arial" w:hAnsi="Arial" w:cs="Arial"/>
          <w:b/>
          <w:bCs/>
          <w:szCs w:val="20"/>
        </w:rPr>
        <w:t>EN</w:t>
      </w:r>
      <w:r>
        <w:rPr>
          <w:rFonts w:ascii="Arial" w:eastAsia="Arial" w:hAnsi="Arial" w:cs="Arial"/>
          <w:b/>
          <w:bCs/>
          <w:szCs w:val="20"/>
        </w:rPr>
        <w:t xml:space="preserve"> </w:t>
      </w:r>
      <w:r>
        <w:rPr>
          <w:rFonts w:ascii="Arial" w:hAnsi="Arial" w:cs="Arial"/>
          <w:b/>
          <w:bCs/>
          <w:szCs w:val="20"/>
        </w:rPr>
        <w:t>DOLARES</w:t>
      </w:r>
      <w:r>
        <w:rPr>
          <w:rFonts w:ascii="Arial" w:eastAsia="Arial" w:hAnsi="Arial" w:cs="Arial"/>
          <w:b/>
          <w:bCs/>
          <w:szCs w:val="20"/>
        </w:rPr>
        <w:t xml:space="preserve"> </w:t>
      </w:r>
      <w:r w:rsidR="00DE3A3F">
        <w:rPr>
          <w:rFonts w:ascii="Arial" w:hAnsi="Arial" w:cs="Arial"/>
          <w:b/>
          <w:bCs/>
          <w:szCs w:val="20"/>
        </w:rPr>
        <w:t>AMERICA</w:t>
      </w:r>
    </w:p>
    <w:p w:rsidR="00DE3A3F" w:rsidRPr="00DE3A3F" w:rsidRDefault="00DE3A3F" w:rsidP="00DE3A3F">
      <w:pPr>
        <w:spacing w:after="0" w:line="200" w:lineRule="atLeast"/>
        <w:rPr>
          <w:rFonts w:ascii="Arial" w:eastAsia="Arial" w:hAnsi="Arial" w:cs="Arial"/>
          <w:b/>
          <w:bCs/>
          <w:szCs w:val="20"/>
        </w:rPr>
      </w:pPr>
    </w:p>
    <w:tbl>
      <w:tblPr>
        <w:tblW w:w="11227" w:type="dxa"/>
        <w:jc w:val="center"/>
        <w:tblCellMar>
          <w:left w:w="70" w:type="dxa"/>
          <w:right w:w="70" w:type="dxa"/>
        </w:tblCellMar>
        <w:tblLook w:val="04A0" w:firstRow="1" w:lastRow="0" w:firstColumn="1" w:lastColumn="0" w:noHBand="0" w:noVBand="1"/>
      </w:tblPr>
      <w:tblGrid>
        <w:gridCol w:w="2830"/>
        <w:gridCol w:w="860"/>
        <w:gridCol w:w="860"/>
        <w:gridCol w:w="860"/>
        <w:gridCol w:w="860"/>
        <w:gridCol w:w="860"/>
        <w:gridCol w:w="860"/>
        <w:gridCol w:w="860"/>
        <w:gridCol w:w="860"/>
        <w:gridCol w:w="1517"/>
      </w:tblGrid>
      <w:tr w:rsidR="007F133A" w:rsidRPr="007F133A" w:rsidTr="007F133A">
        <w:trPr>
          <w:trHeight w:val="255"/>
          <w:jc w:val="center"/>
        </w:trPr>
        <w:tc>
          <w:tcPr>
            <w:tcW w:w="2830" w:type="dxa"/>
            <w:vMerge w:val="restart"/>
            <w:tcBorders>
              <w:top w:val="single" w:sz="4" w:space="0" w:color="000000"/>
              <w:left w:val="single" w:sz="4" w:space="0" w:color="000000"/>
              <w:bottom w:val="nil"/>
              <w:right w:val="single" w:sz="4" w:space="0" w:color="C0C0C0"/>
            </w:tcBorders>
            <w:shd w:val="clear" w:color="00CCFF" w:fill="0066CC"/>
            <w:noWrap/>
            <w:vAlign w:val="center"/>
            <w:hideMark/>
          </w:tcPr>
          <w:p w:rsidR="007F133A" w:rsidRPr="007F133A" w:rsidRDefault="007F133A" w:rsidP="007F133A">
            <w:pPr>
              <w:suppressAutoHyphens w:val="0"/>
              <w:spacing w:after="0" w:line="240" w:lineRule="auto"/>
              <w:jc w:val="center"/>
              <w:rPr>
                <w:rFonts w:ascii="Arial" w:eastAsia="Times New Roman" w:hAnsi="Arial" w:cs="Arial"/>
                <w:b/>
                <w:bCs/>
                <w:color w:val="FFFFFF"/>
                <w:kern w:val="0"/>
                <w:sz w:val="20"/>
                <w:szCs w:val="20"/>
                <w:lang w:eastAsia="es-PE"/>
              </w:rPr>
            </w:pPr>
            <w:r w:rsidRPr="007F133A">
              <w:rPr>
                <w:rFonts w:ascii="Arial" w:eastAsia="Times New Roman" w:hAnsi="Arial" w:cs="Arial"/>
                <w:b/>
                <w:bCs/>
                <w:color w:val="FFFFFF"/>
                <w:kern w:val="0"/>
                <w:sz w:val="20"/>
                <w:szCs w:val="20"/>
                <w:lang w:eastAsia="es-PE"/>
              </w:rPr>
              <w:t>HOTELES</w:t>
            </w:r>
          </w:p>
        </w:tc>
        <w:tc>
          <w:tcPr>
            <w:tcW w:w="860" w:type="dxa"/>
            <w:vMerge w:val="restart"/>
            <w:tcBorders>
              <w:top w:val="single" w:sz="4" w:space="0" w:color="000000"/>
              <w:left w:val="single" w:sz="4" w:space="0" w:color="000000"/>
              <w:bottom w:val="nil"/>
              <w:right w:val="single" w:sz="4" w:space="0" w:color="000000"/>
            </w:tcBorders>
            <w:shd w:val="clear" w:color="00CCFF" w:fill="0066CC"/>
            <w:noWrap/>
            <w:vAlign w:val="center"/>
            <w:hideMark/>
          </w:tcPr>
          <w:p w:rsidR="007F133A" w:rsidRPr="007F133A" w:rsidRDefault="007F133A" w:rsidP="007F133A">
            <w:pPr>
              <w:suppressAutoHyphens w:val="0"/>
              <w:spacing w:after="0" w:line="240" w:lineRule="auto"/>
              <w:jc w:val="center"/>
              <w:rPr>
                <w:rFonts w:ascii="Arial" w:eastAsia="Times New Roman" w:hAnsi="Arial" w:cs="Arial"/>
                <w:b/>
                <w:bCs/>
                <w:color w:val="FFFFFF"/>
                <w:kern w:val="0"/>
                <w:sz w:val="20"/>
                <w:szCs w:val="20"/>
                <w:lang w:eastAsia="es-PE"/>
              </w:rPr>
            </w:pPr>
            <w:r w:rsidRPr="007F133A">
              <w:rPr>
                <w:rFonts w:ascii="Arial" w:eastAsia="Times New Roman" w:hAnsi="Arial" w:cs="Arial"/>
                <w:b/>
                <w:bCs/>
                <w:color w:val="FFFFFF"/>
                <w:kern w:val="0"/>
                <w:sz w:val="20"/>
                <w:szCs w:val="20"/>
                <w:lang w:eastAsia="es-PE"/>
              </w:rPr>
              <w:t>Simple</w:t>
            </w:r>
          </w:p>
        </w:tc>
        <w:tc>
          <w:tcPr>
            <w:tcW w:w="860" w:type="dxa"/>
            <w:tcBorders>
              <w:top w:val="single" w:sz="4" w:space="0" w:color="000000"/>
              <w:left w:val="nil"/>
              <w:bottom w:val="nil"/>
              <w:right w:val="nil"/>
            </w:tcBorders>
            <w:shd w:val="clear" w:color="00CCFF" w:fill="0066CC"/>
            <w:noWrap/>
            <w:vAlign w:val="center"/>
            <w:hideMark/>
          </w:tcPr>
          <w:p w:rsidR="007F133A" w:rsidRPr="007F133A" w:rsidRDefault="007F133A" w:rsidP="007F133A">
            <w:pPr>
              <w:suppressAutoHyphens w:val="0"/>
              <w:spacing w:after="0" w:line="240" w:lineRule="auto"/>
              <w:jc w:val="center"/>
              <w:rPr>
                <w:rFonts w:ascii="Arial" w:eastAsia="Times New Roman" w:hAnsi="Arial" w:cs="Arial"/>
                <w:b/>
                <w:bCs/>
                <w:color w:val="FFFFFF"/>
                <w:kern w:val="0"/>
                <w:sz w:val="20"/>
                <w:szCs w:val="20"/>
                <w:lang w:eastAsia="es-PE"/>
              </w:rPr>
            </w:pPr>
            <w:r w:rsidRPr="007F133A">
              <w:rPr>
                <w:rFonts w:ascii="Arial" w:eastAsia="Times New Roman" w:hAnsi="Arial" w:cs="Arial"/>
                <w:b/>
                <w:bCs/>
                <w:color w:val="FFFFFF"/>
                <w:kern w:val="0"/>
                <w:sz w:val="20"/>
                <w:szCs w:val="20"/>
                <w:lang w:eastAsia="es-PE"/>
              </w:rPr>
              <w:t>N.A.</w:t>
            </w:r>
          </w:p>
        </w:tc>
        <w:tc>
          <w:tcPr>
            <w:tcW w:w="860"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7F133A" w:rsidRPr="007F133A" w:rsidRDefault="007F133A" w:rsidP="007F133A">
            <w:pPr>
              <w:suppressAutoHyphens w:val="0"/>
              <w:spacing w:after="0" w:line="240" w:lineRule="auto"/>
              <w:jc w:val="center"/>
              <w:rPr>
                <w:rFonts w:ascii="Arial" w:eastAsia="Times New Roman" w:hAnsi="Arial" w:cs="Arial"/>
                <w:b/>
                <w:bCs/>
                <w:color w:val="FFFFFF"/>
                <w:kern w:val="0"/>
                <w:sz w:val="20"/>
                <w:szCs w:val="20"/>
                <w:lang w:eastAsia="es-PE"/>
              </w:rPr>
            </w:pPr>
            <w:r w:rsidRPr="007F133A">
              <w:rPr>
                <w:rFonts w:ascii="Arial" w:eastAsia="Times New Roman" w:hAnsi="Arial" w:cs="Arial"/>
                <w:b/>
                <w:bCs/>
                <w:color w:val="FFFFFF"/>
                <w:kern w:val="0"/>
                <w:sz w:val="20"/>
                <w:szCs w:val="20"/>
                <w:lang w:eastAsia="es-PE"/>
              </w:rPr>
              <w:t>Doble</w:t>
            </w:r>
          </w:p>
        </w:tc>
        <w:tc>
          <w:tcPr>
            <w:tcW w:w="860" w:type="dxa"/>
            <w:tcBorders>
              <w:top w:val="single" w:sz="4" w:space="0" w:color="000000"/>
              <w:left w:val="nil"/>
              <w:bottom w:val="nil"/>
              <w:right w:val="nil"/>
            </w:tcBorders>
            <w:shd w:val="clear" w:color="00CCFF" w:fill="0066CC"/>
            <w:noWrap/>
            <w:vAlign w:val="center"/>
            <w:hideMark/>
          </w:tcPr>
          <w:p w:rsidR="007F133A" w:rsidRPr="007F133A" w:rsidRDefault="007F133A" w:rsidP="007F133A">
            <w:pPr>
              <w:suppressAutoHyphens w:val="0"/>
              <w:spacing w:after="0" w:line="240" w:lineRule="auto"/>
              <w:jc w:val="center"/>
              <w:rPr>
                <w:rFonts w:ascii="Arial" w:eastAsia="Times New Roman" w:hAnsi="Arial" w:cs="Arial"/>
                <w:b/>
                <w:bCs/>
                <w:color w:val="FFFFFF"/>
                <w:kern w:val="0"/>
                <w:sz w:val="20"/>
                <w:szCs w:val="20"/>
                <w:lang w:eastAsia="es-PE"/>
              </w:rPr>
            </w:pPr>
            <w:r w:rsidRPr="007F133A">
              <w:rPr>
                <w:rFonts w:ascii="Arial" w:eastAsia="Times New Roman" w:hAnsi="Arial" w:cs="Arial"/>
                <w:b/>
                <w:bCs/>
                <w:color w:val="FFFFFF"/>
                <w:kern w:val="0"/>
                <w:sz w:val="20"/>
                <w:szCs w:val="20"/>
                <w:lang w:eastAsia="es-PE"/>
              </w:rPr>
              <w:t>N.A.</w:t>
            </w:r>
          </w:p>
        </w:tc>
        <w:tc>
          <w:tcPr>
            <w:tcW w:w="860"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7F133A" w:rsidRPr="007F133A" w:rsidRDefault="007F133A" w:rsidP="007F133A">
            <w:pPr>
              <w:suppressAutoHyphens w:val="0"/>
              <w:spacing w:after="0" w:line="240" w:lineRule="auto"/>
              <w:jc w:val="center"/>
              <w:rPr>
                <w:rFonts w:ascii="Arial" w:eastAsia="Times New Roman" w:hAnsi="Arial" w:cs="Arial"/>
                <w:b/>
                <w:bCs/>
                <w:color w:val="FFFFFF"/>
                <w:kern w:val="0"/>
                <w:sz w:val="20"/>
                <w:szCs w:val="20"/>
                <w:lang w:eastAsia="es-PE"/>
              </w:rPr>
            </w:pPr>
            <w:r w:rsidRPr="007F133A">
              <w:rPr>
                <w:rFonts w:ascii="Arial" w:eastAsia="Times New Roman" w:hAnsi="Arial" w:cs="Arial"/>
                <w:b/>
                <w:bCs/>
                <w:color w:val="FFFFFF"/>
                <w:kern w:val="0"/>
                <w:sz w:val="20"/>
                <w:szCs w:val="20"/>
                <w:lang w:eastAsia="es-PE"/>
              </w:rPr>
              <w:t>Triple</w:t>
            </w:r>
          </w:p>
        </w:tc>
        <w:tc>
          <w:tcPr>
            <w:tcW w:w="860" w:type="dxa"/>
            <w:tcBorders>
              <w:top w:val="single" w:sz="4" w:space="0" w:color="000000"/>
              <w:left w:val="nil"/>
              <w:bottom w:val="nil"/>
              <w:right w:val="nil"/>
            </w:tcBorders>
            <w:shd w:val="clear" w:color="00CCFF" w:fill="0066CC"/>
            <w:noWrap/>
            <w:vAlign w:val="center"/>
            <w:hideMark/>
          </w:tcPr>
          <w:p w:rsidR="007F133A" w:rsidRPr="007F133A" w:rsidRDefault="007F133A" w:rsidP="007F133A">
            <w:pPr>
              <w:suppressAutoHyphens w:val="0"/>
              <w:spacing w:after="0" w:line="240" w:lineRule="auto"/>
              <w:jc w:val="center"/>
              <w:rPr>
                <w:rFonts w:ascii="Arial" w:eastAsia="Times New Roman" w:hAnsi="Arial" w:cs="Arial"/>
                <w:b/>
                <w:bCs/>
                <w:color w:val="FFFFFF"/>
                <w:kern w:val="0"/>
                <w:sz w:val="20"/>
                <w:szCs w:val="20"/>
                <w:lang w:eastAsia="es-PE"/>
              </w:rPr>
            </w:pPr>
            <w:r w:rsidRPr="007F133A">
              <w:rPr>
                <w:rFonts w:ascii="Arial" w:eastAsia="Times New Roman" w:hAnsi="Arial" w:cs="Arial"/>
                <w:b/>
                <w:bCs/>
                <w:color w:val="FFFFFF"/>
                <w:kern w:val="0"/>
                <w:sz w:val="20"/>
                <w:szCs w:val="20"/>
                <w:lang w:eastAsia="es-PE"/>
              </w:rPr>
              <w:t>N.A.</w:t>
            </w:r>
          </w:p>
        </w:tc>
        <w:tc>
          <w:tcPr>
            <w:tcW w:w="860"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7F133A" w:rsidRPr="007F133A" w:rsidRDefault="007F133A" w:rsidP="007F133A">
            <w:pPr>
              <w:suppressAutoHyphens w:val="0"/>
              <w:spacing w:after="0" w:line="240" w:lineRule="auto"/>
              <w:jc w:val="center"/>
              <w:rPr>
                <w:rFonts w:ascii="Arial" w:eastAsia="Times New Roman" w:hAnsi="Arial" w:cs="Arial"/>
                <w:b/>
                <w:bCs/>
                <w:color w:val="FFFFFF"/>
                <w:kern w:val="0"/>
                <w:sz w:val="20"/>
                <w:szCs w:val="20"/>
                <w:lang w:eastAsia="es-PE"/>
              </w:rPr>
            </w:pPr>
            <w:r w:rsidRPr="007F133A">
              <w:rPr>
                <w:rFonts w:ascii="Arial" w:eastAsia="Times New Roman" w:hAnsi="Arial" w:cs="Arial"/>
                <w:b/>
                <w:bCs/>
                <w:color w:val="FFFFFF"/>
                <w:kern w:val="0"/>
                <w:sz w:val="20"/>
                <w:szCs w:val="20"/>
                <w:lang w:eastAsia="es-PE"/>
              </w:rPr>
              <w:t>Chld</w:t>
            </w:r>
          </w:p>
        </w:tc>
        <w:tc>
          <w:tcPr>
            <w:tcW w:w="860" w:type="dxa"/>
            <w:tcBorders>
              <w:top w:val="single" w:sz="4" w:space="0" w:color="000000"/>
              <w:left w:val="nil"/>
              <w:bottom w:val="nil"/>
              <w:right w:val="nil"/>
            </w:tcBorders>
            <w:shd w:val="clear" w:color="00CCFF" w:fill="0066CC"/>
            <w:noWrap/>
            <w:vAlign w:val="center"/>
            <w:hideMark/>
          </w:tcPr>
          <w:p w:rsidR="007F133A" w:rsidRPr="007F133A" w:rsidRDefault="007F133A" w:rsidP="007F133A">
            <w:pPr>
              <w:suppressAutoHyphens w:val="0"/>
              <w:spacing w:after="0" w:line="240" w:lineRule="auto"/>
              <w:jc w:val="center"/>
              <w:rPr>
                <w:rFonts w:ascii="Arial" w:eastAsia="Times New Roman" w:hAnsi="Arial" w:cs="Arial"/>
                <w:b/>
                <w:bCs/>
                <w:color w:val="FFFFFF"/>
                <w:kern w:val="0"/>
                <w:sz w:val="20"/>
                <w:szCs w:val="20"/>
                <w:lang w:eastAsia="es-PE"/>
              </w:rPr>
            </w:pPr>
            <w:r w:rsidRPr="007F133A">
              <w:rPr>
                <w:rFonts w:ascii="Arial" w:eastAsia="Times New Roman" w:hAnsi="Arial" w:cs="Arial"/>
                <w:b/>
                <w:bCs/>
                <w:color w:val="FFFFFF"/>
                <w:kern w:val="0"/>
                <w:sz w:val="20"/>
                <w:szCs w:val="20"/>
                <w:lang w:eastAsia="es-PE"/>
              </w:rPr>
              <w:t>N.A.</w:t>
            </w:r>
          </w:p>
        </w:tc>
        <w:tc>
          <w:tcPr>
            <w:tcW w:w="1517" w:type="dxa"/>
            <w:vMerge w:val="restart"/>
            <w:tcBorders>
              <w:top w:val="single" w:sz="4" w:space="0" w:color="000000"/>
              <w:left w:val="single" w:sz="4" w:space="0" w:color="000000"/>
              <w:bottom w:val="nil"/>
              <w:right w:val="single" w:sz="4" w:space="0" w:color="000000"/>
            </w:tcBorders>
            <w:shd w:val="clear" w:color="00CCFF" w:fill="0066CC"/>
            <w:noWrap/>
            <w:vAlign w:val="center"/>
            <w:hideMark/>
          </w:tcPr>
          <w:p w:rsidR="007F133A" w:rsidRPr="007F133A" w:rsidRDefault="007F133A" w:rsidP="007F133A">
            <w:pPr>
              <w:suppressAutoHyphens w:val="0"/>
              <w:spacing w:after="0" w:line="240" w:lineRule="auto"/>
              <w:jc w:val="center"/>
              <w:rPr>
                <w:rFonts w:ascii="Arial" w:eastAsia="Times New Roman" w:hAnsi="Arial" w:cs="Arial"/>
                <w:b/>
                <w:bCs/>
                <w:color w:val="FFFFFF"/>
                <w:kern w:val="0"/>
                <w:sz w:val="18"/>
                <w:szCs w:val="18"/>
                <w:lang w:eastAsia="es-PE"/>
              </w:rPr>
            </w:pPr>
            <w:r w:rsidRPr="007F133A">
              <w:rPr>
                <w:rFonts w:ascii="Arial" w:eastAsia="Times New Roman" w:hAnsi="Arial" w:cs="Arial"/>
                <w:b/>
                <w:bCs/>
                <w:color w:val="FFFFFF"/>
                <w:kern w:val="0"/>
                <w:sz w:val="18"/>
                <w:szCs w:val="18"/>
                <w:lang w:eastAsia="es-PE"/>
              </w:rPr>
              <w:t>VIGENCIA</w:t>
            </w:r>
          </w:p>
        </w:tc>
      </w:tr>
      <w:tr w:rsidR="007F133A" w:rsidRPr="007F133A" w:rsidTr="007F133A">
        <w:trPr>
          <w:trHeight w:val="255"/>
          <w:jc w:val="center"/>
        </w:trPr>
        <w:tc>
          <w:tcPr>
            <w:tcW w:w="2830" w:type="dxa"/>
            <w:vMerge/>
            <w:tcBorders>
              <w:top w:val="single" w:sz="4" w:space="0" w:color="000000"/>
              <w:left w:val="single" w:sz="4" w:space="0" w:color="000000"/>
              <w:bottom w:val="nil"/>
              <w:right w:val="single" w:sz="4" w:space="0" w:color="C0C0C0"/>
            </w:tcBorders>
            <w:vAlign w:val="center"/>
            <w:hideMark/>
          </w:tcPr>
          <w:p w:rsidR="007F133A" w:rsidRPr="007F133A" w:rsidRDefault="007F133A" w:rsidP="007F133A">
            <w:pPr>
              <w:suppressAutoHyphens w:val="0"/>
              <w:spacing w:after="0" w:line="240" w:lineRule="auto"/>
              <w:rPr>
                <w:rFonts w:ascii="Arial" w:eastAsia="Times New Roman" w:hAnsi="Arial" w:cs="Arial"/>
                <w:b/>
                <w:bCs/>
                <w:color w:val="FFFFFF"/>
                <w:kern w:val="0"/>
                <w:sz w:val="20"/>
                <w:szCs w:val="20"/>
                <w:lang w:eastAsia="es-PE"/>
              </w:rPr>
            </w:pPr>
          </w:p>
        </w:tc>
        <w:tc>
          <w:tcPr>
            <w:tcW w:w="860" w:type="dxa"/>
            <w:vMerge/>
            <w:tcBorders>
              <w:top w:val="single" w:sz="4" w:space="0" w:color="000000"/>
              <w:left w:val="single" w:sz="4" w:space="0" w:color="000000"/>
              <w:bottom w:val="nil"/>
              <w:right w:val="single" w:sz="4" w:space="0" w:color="000000"/>
            </w:tcBorders>
            <w:vAlign w:val="center"/>
            <w:hideMark/>
          </w:tcPr>
          <w:p w:rsidR="007F133A" w:rsidRPr="007F133A" w:rsidRDefault="007F133A" w:rsidP="007F133A">
            <w:pPr>
              <w:suppressAutoHyphens w:val="0"/>
              <w:spacing w:after="0" w:line="240" w:lineRule="auto"/>
              <w:rPr>
                <w:rFonts w:ascii="Arial" w:eastAsia="Times New Roman" w:hAnsi="Arial" w:cs="Arial"/>
                <w:b/>
                <w:bCs/>
                <w:color w:val="FFFFFF"/>
                <w:kern w:val="0"/>
                <w:sz w:val="20"/>
                <w:szCs w:val="20"/>
                <w:lang w:eastAsia="es-PE"/>
              </w:rPr>
            </w:pPr>
          </w:p>
        </w:tc>
        <w:tc>
          <w:tcPr>
            <w:tcW w:w="860" w:type="dxa"/>
            <w:tcBorders>
              <w:top w:val="nil"/>
              <w:left w:val="nil"/>
              <w:bottom w:val="single" w:sz="4" w:space="0" w:color="auto"/>
              <w:right w:val="nil"/>
            </w:tcBorders>
            <w:shd w:val="clear" w:color="00CCFF" w:fill="0066CC"/>
            <w:noWrap/>
            <w:vAlign w:val="center"/>
            <w:hideMark/>
          </w:tcPr>
          <w:p w:rsidR="007F133A" w:rsidRPr="007F133A" w:rsidRDefault="007F133A" w:rsidP="007F133A">
            <w:pPr>
              <w:suppressAutoHyphens w:val="0"/>
              <w:spacing w:after="0" w:line="240" w:lineRule="auto"/>
              <w:jc w:val="center"/>
              <w:rPr>
                <w:rFonts w:ascii="Arial" w:eastAsia="Times New Roman" w:hAnsi="Arial" w:cs="Arial"/>
                <w:b/>
                <w:bCs/>
                <w:color w:val="FFFFFF"/>
                <w:kern w:val="0"/>
                <w:sz w:val="20"/>
                <w:szCs w:val="20"/>
                <w:lang w:eastAsia="es-PE"/>
              </w:rPr>
            </w:pPr>
            <w:r w:rsidRPr="007F133A">
              <w:rPr>
                <w:rFonts w:ascii="Arial" w:eastAsia="Times New Roman" w:hAnsi="Arial" w:cs="Arial"/>
                <w:b/>
                <w:bCs/>
                <w:color w:val="FFFFFF"/>
                <w:kern w:val="0"/>
                <w:sz w:val="20"/>
                <w:szCs w:val="20"/>
                <w:lang w:eastAsia="es-PE"/>
              </w:rPr>
              <w:t>Simple</w:t>
            </w:r>
          </w:p>
        </w:tc>
        <w:tc>
          <w:tcPr>
            <w:tcW w:w="860" w:type="dxa"/>
            <w:vMerge/>
            <w:tcBorders>
              <w:top w:val="single" w:sz="4" w:space="0" w:color="auto"/>
              <w:left w:val="single" w:sz="4" w:space="0" w:color="auto"/>
              <w:bottom w:val="single" w:sz="4" w:space="0" w:color="000000"/>
              <w:right w:val="single" w:sz="4" w:space="0" w:color="auto"/>
            </w:tcBorders>
            <w:vAlign w:val="center"/>
            <w:hideMark/>
          </w:tcPr>
          <w:p w:rsidR="007F133A" w:rsidRPr="007F133A" w:rsidRDefault="007F133A" w:rsidP="007F133A">
            <w:pPr>
              <w:suppressAutoHyphens w:val="0"/>
              <w:spacing w:after="0" w:line="240" w:lineRule="auto"/>
              <w:rPr>
                <w:rFonts w:ascii="Arial" w:eastAsia="Times New Roman" w:hAnsi="Arial" w:cs="Arial"/>
                <w:b/>
                <w:bCs/>
                <w:color w:val="FFFFFF"/>
                <w:kern w:val="0"/>
                <w:sz w:val="20"/>
                <w:szCs w:val="20"/>
                <w:lang w:eastAsia="es-PE"/>
              </w:rPr>
            </w:pPr>
          </w:p>
        </w:tc>
        <w:tc>
          <w:tcPr>
            <w:tcW w:w="860" w:type="dxa"/>
            <w:tcBorders>
              <w:top w:val="nil"/>
              <w:left w:val="nil"/>
              <w:bottom w:val="single" w:sz="4" w:space="0" w:color="auto"/>
              <w:right w:val="nil"/>
            </w:tcBorders>
            <w:shd w:val="clear" w:color="00CCFF" w:fill="0066CC"/>
            <w:noWrap/>
            <w:vAlign w:val="center"/>
            <w:hideMark/>
          </w:tcPr>
          <w:p w:rsidR="007F133A" w:rsidRPr="007F133A" w:rsidRDefault="007F133A" w:rsidP="007F133A">
            <w:pPr>
              <w:suppressAutoHyphens w:val="0"/>
              <w:spacing w:after="0" w:line="240" w:lineRule="auto"/>
              <w:jc w:val="center"/>
              <w:rPr>
                <w:rFonts w:ascii="Arial" w:eastAsia="Times New Roman" w:hAnsi="Arial" w:cs="Arial"/>
                <w:b/>
                <w:bCs/>
                <w:color w:val="FFFFFF"/>
                <w:kern w:val="0"/>
                <w:sz w:val="20"/>
                <w:szCs w:val="20"/>
                <w:lang w:eastAsia="es-PE"/>
              </w:rPr>
            </w:pPr>
            <w:r w:rsidRPr="007F133A">
              <w:rPr>
                <w:rFonts w:ascii="Arial" w:eastAsia="Times New Roman" w:hAnsi="Arial" w:cs="Arial"/>
                <w:b/>
                <w:bCs/>
                <w:color w:val="FFFFFF"/>
                <w:kern w:val="0"/>
                <w:sz w:val="20"/>
                <w:szCs w:val="20"/>
                <w:lang w:eastAsia="es-PE"/>
              </w:rPr>
              <w:t>Doble</w:t>
            </w:r>
          </w:p>
        </w:tc>
        <w:tc>
          <w:tcPr>
            <w:tcW w:w="860" w:type="dxa"/>
            <w:vMerge/>
            <w:tcBorders>
              <w:top w:val="single" w:sz="4" w:space="0" w:color="auto"/>
              <w:left w:val="single" w:sz="4" w:space="0" w:color="auto"/>
              <w:bottom w:val="single" w:sz="4" w:space="0" w:color="000000"/>
              <w:right w:val="single" w:sz="4" w:space="0" w:color="auto"/>
            </w:tcBorders>
            <w:vAlign w:val="center"/>
            <w:hideMark/>
          </w:tcPr>
          <w:p w:rsidR="007F133A" w:rsidRPr="007F133A" w:rsidRDefault="007F133A" w:rsidP="007F133A">
            <w:pPr>
              <w:suppressAutoHyphens w:val="0"/>
              <w:spacing w:after="0" w:line="240" w:lineRule="auto"/>
              <w:rPr>
                <w:rFonts w:ascii="Arial" w:eastAsia="Times New Roman" w:hAnsi="Arial" w:cs="Arial"/>
                <w:b/>
                <w:bCs/>
                <w:color w:val="FFFFFF"/>
                <w:kern w:val="0"/>
                <w:sz w:val="20"/>
                <w:szCs w:val="20"/>
                <w:lang w:eastAsia="es-PE"/>
              </w:rPr>
            </w:pPr>
          </w:p>
        </w:tc>
        <w:tc>
          <w:tcPr>
            <w:tcW w:w="860" w:type="dxa"/>
            <w:tcBorders>
              <w:top w:val="nil"/>
              <w:left w:val="nil"/>
              <w:bottom w:val="single" w:sz="4" w:space="0" w:color="auto"/>
              <w:right w:val="nil"/>
            </w:tcBorders>
            <w:shd w:val="clear" w:color="00CCFF" w:fill="0066CC"/>
            <w:noWrap/>
            <w:vAlign w:val="center"/>
            <w:hideMark/>
          </w:tcPr>
          <w:p w:rsidR="007F133A" w:rsidRPr="007F133A" w:rsidRDefault="007F133A" w:rsidP="007F133A">
            <w:pPr>
              <w:suppressAutoHyphens w:val="0"/>
              <w:spacing w:after="0" w:line="240" w:lineRule="auto"/>
              <w:jc w:val="center"/>
              <w:rPr>
                <w:rFonts w:ascii="Arial" w:eastAsia="Times New Roman" w:hAnsi="Arial" w:cs="Arial"/>
                <w:b/>
                <w:bCs/>
                <w:color w:val="FFFFFF"/>
                <w:kern w:val="0"/>
                <w:sz w:val="20"/>
                <w:szCs w:val="20"/>
                <w:lang w:eastAsia="es-PE"/>
              </w:rPr>
            </w:pPr>
            <w:r w:rsidRPr="007F133A">
              <w:rPr>
                <w:rFonts w:ascii="Arial" w:eastAsia="Times New Roman" w:hAnsi="Arial" w:cs="Arial"/>
                <w:b/>
                <w:bCs/>
                <w:color w:val="FFFFFF"/>
                <w:kern w:val="0"/>
                <w:sz w:val="20"/>
                <w:szCs w:val="20"/>
                <w:lang w:eastAsia="es-PE"/>
              </w:rPr>
              <w:t>Triple</w:t>
            </w:r>
          </w:p>
        </w:tc>
        <w:tc>
          <w:tcPr>
            <w:tcW w:w="860" w:type="dxa"/>
            <w:vMerge/>
            <w:tcBorders>
              <w:top w:val="single" w:sz="4" w:space="0" w:color="auto"/>
              <w:left w:val="single" w:sz="4" w:space="0" w:color="auto"/>
              <w:bottom w:val="single" w:sz="4" w:space="0" w:color="000000"/>
              <w:right w:val="single" w:sz="4" w:space="0" w:color="auto"/>
            </w:tcBorders>
            <w:vAlign w:val="center"/>
            <w:hideMark/>
          </w:tcPr>
          <w:p w:rsidR="007F133A" w:rsidRPr="007F133A" w:rsidRDefault="007F133A" w:rsidP="007F133A">
            <w:pPr>
              <w:suppressAutoHyphens w:val="0"/>
              <w:spacing w:after="0" w:line="240" w:lineRule="auto"/>
              <w:rPr>
                <w:rFonts w:ascii="Arial" w:eastAsia="Times New Roman" w:hAnsi="Arial" w:cs="Arial"/>
                <w:b/>
                <w:bCs/>
                <w:color w:val="FFFFFF"/>
                <w:kern w:val="0"/>
                <w:sz w:val="20"/>
                <w:szCs w:val="20"/>
                <w:lang w:eastAsia="es-PE"/>
              </w:rPr>
            </w:pPr>
          </w:p>
        </w:tc>
        <w:tc>
          <w:tcPr>
            <w:tcW w:w="860" w:type="dxa"/>
            <w:tcBorders>
              <w:top w:val="nil"/>
              <w:left w:val="nil"/>
              <w:bottom w:val="single" w:sz="4" w:space="0" w:color="auto"/>
              <w:right w:val="nil"/>
            </w:tcBorders>
            <w:shd w:val="clear" w:color="00CCFF" w:fill="0066CC"/>
            <w:noWrap/>
            <w:vAlign w:val="center"/>
            <w:hideMark/>
          </w:tcPr>
          <w:p w:rsidR="007F133A" w:rsidRPr="007F133A" w:rsidRDefault="007F133A" w:rsidP="007F133A">
            <w:pPr>
              <w:suppressAutoHyphens w:val="0"/>
              <w:spacing w:after="0" w:line="240" w:lineRule="auto"/>
              <w:jc w:val="center"/>
              <w:rPr>
                <w:rFonts w:ascii="Arial" w:eastAsia="Times New Roman" w:hAnsi="Arial" w:cs="Arial"/>
                <w:b/>
                <w:bCs/>
                <w:color w:val="FFFFFF"/>
                <w:kern w:val="0"/>
                <w:sz w:val="20"/>
                <w:szCs w:val="20"/>
                <w:lang w:eastAsia="es-PE"/>
              </w:rPr>
            </w:pPr>
            <w:r w:rsidRPr="007F133A">
              <w:rPr>
                <w:rFonts w:ascii="Arial" w:eastAsia="Times New Roman" w:hAnsi="Arial" w:cs="Arial"/>
                <w:b/>
                <w:bCs/>
                <w:color w:val="FFFFFF"/>
                <w:kern w:val="0"/>
                <w:sz w:val="20"/>
                <w:szCs w:val="20"/>
                <w:lang w:eastAsia="es-PE"/>
              </w:rPr>
              <w:t>Chld</w:t>
            </w:r>
          </w:p>
        </w:tc>
        <w:tc>
          <w:tcPr>
            <w:tcW w:w="1517" w:type="dxa"/>
            <w:vMerge/>
            <w:tcBorders>
              <w:top w:val="single" w:sz="4" w:space="0" w:color="000000"/>
              <w:left w:val="single" w:sz="4" w:space="0" w:color="000000"/>
              <w:bottom w:val="nil"/>
              <w:right w:val="single" w:sz="4" w:space="0" w:color="000000"/>
            </w:tcBorders>
            <w:vAlign w:val="center"/>
            <w:hideMark/>
          </w:tcPr>
          <w:p w:rsidR="007F133A" w:rsidRPr="007F133A" w:rsidRDefault="007F133A" w:rsidP="007F133A">
            <w:pPr>
              <w:suppressAutoHyphens w:val="0"/>
              <w:spacing w:after="0" w:line="240" w:lineRule="auto"/>
              <w:rPr>
                <w:rFonts w:ascii="Arial" w:eastAsia="Times New Roman" w:hAnsi="Arial" w:cs="Arial"/>
                <w:b/>
                <w:bCs/>
                <w:color w:val="FFFFFF"/>
                <w:kern w:val="0"/>
                <w:sz w:val="18"/>
                <w:szCs w:val="18"/>
                <w:lang w:eastAsia="es-PE"/>
              </w:rPr>
            </w:pPr>
          </w:p>
        </w:tc>
      </w:tr>
      <w:tr w:rsidR="007F133A" w:rsidRPr="007F133A" w:rsidTr="007F133A">
        <w:trPr>
          <w:trHeight w:val="276"/>
          <w:jc w:val="center"/>
        </w:trPr>
        <w:tc>
          <w:tcPr>
            <w:tcW w:w="28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33A" w:rsidRPr="007F133A" w:rsidRDefault="007F133A" w:rsidP="007F133A">
            <w:pPr>
              <w:suppressAutoHyphens w:val="0"/>
              <w:spacing w:after="0" w:line="240" w:lineRule="auto"/>
              <w:jc w:val="center"/>
              <w:rPr>
                <w:rFonts w:ascii="Arial" w:eastAsia="Times New Roman" w:hAnsi="Arial" w:cs="Arial"/>
                <w:kern w:val="0"/>
                <w:sz w:val="20"/>
                <w:szCs w:val="20"/>
                <w:lang w:eastAsia="es-PE"/>
              </w:rPr>
            </w:pPr>
            <w:r w:rsidRPr="007F133A">
              <w:rPr>
                <w:rFonts w:ascii="Arial" w:eastAsia="Times New Roman" w:hAnsi="Arial" w:cs="Arial"/>
                <w:kern w:val="0"/>
                <w:sz w:val="20"/>
                <w:szCs w:val="20"/>
                <w:lang w:eastAsia="es-PE"/>
              </w:rPr>
              <w:t>PREMIER</w:t>
            </w:r>
          </w:p>
        </w:tc>
        <w:tc>
          <w:tcPr>
            <w:tcW w:w="860" w:type="dxa"/>
            <w:tcBorders>
              <w:top w:val="single" w:sz="4" w:space="0" w:color="auto"/>
              <w:left w:val="nil"/>
              <w:bottom w:val="single" w:sz="4" w:space="0" w:color="auto"/>
              <w:right w:val="single" w:sz="4" w:space="0" w:color="auto"/>
            </w:tcBorders>
            <w:shd w:val="clear" w:color="auto" w:fill="auto"/>
            <w:noWrap/>
            <w:vAlign w:val="center"/>
            <w:hideMark/>
          </w:tcPr>
          <w:p w:rsidR="007F133A" w:rsidRPr="007F133A" w:rsidRDefault="007F133A" w:rsidP="007F133A">
            <w:pPr>
              <w:suppressAutoHyphens w:val="0"/>
              <w:spacing w:after="0" w:line="240" w:lineRule="auto"/>
              <w:jc w:val="center"/>
              <w:rPr>
                <w:rFonts w:ascii="Arial" w:eastAsia="Times New Roman" w:hAnsi="Arial" w:cs="Arial"/>
                <w:kern w:val="0"/>
                <w:sz w:val="20"/>
                <w:szCs w:val="20"/>
                <w:lang w:eastAsia="es-PE"/>
              </w:rPr>
            </w:pPr>
            <w:r w:rsidRPr="007F133A">
              <w:rPr>
                <w:rFonts w:ascii="Arial" w:eastAsia="Times New Roman" w:hAnsi="Arial" w:cs="Arial"/>
                <w:kern w:val="0"/>
                <w:sz w:val="20"/>
                <w:szCs w:val="20"/>
                <w:lang w:eastAsia="es-PE"/>
              </w:rPr>
              <w:t>267</w:t>
            </w:r>
          </w:p>
        </w:tc>
        <w:tc>
          <w:tcPr>
            <w:tcW w:w="860" w:type="dxa"/>
            <w:tcBorders>
              <w:top w:val="nil"/>
              <w:left w:val="nil"/>
              <w:bottom w:val="single" w:sz="4" w:space="0" w:color="auto"/>
              <w:right w:val="single" w:sz="4" w:space="0" w:color="auto"/>
            </w:tcBorders>
            <w:shd w:val="clear" w:color="auto" w:fill="auto"/>
            <w:noWrap/>
            <w:vAlign w:val="center"/>
            <w:hideMark/>
          </w:tcPr>
          <w:p w:rsidR="007F133A" w:rsidRPr="007F133A" w:rsidRDefault="007F133A" w:rsidP="007F133A">
            <w:pPr>
              <w:suppressAutoHyphens w:val="0"/>
              <w:spacing w:after="0" w:line="240" w:lineRule="auto"/>
              <w:jc w:val="center"/>
              <w:rPr>
                <w:rFonts w:ascii="Arial" w:eastAsia="Times New Roman" w:hAnsi="Arial" w:cs="Arial"/>
                <w:kern w:val="0"/>
                <w:sz w:val="20"/>
                <w:szCs w:val="20"/>
                <w:lang w:eastAsia="es-PE"/>
              </w:rPr>
            </w:pPr>
            <w:r w:rsidRPr="007F133A">
              <w:rPr>
                <w:rFonts w:ascii="Arial" w:eastAsia="Times New Roman" w:hAnsi="Arial" w:cs="Arial"/>
                <w:kern w:val="0"/>
                <w:sz w:val="20"/>
                <w:szCs w:val="20"/>
                <w:lang w:eastAsia="es-PE"/>
              </w:rPr>
              <w:t>58</w:t>
            </w:r>
          </w:p>
        </w:tc>
        <w:tc>
          <w:tcPr>
            <w:tcW w:w="860" w:type="dxa"/>
            <w:tcBorders>
              <w:top w:val="nil"/>
              <w:left w:val="nil"/>
              <w:bottom w:val="single" w:sz="4" w:space="0" w:color="auto"/>
              <w:right w:val="single" w:sz="4" w:space="0" w:color="auto"/>
            </w:tcBorders>
            <w:shd w:val="clear" w:color="auto" w:fill="auto"/>
            <w:noWrap/>
            <w:vAlign w:val="center"/>
            <w:hideMark/>
          </w:tcPr>
          <w:p w:rsidR="007F133A" w:rsidRPr="007F133A" w:rsidRDefault="007F133A" w:rsidP="007F133A">
            <w:pPr>
              <w:suppressAutoHyphens w:val="0"/>
              <w:spacing w:after="0" w:line="240" w:lineRule="auto"/>
              <w:jc w:val="center"/>
              <w:rPr>
                <w:rFonts w:ascii="Arial" w:eastAsia="Times New Roman" w:hAnsi="Arial" w:cs="Arial"/>
                <w:b/>
                <w:bCs/>
                <w:kern w:val="0"/>
                <w:sz w:val="20"/>
                <w:szCs w:val="20"/>
                <w:lang w:eastAsia="es-PE"/>
              </w:rPr>
            </w:pPr>
            <w:r w:rsidRPr="007F133A">
              <w:rPr>
                <w:rFonts w:ascii="Arial" w:eastAsia="Times New Roman" w:hAnsi="Arial" w:cs="Arial"/>
                <w:b/>
                <w:bCs/>
                <w:kern w:val="0"/>
                <w:sz w:val="20"/>
                <w:szCs w:val="20"/>
                <w:lang w:eastAsia="es-PE"/>
              </w:rPr>
              <w:t>175</w:t>
            </w:r>
          </w:p>
        </w:tc>
        <w:tc>
          <w:tcPr>
            <w:tcW w:w="860" w:type="dxa"/>
            <w:tcBorders>
              <w:top w:val="nil"/>
              <w:left w:val="nil"/>
              <w:bottom w:val="single" w:sz="4" w:space="0" w:color="auto"/>
              <w:right w:val="single" w:sz="4" w:space="0" w:color="auto"/>
            </w:tcBorders>
            <w:shd w:val="clear" w:color="auto" w:fill="auto"/>
            <w:noWrap/>
            <w:vAlign w:val="center"/>
            <w:hideMark/>
          </w:tcPr>
          <w:p w:rsidR="007F133A" w:rsidRPr="007F133A" w:rsidRDefault="007F133A" w:rsidP="007F133A">
            <w:pPr>
              <w:suppressAutoHyphens w:val="0"/>
              <w:spacing w:after="0" w:line="240" w:lineRule="auto"/>
              <w:jc w:val="center"/>
              <w:rPr>
                <w:rFonts w:ascii="Arial" w:eastAsia="Times New Roman" w:hAnsi="Arial" w:cs="Arial"/>
                <w:kern w:val="0"/>
                <w:sz w:val="20"/>
                <w:szCs w:val="20"/>
                <w:lang w:eastAsia="es-PE"/>
              </w:rPr>
            </w:pPr>
            <w:r w:rsidRPr="007F133A">
              <w:rPr>
                <w:rFonts w:ascii="Arial" w:eastAsia="Times New Roman" w:hAnsi="Arial" w:cs="Arial"/>
                <w:kern w:val="0"/>
                <w:sz w:val="20"/>
                <w:szCs w:val="20"/>
                <w:lang w:eastAsia="es-PE"/>
              </w:rPr>
              <w:t>31</w:t>
            </w:r>
          </w:p>
        </w:tc>
        <w:tc>
          <w:tcPr>
            <w:tcW w:w="860" w:type="dxa"/>
            <w:tcBorders>
              <w:top w:val="nil"/>
              <w:left w:val="nil"/>
              <w:bottom w:val="single" w:sz="4" w:space="0" w:color="auto"/>
              <w:right w:val="single" w:sz="4" w:space="0" w:color="auto"/>
            </w:tcBorders>
            <w:shd w:val="clear" w:color="auto" w:fill="auto"/>
            <w:noWrap/>
            <w:vAlign w:val="center"/>
            <w:hideMark/>
          </w:tcPr>
          <w:p w:rsidR="007F133A" w:rsidRPr="007F133A" w:rsidRDefault="007F133A" w:rsidP="007F133A">
            <w:pPr>
              <w:suppressAutoHyphens w:val="0"/>
              <w:spacing w:after="0" w:line="240" w:lineRule="auto"/>
              <w:jc w:val="center"/>
              <w:rPr>
                <w:rFonts w:ascii="Arial" w:eastAsia="Times New Roman" w:hAnsi="Arial" w:cs="Arial"/>
                <w:kern w:val="0"/>
                <w:sz w:val="20"/>
                <w:szCs w:val="20"/>
                <w:lang w:eastAsia="es-PE"/>
              </w:rPr>
            </w:pPr>
            <w:r w:rsidRPr="007F133A">
              <w:rPr>
                <w:rFonts w:ascii="Arial" w:eastAsia="Times New Roman" w:hAnsi="Arial" w:cs="Arial"/>
                <w:kern w:val="0"/>
                <w:sz w:val="20"/>
                <w:szCs w:val="20"/>
                <w:lang w:eastAsia="es-PE"/>
              </w:rPr>
              <w:t>153</w:t>
            </w:r>
          </w:p>
        </w:tc>
        <w:tc>
          <w:tcPr>
            <w:tcW w:w="860" w:type="dxa"/>
            <w:tcBorders>
              <w:top w:val="nil"/>
              <w:left w:val="nil"/>
              <w:bottom w:val="single" w:sz="4" w:space="0" w:color="auto"/>
              <w:right w:val="single" w:sz="4" w:space="0" w:color="auto"/>
            </w:tcBorders>
            <w:shd w:val="clear" w:color="auto" w:fill="auto"/>
            <w:noWrap/>
            <w:vAlign w:val="center"/>
            <w:hideMark/>
          </w:tcPr>
          <w:p w:rsidR="007F133A" w:rsidRPr="007F133A" w:rsidRDefault="007F133A" w:rsidP="007F133A">
            <w:pPr>
              <w:suppressAutoHyphens w:val="0"/>
              <w:spacing w:after="0" w:line="240" w:lineRule="auto"/>
              <w:jc w:val="center"/>
              <w:rPr>
                <w:rFonts w:ascii="Arial" w:eastAsia="Times New Roman" w:hAnsi="Arial" w:cs="Arial"/>
                <w:kern w:val="0"/>
                <w:sz w:val="20"/>
                <w:szCs w:val="20"/>
                <w:lang w:eastAsia="es-PE"/>
              </w:rPr>
            </w:pPr>
            <w:r w:rsidRPr="007F133A">
              <w:rPr>
                <w:rFonts w:ascii="Arial" w:eastAsia="Times New Roman" w:hAnsi="Arial" w:cs="Arial"/>
                <w:kern w:val="0"/>
                <w:sz w:val="20"/>
                <w:szCs w:val="20"/>
                <w:lang w:eastAsia="es-PE"/>
              </w:rPr>
              <w:t>25</w:t>
            </w:r>
          </w:p>
        </w:tc>
        <w:tc>
          <w:tcPr>
            <w:tcW w:w="860" w:type="dxa"/>
            <w:tcBorders>
              <w:top w:val="nil"/>
              <w:left w:val="nil"/>
              <w:bottom w:val="single" w:sz="4" w:space="0" w:color="auto"/>
              <w:right w:val="single" w:sz="4" w:space="0" w:color="auto"/>
            </w:tcBorders>
            <w:shd w:val="clear" w:color="auto" w:fill="auto"/>
            <w:noWrap/>
            <w:vAlign w:val="center"/>
            <w:hideMark/>
          </w:tcPr>
          <w:p w:rsidR="007F133A" w:rsidRPr="007F133A" w:rsidRDefault="007F133A" w:rsidP="007F133A">
            <w:pPr>
              <w:suppressAutoHyphens w:val="0"/>
              <w:spacing w:after="0" w:line="240" w:lineRule="auto"/>
              <w:jc w:val="center"/>
              <w:rPr>
                <w:rFonts w:ascii="Arial" w:eastAsia="Times New Roman" w:hAnsi="Arial" w:cs="Arial"/>
                <w:kern w:val="0"/>
                <w:sz w:val="20"/>
                <w:szCs w:val="20"/>
                <w:lang w:eastAsia="es-PE"/>
              </w:rPr>
            </w:pPr>
            <w:r w:rsidRPr="007F133A">
              <w:rPr>
                <w:rFonts w:ascii="Arial" w:eastAsia="Times New Roman" w:hAnsi="Arial" w:cs="Arial"/>
                <w:kern w:val="0"/>
                <w:sz w:val="20"/>
                <w:szCs w:val="20"/>
                <w:lang w:eastAsia="es-PE"/>
              </w:rPr>
              <w:t>80</w:t>
            </w:r>
          </w:p>
        </w:tc>
        <w:tc>
          <w:tcPr>
            <w:tcW w:w="860" w:type="dxa"/>
            <w:tcBorders>
              <w:top w:val="nil"/>
              <w:left w:val="nil"/>
              <w:bottom w:val="single" w:sz="4" w:space="0" w:color="auto"/>
              <w:right w:val="single" w:sz="4" w:space="0" w:color="auto"/>
            </w:tcBorders>
            <w:shd w:val="clear" w:color="auto" w:fill="auto"/>
            <w:noWrap/>
            <w:vAlign w:val="center"/>
            <w:hideMark/>
          </w:tcPr>
          <w:p w:rsidR="007F133A" w:rsidRPr="007F133A" w:rsidRDefault="007F133A" w:rsidP="007F133A">
            <w:pPr>
              <w:suppressAutoHyphens w:val="0"/>
              <w:spacing w:after="0" w:line="240" w:lineRule="auto"/>
              <w:jc w:val="center"/>
              <w:rPr>
                <w:rFonts w:ascii="Arial" w:eastAsia="Times New Roman" w:hAnsi="Arial" w:cs="Arial"/>
                <w:kern w:val="0"/>
                <w:sz w:val="20"/>
                <w:szCs w:val="20"/>
                <w:lang w:eastAsia="es-PE"/>
              </w:rPr>
            </w:pPr>
            <w:r w:rsidRPr="007F133A">
              <w:rPr>
                <w:rFonts w:ascii="Arial" w:eastAsia="Times New Roman" w:hAnsi="Arial" w:cs="Arial"/>
                <w:kern w:val="0"/>
                <w:sz w:val="20"/>
                <w:szCs w:val="20"/>
                <w:lang w:eastAsia="es-PE"/>
              </w:rPr>
              <w:t>9</w:t>
            </w:r>
          </w:p>
        </w:tc>
        <w:tc>
          <w:tcPr>
            <w:tcW w:w="1517" w:type="dxa"/>
            <w:tcBorders>
              <w:top w:val="single" w:sz="4" w:space="0" w:color="auto"/>
              <w:left w:val="nil"/>
              <w:bottom w:val="single" w:sz="4" w:space="0" w:color="auto"/>
              <w:right w:val="single" w:sz="4" w:space="0" w:color="auto"/>
            </w:tcBorders>
            <w:shd w:val="clear" w:color="auto" w:fill="auto"/>
            <w:noWrap/>
            <w:vAlign w:val="center"/>
            <w:hideMark/>
          </w:tcPr>
          <w:p w:rsidR="007F133A" w:rsidRPr="007F133A" w:rsidRDefault="007F133A" w:rsidP="007F133A">
            <w:pPr>
              <w:suppressAutoHyphens w:val="0"/>
              <w:spacing w:after="0" w:line="240" w:lineRule="auto"/>
              <w:jc w:val="center"/>
              <w:rPr>
                <w:rFonts w:ascii="Arial" w:eastAsia="Times New Roman" w:hAnsi="Arial" w:cs="Arial"/>
                <w:kern w:val="0"/>
                <w:sz w:val="18"/>
                <w:szCs w:val="18"/>
                <w:lang w:eastAsia="es-PE"/>
              </w:rPr>
            </w:pPr>
            <w:r w:rsidRPr="007F133A">
              <w:rPr>
                <w:rFonts w:ascii="Arial" w:eastAsia="Times New Roman" w:hAnsi="Arial" w:cs="Arial"/>
                <w:kern w:val="0"/>
                <w:sz w:val="18"/>
                <w:szCs w:val="18"/>
                <w:lang w:eastAsia="es-PE"/>
              </w:rPr>
              <w:t>01MAY-20DIC</w:t>
            </w:r>
          </w:p>
        </w:tc>
      </w:tr>
      <w:tr w:rsidR="007F133A" w:rsidRPr="007F133A" w:rsidTr="007F133A">
        <w:trPr>
          <w:trHeight w:val="276"/>
          <w:jc w:val="center"/>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rsidR="007F133A" w:rsidRPr="007F133A" w:rsidRDefault="007F133A" w:rsidP="007F133A">
            <w:pPr>
              <w:suppressAutoHyphens w:val="0"/>
              <w:spacing w:after="0" w:line="240" w:lineRule="auto"/>
              <w:jc w:val="center"/>
              <w:rPr>
                <w:rFonts w:ascii="Arial" w:eastAsia="Times New Roman" w:hAnsi="Arial" w:cs="Arial"/>
                <w:kern w:val="0"/>
                <w:sz w:val="20"/>
                <w:szCs w:val="20"/>
                <w:lang w:eastAsia="es-PE"/>
              </w:rPr>
            </w:pPr>
            <w:r w:rsidRPr="007F133A">
              <w:rPr>
                <w:rFonts w:ascii="Arial" w:eastAsia="Times New Roman" w:hAnsi="Arial" w:cs="Arial"/>
                <w:kern w:val="0"/>
                <w:sz w:val="20"/>
                <w:szCs w:val="20"/>
                <w:lang w:eastAsia="es-PE"/>
              </w:rPr>
              <w:t>REGENTE</w:t>
            </w:r>
          </w:p>
        </w:tc>
        <w:tc>
          <w:tcPr>
            <w:tcW w:w="860" w:type="dxa"/>
            <w:tcBorders>
              <w:top w:val="nil"/>
              <w:left w:val="nil"/>
              <w:bottom w:val="single" w:sz="4" w:space="0" w:color="auto"/>
              <w:right w:val="single" w:sz="4" w:space="0" w:color="auto"/>
            </w:tcBorders>
            <w:shd w:val="clear" w:color="auto" w:fill="auto"/>
            <w:noWrap/>
            <w:vAlign w:val="center"/>
            <w:hideMark/>
          </w:tcPr>
          <w:p w:rsidR="007F133A" w:rsidRPr="007F133A" w:rsidRDefault="007F133A" w:rsidP="007F133A">
            <w:pPr>
              <w:suppressAutoHyphens w:val="0"/>
              <w:spacing w:after="0" w:line="240" w:lineRule="auto"/>
              <w:jc w:val="center"/>
              <w:rPr>
                <w:rFonts w:ascii="Arial" w:eastAsia="Times New Roman" w:hAnsi="Arial" w:cs="Arial"/>
                <w:kern w:val="0"/>
                <w:sz w:val="20"/>
                <w:szCs w:val="20"/>
                <w:lang w:eastAsia="es-PE"/>
              </w:rPr>
            </w:pPr>
            <w:r w:rsidRPr="007F133A">
              <w:rPr>
                <w:rFonts w:ascii="Arial" w:eastAsia="Times New Roman" w:hAnsi="Arial" w:cs="Arial"/>
                <w:kern w:val="0"/>
                <w:sz w:val="20"/>
                <w:szCs w:val="20"/>
                <w:lang w:eastAsia="es-PE"/>
              </w:rPr>
              <w:t>288</w:t>
            </w:r>
          </w:p>
        </w:tc>
        <w:tc>
          <w:tcPr>
            <w:tcW w:w="860" w:type="dxa"/>
            <w:tcBorders>
              <w:top w:val="nil"/>
              <w:left w:val="nil"/>
              <w:bottom w:val="single" w:sz="4" w:space="0" w:color="auto"/>
              <w:right w:val="single" w:sz="4" w:space="0" w:color="auto"/>
            </w:tcBorders>
            <w:shd w:val="clear" w:color="auto" w:fill="auto"/>
            <w:noWrap/>
            <w:vAlign w:val="center"/>
            <w:hideMark/>
          </w:tcPr>
          <w:p w:rsidR="007F133A" w:rsidRPr="007F133A" w:rsidRDefault="007F133A" w:rsidP="007F133A">
            <w:pPr>
              <w:suppressAutoHyphens w:val="0"/>
              <w:spacing w:after="0" w:line="240" w:lineRule="auto"/>
              <w:jc w:val="center"/>
              <w:rPr>
                <w:rFonts w:ascii="Arial" w:eastAsia="Times New Roman" w:hAnsi="Arial" w:cs="Arial"/>
                <w:kern w:val="0"/>
                <w:sz w:val="20"/>
                <w:szCs w:val="20"/>
                <w:lang w:eastAsia="es-PE"/>
              </w:rPr>
            </w:pPr>
            <w:r w:rsidRPr="007F133A">
              <w:rPr>
                <w:rFonts w:ascii="Arial" w:eastAsia="Times New Roman" w:hAnsi="Arial" w:cs="Arial"/>
                <w:kern w:val="0"/>
                <w:sz w:val="20"/>
                <w:szCs w:val="20"/>
                <w:lang w:eastAsia="es-PE"/>
              </w:rPr>
              <w:t>65</w:t>
            </w:r>
          </w:p>
        </w:tc>
        <w:tc>
          <w:tcPr>
            <w:tcW w:w="860" w:type="dxa"/>
            <w:tcBorders>
              <w:top w:val="nil"/>
              <w:left w:val="nil"/>
              <w:bottom w:val="single" w:sz="4" w:space="0" w:color="auto"/>
              <w:right w:val="single" w:sz="4" w:space="0" w:color="auto"/>
            </w:tcBorders>
            <w:shd w:val="clear" w:color="auto" w:fill="auto"/>
            <w:noWrap/>
            <w:vAlign w:val="center"/>
            <w:hideMark/>
          </w:tcPr>
          <w:p w:rsidR="007F133A" w:rsidRPr="007F133A" w:rsidRDefault="007F133A" w:rsidP="007F133A">
            <w:pPr>
              <w:suppressAutoHyphens w:val="0"/>
              <w:spacing w:after="0" w:line="240" w:lineRule="auto"/>
              <w:jc w:val="center"/>
              <w:rPr>
                <w:rFonts w:ascii="Arial" w:eastAsia="Times New Roman" w:hAnsi="Arial" w:cs="Arial"/>
                <w:kern w:val="0"/>
                <w:sz w:val="20"/>
                <w:szCs w:val="20"/>
                <w:lang w:eastAsia="es-PE"/>
              </w:rPr>
            </w:pPr>
            <w:r w:rsidRPr="007F133A">
              <w:rPr>
                <w:rFonts w:ascii="Arial" w:eastAsia="Times New Roman" w:hAnsi="Arial" w:cs="Arial"/>
                <w:kern w:val="0"/>
                <w:sz w:val="20"/>
                <w:szCs w:val="20"/>
                <w:lang w:eastAsia="es-PE"/>
              </w:rPr>
              <w:t>189</w:t>
            </w:r>
          </w:p>
        </w:tc>
        <w:tc>
          <w:tcPr>
            <w:tcW w:w="860" w:type="dxa"/>
            <w:tcBorders>
              <w:top w:val="nil"/>
              <w:left w:val="nil"/>
              <w:bottom w:val="single" w:sz="4" w:space="0" w:color="auto"/>
              <w:right w:val="single" w:sz="4" w:space="0" w:color="auto"/>
            </w:tcBorders>
            <w:shd w:val="clear" w:color="auto" w:fill="auto"/>
            <w:noWrap/>
            <w:vAlign w:val="center"/>
            <w:hideMark/>
          </w:tcPr>
          <w:p w:rsidR="007F133A" w:rsidRPr="007F133A" w:rsidRDefault="007F133A" w:rsidP="007F133A">
            <w:pPr>
              <w:suppressAutoHyphens w:val="0"/>
              <w:spacing w:after="0" w:line="240" w:lineRule="auto"/>
              <w:jc w:val="center"/>
              <w:rPr>
                <w:rFonts w:ascii="Arial" w:eastAsia="Times New Roman" w:hAnsi="Arial" w:cs="Arial"/>
                <w:kern w:val="0"/>
                <w:sz w:val="20"/>
                <w:szCs w:val="20"/>
                <w:lang w:eastAsia="es-PE"/>
              </w:rPr>
            </w:pPr>
            <w:r w:rsidRPr="007F133A">
              <w:rPr>
                <w:rFonts w:ascii="Arial" w:eastAsia="Times New Roman" w:hAnsi="Arial" w:cs="Arial"/>
                <w:kern w:val="0"/>
                <w:sz w:val="20"/>
                <w:szCs w:val="20"/>
                <w:lang w:eastAsia="es-PE"/>
              </w:rPr>
              <w:t>36</w:t>
            </w:r>
          </w:p>
        </w:tc>
        <w:tc>
          <w:tcPr>
            <w:tcW w:w="860" w:type="dxa"/>
            <w:tcBorders>
              <w:top w:val="nil"/>
              <w:left w:val="nil"/>
              <w:bottom w:val="single" w:sz="4" w:space="0" w:color="auto"/>
              <w:right w:val="single" w:sz="4" w:space="0" w:color="auto"/>
            </w:tcBorders>
            <w:shd w:val="clear" w:color="auto" w:fill="auto"/>
            <w:noWrap/>
            <w:vAlign w:val="center"/>
            <w:hideMark/>
          </w:tcPr>
          <w:p w:rsidR="007F133A" w:rsidRPr="007F133A" w:rsidRDefault="007F133A" w:rsidP="007F133A">
            <w:pPr>
              <w:suppressAutoHyphens w:val="0"/>
              <w:spacing w:after="0" w:line="240" w:lineRule="auto"/>
              <w:jc w:val="center"/>
              <w:rPr>
                <w:rFonts w:ascii="Arial" w:eastAsia="Times New Roman" w:hAnsi="Arial" w:cs="Arial"/>
                <w:kern w:val="0"/>
                <w:sz w:val="20"/>
                <w:szCs w:val="20"/>
                <w:lang w:eastAsia="es-PE"/>
              </w:rPr>
            </w:pPr>
            <w:r w:rsidRPr="007F133A">
              <w:rPr>
                <w:rFonts w:ascii="Arial" w:eastAsia="Times New Roman" w:hAnsi="Arial" w:cs="Arial"/>
                <w:kern w:val="0"/>
                <w:sz w:val="20"/>
                <w:szCs w:val="20"/>
                <w:lang w:eastAsia="es-PE"/>
              </w:rPr>
              <w:t>167</w:t>
            </w:r>
          </w:p>
        </w:tc>
        <w:tc>
          <w:tcPr>
            <w:tcW w:w="860" w:type="dxa"/>
            <w:tcBorders>
              <w:top w:val="nil"/>
              <w:left w:val="nil"/>
              <w:bottom w:val="single" w:sz="4" w:space="0" w:color="auto"/>
              <w:right w:val="single" w:sz="4" w:space="0" w:color="auto"/>
            </w:tcBorders>
            <w:shd w:val="clear" w:color="auto" w:fill="auto"/>
            <w:noWrap/>
            <w:vAlign w:val="center"/>
            <w:hideMark/>
          </w:tcPr>
          <w:p w:rsidR="007F133A" w:rsidRPr="007F133A" w:rsidRDefault="007F133A" w:rsidP="007F133A">
            <w:pPr>
              <w:suppressAutoHyphens w:val="0"/>
              <w:spacing w:after="0" w:line="240" w:lineRule="auto"/>
              <w:jc w:val="center"/>
              <w:rPr>
                <w:rFonts w:ascii="Arial" w:eastAsia="Times New Roman" w:hAnsi="Arial" w:cs="Arial"/>
                <w:kern w:val="0"/>
                <w:sz w:val="20"/>
                <w:szCs w:val="20"/>
                <w:lang w:eastAsia="es-PE"/>
              </w:rPr>
            </w:pPr>
            <w:r w:rsidRPr="007F133A">
              <w:rPr>
                <w:rFonts w:ascii="Arial" w:eastAsia="Times New Roman" w:hAnsi="Arial" w:cs="Arial"/>
                <w:kern w:val="0"/>
                <w:sz w:val="20"/>
                <w:szCs w:val="20"/>
                <w:lang w:eastAsia="es-PE"/>
              </w:rPr>
              <w:t>30</w:t>
            </w:r>
          </w:p>
        </w:tc>
        <w:tc>
          <w:tcPr>
            <w:tcW w:w="860" w:type="dxa"/>
            <w:tcBorders>
              <w:top w:val="nil"/>
              <w:left w:val="nil"/>
              <w:bottom w:val="single" w:sz="4" w:space="0" w:color="auto"/>
              <w:right w:val="single" w:sz="4" w:space="0" w:color="auto"/>
            </w:tcBorders>
            <w:shd w:val="clear" w:color="auto" w:fill="auto"/>
            <w:noWrap/>
            <w:vAlign w:val="center"/>
            <w:hideMark/>
          </w:tcPr>
          <w:p w:rsidR="007F133A" w:rsidRPr="007F133A" w:rsidRDefault="007F133A" w:rsidP="007F133A">
            <w:pPr>
              <w:suppressAutoHyphens w:val="0"/>
              <w:spacing w:after="0" w:line="240" w:lineRule="auto"/>
              <w:jc w:val="center"/>
              <w:rPr>
                <w:rFonts w:ascii="Arial" w:eastAsia="Times New Roman" w:hAnsi="Arial" w:cs="Arial"/>
                <w:kern w:val="0"/>
                <w:sz w:val="20"/>
                <w:szCs w:val="20"/>
                <w:lang w:eastAsia="es-PE"/>
              </w:rPr>
            </w:pPr>
            <w:r w:rsidRPr="007F133A">
              <w:rPr>
                <w:rFonts w:ascii="Arial" w:eastAsia="Times New Roman" w:hAnsi="Arial" w:cs="Arial"/>
                <w:kern w:val="0"/>
                <w:sz w:val="20"/>
                <w:szCs w:val="20"/>
                <w:lang w:eastAsia="es-PE"/>
              </w:rPr>
              <w:t>80</w:t>
            </w:r>
          </w:p>
        </w:tc>
        <w:tc>
          <w:tcPr>
            <w:tcW w:w="860" w:type="dxa"/>
            <w:tcBorders>
              <w:top w:val="nil"/>
              <w:left w:val="nil"/>
              <w:bottom w:val="single" w:sz="4" w:space="0" w:color="auto"/>
              <w:right w:val="single" w:sz="4" w:space="0" w:color="auto"/>
            </w:tcBorders>
            <w:shd w:val="clear" w:color="auto" w:fill="auto"/>
            <w:noWrap/>
            <w:vAlign w:val="center"/>
            <w:hideMark/>
          </w:tcPr>
          <w:p w:rsidR="007F133A" w:rsidRPr="007F133A" w:rsidRDefault="007F133A" w:rsidP="007F133A">
            <w:pPr>
              <w:suppressAutoHyphens w:val="0"/>
              <w:spacing w:after="0" w:line="240" w:lineRule="auto"/>
              <w:jc w:val="center"/>
              <w:rPr>
                <w:rFonts w:ascii="Arial" w:eastAsia="Times New Roman" w:hAnsi="Arial" w:cs="Arial"/>
                <w:kern w:val="0"/>
                <w:sz w:val="20"/>
                <w:szCs w:val="20"/>
                <w:lang w:eastAsia="es-PE"/>
              </w:rPr>
            </w:pPr>
            <w:r w:rsidRPr="007F133A">
              <w:rPr>
                <w:rFonts w:ascii="Arial" w:eastAsia="Times New Roman" w:hAnsi="Arial" w:cs="Arial"/>
                <w:kern w:val="0"/>
                <w:sz w:val="20"/>
                <w:szCs w:val="20"/>
                <w:lang w:eastAsia="es-PE"/>
              </w:rPr>
              <w:t>9</w:t>
            </w:r>
          </w:p>
        </w:tc>
        <w:tc>
          <w:tcPr>
            <w:tcW w:w="1517" w:type="dxa"/>
            <w:tcBorders>
              <w:top w:val="nil"/>
              <w:left w:val="nil"/>
              <w:bottom w:val="single" w:sz="4" w:space="0" w:color="auto"/>
              <w:right w:val="single" w:sz="4" w:space="0" w:color="auto"/>
            </w:tcBorders>
            <w:shd w:val="clear" w:color="auto" w:fill="auto"/>
            <w:noWrap/>
            <w:vAlign w:val="center"/>
            <w:hideMark/>
          </w:tcPr>
          <w:p w:rsidR="007F133A" w:rsidRPr="007F133A" w:rsidRDefault="007F133A" w:rsidP="007F133A">
            <w:pPr>
              <w:suppressAutoHyphens w:val="0"/>
              <w:spacing w:after="0" w:line="240" w:lineRule="auto"/>
              <w:jc w:val="center"/>
              <w:rPr>
                <w:rFonts w:ascii="Arial" w:eastAsia="Times New Roman" w:hAnsi="Arial" w:cs="Arial"/>
                <w:kern w:val="0"/>
                <w:sz w:val="18"/>
                <w:szCs w:val="18"/>
                <w:lang w:eastAsia="es-PE"/>
              </w:rPr>
            </w:pPr>
            <w:r w:rsidRPr="007F133A">
              <w:rPr>
                <w:rFonts w:ascii="Arial" w:eastAsia="Times New Roman" w:hAnsi="Arial" w:cs="Arial"/>
                <w:kern w:val="0"/>
                <w:sz w:val="18"/>
                <w:szCs w:val="18"/>
                <w:lang w:eastAsia="es-PE"/>
              </w:rPr>
              <w:t>01MAY-20DIC</w:t>
            </w:r>
          </w:p>
        </w:tc>
      </w:tr>
      <w:tr w:rsidR="007F133A" w:rsidRPr="007F133A" w:rsidTr="007F133A">
        <w:trPr>
          <w:trHeight w:val="276"/>
          <w:jc w:val="center"/>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rsidR="007F133A" w:rsidRPr="007F133A" w:rsidRDefault="007F133A" w:rsidP="007F133A">
            <w:pPr>
              <w:suppressAutoHyphens w:val="0"/>
              <w:spacing w:after="0" w:line="240" w:lineRule="auto"/>
              <w:jc w:val="center"/>
              <w:rPr>
                <w:rFonts w:ascii="Arial" w:eastAsia="Times New Roman" w:hAnsi="Arial" w:cs="Arial"/>
                <w:kern w:val="0"/>
                <w:sz w:val="20"/>
                <w:szCs w:val="20"/>
                <w:lang w:eastAsia="es-PE"/>
              </w:rPr>
            </w:pPr>
            <w:r w:rsidRPr="007F133A">
              <w:rPr>
                <w:rFonts w:ascii="Arial" w:eastAsia="Times New Roman" w:hAnsi="Arial" w:cs="Arial"/>
                <w:kern w:val="0"/>
                <w:sz w:val="20"/>
                <w:szCs w:val="20"/>
                <w:lang w:eastAsia="es-PE"/>
              </w:rPr>
              <w:t>PLAZA FLORENCIA HOTEL</w:t>
            </w:r>
          </w:p>
        </w:tc>
        <w:tc>
          <w:tcPr>
            <w:tcW w:w="860" w:type="dxa"/>
            <w:tcBorders>
              <w:top w:val="nil"/>
              <w:left w:val="nil"/>
              <w:bottom w:val="single" w:sz="4" w:space="0" w:color="auto"/>
              <w:right w:val="single" w:sz="4" w:space="0" w:color="auto"/>
            </w:tcBorders>
            <w:shd w:val="clear" w:color="auto" w:fill="auto"/>
            <w:noWrap/>
            <w:vAlign w:val="center"/>
            <w:hideMark/>
          </w:tcPr>
          <w:p w:rsidR="007F133A" w:rsidRPr="007F133A" w:rsidRDefault="007F133A" w:rsidP="007F133A">
            <w:pPr>
              <w:suppressAutoHyphens w:val="0"/>
              <w:spacing w:after="0" w:line="240" w:lineRule="auto"/>
              <w:jc w:val="center"/>
              <w:rPr>
                <w:rFonts w:ascii="Arial" w:eastAsia="Times New Roman" w:hAnsi="Arial" w:cs="Arial"/>
                <w:kern w:val="0"/>
                <w:sz w:val="20"/>
                <w:szCs w:val="20"/>
                <w:lang w:eastAsia="es-PE"/>
              </w:rPr>
            </w:pPr>
            <w:r w:rsidRPr="007F133A">
              <w:rPr>
                <w:rFonts w:ascii="Arial" w:eastAsia="Times New Roman" w:hAnsi="Arial" w:cs="Arial"/>
                <w:kern w:val="0"/>
                <w:sz w:val="20"/>
                <w:szCs w:val="20"/>
                <w:lang w:eastAsia="es-PE"/>
              </w:rPr>
              <w:t>351</w:t>
            </w:r>
          </w:p>
        </w:tc>
        <w:tc>
          <w:tcPr>
            <w:tcW w:w="860" w:type="dxa"/>
            <w:tcBorders>
              <w:top w:val="nil"/>
              <w:left w:val="nil"/>
              <w:bottom w:val="single" w:sz="4" w:space="0" w:color="auto"/>
              <w:right w:val="single" w:sz="4" w:space="0" w:color="auto"/>
            </w:tcBorders>
            <w:shd w:val="clear" w:color="auto" w:fill="auto"/>
            <w:noWrap/>
            <w:vAlign w:val="center"/>
            <w:hideMark/>
          </w:tcPr>
          <w:p w:rsidR="007F133A" w:rsidRPr="007F133A" w:rsidRDefault="007F133A" w:rsidP="007F133A">
            <w:pPr>
              <w:suppressAutoHyphens w:val="0"/>
              <w:spacing w:after="0" w:line="240" w:lineRule="auto"/>
              <w:jc w:val="center"/>
              <w:rPr>
                <w:rFonts w:ascii="Arial" w:eastAsia="Times New Roman" w:hAnsi="Arial" w:cs="Arial"/>
                <w:kern w:val="0"/>
                <w:sz w:val="20"/>
                <w:szCs w:val="20"/>
                <w:lang w:eastAsia="es-PE"/>
              </w:rPr>
            </w:pPr>
            <w:r w:rsidRPr="007F133A">
              <w:rPr>
                <w:rFonts w:ascii="Arial" w:eastAsia="Times New Roman" w:hAnsi="Arial" w:cs="Arial"/>
                <w:kern w:val="0"/>
                <w:sz w:val="20"/>
                <w:szCs w:val="20"/>
                <w:lang w:eastAsia="es-PE"/>
              </w:rPr>
              <w:t>88</w:t>
            </w:r>
          </w:p>
        </w:tc>
        <w:tc>
          <w:tcPr>
            <w:tcW w:w="860" w:type="dxa"/>
            <w:tcBorders>
              <w:top w:val="nil"/>
              <w:left w:val="nil"/>
              <w:bottom w:val="single" w:sz="4" w:space="0" w:color="auto"/>
              <w:right w:val="single" w:sz="4" w:space="0" w:color="auto"/>
            </w:tcBorders>
            <w:shd w:val="clear" w:color="auto" w:fill="auto"/>
            <w:noWrap/>
            <w:vAlign w:val="center"/>
            <w:hideMark/>
          </w:tcPr>
          <w:p w:rsidR="007F133A" w:rsidRPr="007F133A" w:rsidRDefault="007F133A" w:rsidP="007F133A">
            <w:pPr>
              <w:suppressAutoHyphens w:val="0"/>
              <w:spacing w:after="0" w:line="240" w:lineRule="auto"/>
              <w:jc w:val="center"/>
              <w:rPr>
                <w:rFonts w:ascii="Arial" w:eastAsia="Times New Roman" w:hAnsi="Arial" w:cs="Arial"/>
                <w:kern w:val="0"/>
                <w:sz w:val="20"/>
                <w:szCs w:val="20"/>
                <w:lang w:eastAsia="es-PE"/>
              </w:rPr>
            </w:pPr>
            <w:r w:rsidRPr="007F133A">
              <w:rPr>
                <w:rFonts w:ascii="Arial" w:eastAsia="Times New Roman" w:hAnsi="Arial" w:cs="Arial"/>
                <w:kern w:val="0"/>
                <w:sz w:val="20"/>
                <w:szCs w:val="20"/>
                <w:lang w:eastAsia="es-PE"/>
              </w:rPr>
              <w:t>215</w:t>
            </w:r>
          </w:p>
        </w:tc>
        <w:tc>
          <w:tcPr>
            <w:tcW w:w="860" w:type="dxa"/>
            <w:tcBorders>
              <w:top w:val="nil"/>
              <w:left w:val="nil"/>
              <w:bottom w:val="single" w:sz="4" w:space="0" w:color="auto"/>
              <w:right w:val="single" w:sz="4" w:space="0" w:color="auto"/>
            </w:tcBorders>
            <w:shd w:val="clear" w:color="auto" w:fill="auto"/>
            <w:noWrap/>
            <w:vAlign w:val="center"/>
            <w:hideMark/>
          </w:tcPr>
          <w:p w:rsidR="007F133A" w:rsidRPr="007F133A" w:rsidRDefault="007F133A" w:rsidP="007F133A">
            <w:pPr>
              <w:suppressAutoHyphens w:val="0"/>
              <w:spacing w:after="0" w:line="240" w:lineRule="auto"/>
              <w:jc w:val="center"/>
              <w:rPr>
                <w:rFonts w:ascii="Arial" w:eastAsia="Times New Roman" w:hAnsi="Arial" w:cs="Arial"/>
                <w:kern w:val="0"/>
                <w:sz w:val="20"/>
                <w:szCs w:val="20"/>
                <w:lang w:eastAsia="es-PE"/>
              </w:rPr>
            </w:pPr>
            <w:r w:rsidRPr="007F133A">
              <w:rPr>
                <w:rFonts w:ascii="Arial" w:eastAsia="Times New Roman" w:hAnsi="Arial" w:cs="Arial"/>
                <w:kern w:val="0"/>
                <w:sz w:val="20"/>
                <w:szCs w:val="20"/>
                <w:lang w:eastAsia="es-PE"/>
              </w:rPr>
              <w:t>46</w:t>
            </w:r>
          </w:p>
        </w:tc>
        <w:tc>
          <w:tcPr>
            <w:tcW w:w="860" w:type="dxa"/>
            <w:tcBorders>
              <w:top w:val="nil"/>
              <w:left w:val="nil"/>
              <w:bottom w:val="single" w:sz="4" w:space="0" w:color="auto"/>
              <w:right w:val="single" w:sz="4" w:space="0" w:color="auto"/>
            </w:tcBorders>
            <w:shd w:val="clear" w:color="auto" w:fill="auto"/>
            <w:noWrap/>
            <w:vAlign w:val="center"/>
            <w:hideMark/>
          </w:tcPr>
          <w:p w:rsidR="007F133A" w:rsidRPr="007F133A" w:rsidRDefault="007F133A" w:rsidP="007F133A">
            <w:pPr>
              <w:suppressAutoHyphens w:val="0"/>
              <w:spacing w:after="0" w:line="240" w:lineRule="auto"/>
              <w:jc w:val="center"/>
              <w:rPr>
                <w:rFonts w:ascii="Arial" w:eastAsia="Times New Roman" w:hAnsi="Arial" w:cs="Arial"/>
                <w:kern w:val="0"/>
                <w:sz w:val="20"/>
                <w:szCs w:val="20"/>
                <w:lang w:eastAsia="es-PE"/>
              </w:rPr>
            </w:pPr>
            <w:r w:rsidRPr="007F133A">
              <w:rPr>
                <w:rFonts w:ascii="Arial" w:eastAsia="Times New Roman" w:hAnsi="Arial" w:cs="Arial"/>
                <w:kern w:val="0"/>
                <w:sz w:val="20"/>
                <w:szCs w:val="20"/>
                <w:lang w:eastAsia="es-PE"/>
              </w:rPr>
              <w:t>198</w:t>
            </w:r>
          </w:p>
        </w:tc>
        <w:tc>
          <w:tcPr>
            <w:tcW w:w="860" w:type="dxa"/>
            <w:tcBorders>
              <w:top w:val="nil"/>
              <w:left w:val="nil"/>
              <w:bottom w:val="single" w:sz="4" w:space="0" w:color="auto"/>
              <w:right w:val="single" w:sz="4" w:space="0" w:color="auto"/>
            </w:tcBorders>
            <w:shd w:val="clear" w:color="auto" w:fill="auto"/>
            <w:noWrap/>
            <w:vAlign w:val="center"/>
            <w:hideMark/>
          </w:tcPr>
          <w:p w:rsidR="007F133A" w:rsidRPr="007F133A" w:rsidRDefault="007F133A" w:rsidP="007F133A">
            <w:pPr>
              <w:suppressAutoHyphens w:val="0"/>
              <w:spacing w:after="0" w:line="240" w:lineRule="auto"/>
              <w:jc w:val="center"/>
              <w:rPr>
                <w:rFonts w:ascii="Arial" w:eastAsia="Times New Roman" w:hAnsi="Arial" w:cs="Arial"/>
                <w:kern w:val="0"/>
                <w:sz w:val="20"/>
                <w:szCs w:val="20"/>
                <w:lang w:eastAsia="es-PE"/>
              </w:rPr>
            </w:pPr>
            <w:r w:rsidRPr="007F133A">
              <w:rPr>
                <w:rFonts w:ascii="Arial" w:eastAsia="Times New Roman" w:hAnsi="Arial" w:cs="Arial"/>
                <w:kern w:val="0"/>
                <w:sz w:val="20"/>
                <w:szCs w:val="20"/>
                <w:lang w:eastAsia="es-PE"/>
              </w:rPr>
              <w:t>41</w:t>
            </w:r>
          </w:p>
        </w:tc>
        <w:tc>
          <w:tcPr>
            <w:tcW w:w="860" w:type="dxa"/>
            <w:tcBorders>
              <w:top w:val="nil"/>
              <w:left w:val="nil"/>
              <w:bottom w:val="single" w:sz="4" w:space="0" w:color="auto"/>
              <w:right w:val="single" w:sz="4" w:space="0" w:color="auto"/>
            </w:tcBorders>
            <w:shd w:val="clear" w:color="auto" w:fill="auto"/>
            <w:noWrap/>
            <w:vAlign w:val="center"/>
            <w:hideMark/>
          </w:tcPr>
          <w:p w:rsidR="007F133A" w:rsidRPr="007F133A" w:rsidRDefault="007F133A" w:rsidP="007F133A">
            <w:pPr>
              <w:suppressAutoHyphens w:val="0"/>
              <w:spacing w:after="0" w:line="240" w:lineRule="auto"/>
              <w:jc w:val="center"/>
              <w:rPr>
                <w:rFonts w:ascii="Arial" w:eastAsia="Times New Roman" w:hAnsi="Arial" w:cs="Arial"/>
                <w:kern w:val="0"/>
                <w:sz w:val="20"/>
                <w:szCs w:val="20"/>
                <w:lang w:eastAsia="es-PE"/>
              </w:rPr>
            </w:pPr>
            <w:r w:rsidRPr="007F133A">
              <w:rPr>
                <w:rFonts w:ascii="Arial" w:eastAsia="Times New Roman" w:hAnsi="Arial" w:cs="Arial"/>
                <w:kern w:val="0"/>
                <w:sz w:val="20"/>
                <w:szCs w:val="20"/>
                <w:lang w:eastAsia="es-PE"/>
              </w:rPr>
              <w:t>80</w:t>
            </w:r>
          </w:p>
        </w:tc>
        <w:tc>
          <w:tcPr>
            <w:tcW w:w="860" w:type="dxa"/>
            <w:tcBorders>
              <w:top w:val="nil"/>
              <w:left w:val="nil"/>
              <w:bottom w:val="single" w:sz="4" w:space="0" w:color="auto"/>
              <w:right w:val="single" w:sz="4" w:space="0" w:color="auto"/>
            </w:tcBorders>
            <w:shd w:val="clear" w:color="auto" w:fill="auto"/>
            <w:noWrap/>
            <w:vAlign w:val="center"/>
            <w:hideMark/>
          </w:tcPr>
          <w:p w:rsidR="007F133A" w:rsidRPr="007F133A" w:rsidRDefault="007F133A" w:rsidP="007F133A">
            <w:pPr>
              <w:suppressAutoHyphens w:val="0"/>
              <w:spacing w:after="0" w:line="240" w:lineRule="auto"/>
              <w:jc w:val="center"/>
              <w:rPr>
                <w:rFonts w:ascii="Arial" w:eastAsia="Times New Roman" w:hAnsi="Arial" w:cs="Arial"/>
                <w:kern w:val="0"/>
                <w:sz w:val="20"/>
                <w:szCs w:val="20"/>
                <w:lang w:eastAsia="es-PE"/>
              </w:rPr>
            </w:pPr>
            <w:r w:rsidRPr="007F133A">
              <w:rPr>
                <w:rFonts w:ascii="Arial" w:eastAsia="Times New Roman" w:hAnsi="Arial" w:cs="Arial"/>
                <w:kern w:val="0"/>
                <w:sz w:val="20"/>
                <w:szCs w:val="20"/>
                <w:lang w:eastAsia="es-PE"/>
              </w:rPr>
              <w:t>9</w:t>
            </w:r>
          </w:p>
        </w:tc>
        <w:tc>
          <w:tcPr>
            <w:tcW w:w="1517" w:type="dxa"/>
            <w:tcBorders>
              <w:top w:val="nil"/>
              <w:left w:val="nil"/>
              <w:bottom w:val="single" w:sz="4" w:space="0" w:color="auto"/>
              <w:right w:val="single" w:sz="4" w:space="0" w:color="auto"/>
            </w:tcBorders>
            <w:shd w:val="clear" w:color="auto" w:fill="auto"/>
            <w:noWrap/>
            <w:vAlign w:val="center"/>
            <w:hideMark/>
          </w:tcPr>
          <w:p w:rsidR="007F133A" w:rsidRPr="007F133A" w:rsidRDefault="007F133A" w:rsidP="007F133A">
            <w:pPr>
              <w:suppressAutoHyphens w:val="0"/>
              <w:spacing w:after="0" w:line="240" w:lineRule="auto"/>
              <w:jc w:val="center"/>
              <w:rPr>
                <w:rFonts w:ascii="Arial" w:eastAsia="Times New Roman" w:hAnsi="Arial" w:cs="Arial"/>
                <w:kern w:val="0"/>
                <w:sz w:val="18"/>
                <w:szCs w:val="18"/>
                <w:lang w:eastAsia="es-PE"/>
              </w:rPr>
            </w:pPr>
            <w:r w:rsidRPr="007F133A">
              <w:rPr>
                <w:rFonts w:ascii="Arial" w:eastAsia="Times New Roman" w:hAnsi="Arial" w:cs="Arial"/>
                <w:kern w:val="0"/>
                <w:sz w:val="18"/>
                <w:szCs w:val="18"/>
                <w:lang w:eastAsia="es-PE"/>
              </w:rPr>
              <w:t>01MAY-20DIC</w:t>
            </w:r>
          </w:p>
        </w:tc>
      </w:tr>
      <w:tr w:rsidR="007F133A" w:rsidRPr="007F133A" w:rsidTr="007F133A">
        <w:trPr>
          <w:trHeight w:val="276"/>
          <w:jc w:val="center"/>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rsidR="007F133A" w:rsidRPr="007F133A" w:rsidRDefault="007F133A" w:rsidP="007F133A">
            <w:pPr>
              <w:suppressAutoHyphens w:val="0"/>
              <w:spacing w:after="0" w:line="240" w:lineRule="auto"/>
              <w:jc w:val="center"/>
              <w:rPr>
                <w:rFonts w:ascii="Arial" w:eastAsia="Times New Roman" w:hAnsi="Arial" w:cs="Arial"/>
                <w:kern w:val="0"/>
                <w:sz w:val="20"/>
                <w:szCs w:val="20"/>
                <w:lang w:eastAsia="es-PE"/>
              </w:rPr>
            </w:pPr>
            <w:r w:rsidRPr="007F133A">
              <w:rPr>
                <w:rFonts w:ascii="Arial" w:eastAsia="Times New Roman" w:hAnsi="Arial" w:cs="Arial"/>
                <w:kern w:val="0"/>
                <w:sz w:val="20"/>
                <w:szCs w:val="20"/>
                <w:lang w:eastAsia="es-PE"/>
              </w:rPr>
              <w:t>CASA BLANCA</w:t>
            </w:r>
          </w:p>
        </w:tc>
        <w:tc>
          <w:tcPr>
            <w:tcW w:w="860" w:type="dxa"/>
            <w:tcBorders>
              <w:top w:val="nil"/>
              <w:left w:val="nil"/>
              <w:bottom w:val="single" w:sz="4" w:space="0" w:color="auto"/>
              <w:right w:val="single" w:sz="4" w:space="0" w:color="auto"/>
            </w:tcBorders>
            <w:shd w:val="clear" w:color="auto" w:fill="auto"/>
            <w:noWrap/>
            <w:vAlign w:val="center"/>
            <w:hideMark/>
          </w:tcPr>
          <w:p w:rsidR="007F133A" w:rsidRPr="007F133A" w:rsidRDefault="007F133A" w:rsidP="007F133A">
            <w:pPr>
              <w:suppressAutoHyphens w:val="0"/>
              <w:spacing w:after="0" w:line="240" w:lineRule="auto"/>
              <w:jc w:val="center"/>
              <w:rPr>
                <w:rFonts w:ascii="Arial" w:eastAsia="Times New Roman" w:hAnsi="Arial" w:cs="Arial"/>
                <w:kern w:val="0"/>
                <w:sz w:val="20"/>
                <w:szCs w:val="20"/>
                <w:lang w:eastAsia="es-PE"/>
              </w:rPr>
            </w:pPr>
            <w:r w:rsidRPr="007F133A">
              <w:rPr>
                <w:rFonts w:ascii="Arial" w:eastAsia="Times New Roman" w:hAnsi="Arial" w:cs="Arial"/>
                <w:kern w:val="0"/>
                <w:sz w:val="20"/>
                <w:szCs w:val="20"/>
                <w:lang w:eastAsia="es-PE"/>
              </w:rPr>
              <w:t>359</w:t>
            </w:r>
          </w:p>
        </w:tc>
        <w:tc>
          <w:tcPr>
            <w:tcW w:w="860" w:type="dxa"/>
            <w:tcBorders>
              <w:top w:val="nil"/>
              <w:left w:val="nil"/>
              <w:bottom w:val="single" w:sz="4" w:space="0" w:color="auto"/>
              <w:right w:val="single" w:sz="4" w:space="0" w:color="auto"/>
            </w:tcBorders>
            <w:shd w:val="clear" w:color="auto" w:fill="auto"/>
            <w:noWrap/>
            <w:vAlign w:val="center"/>
            <w:hideMark/>
          </w:tcPr>
          <w:p w:rsidR="007F133A" w:rsidRPr="007F133A" w:rsidRDefault="007F133A" w:rsidP="007F133A">
            <w:pPr>
              <w:suppressAutoHyphens w:val="0"/>
              <w:spacing w:after="0" w:line="240" w:lineRule="auto"/>
              <w:jc w:val="center"/>
              <w:rPr>
                <w:rFonts w:ascii="Arial" w:eastAsia="Times New Roman" w:hAnsi="Arial" w:cs="Arial"/>
                <w:kern w:val="0"/>
                <w:sz w:val="20"/>
                <w:szCs w:val="20"/>
                <w:lang w:eastAsia="es-PE"/>
              </w:rPr>
            </w:pPr>
            <w:r w:rsidRPr="007F133A">
              <w:rPr>
                <w:rFonts w:ascii="Arial" w:eastAsia="Times New Roman" w:hAnsi="Arial" w:cs="Arial"/>
                <w:kern w:val="0"/>
                <w:sz w:val="20"/>
                <w:szCs w:val="20"/>
                <w:lang w:eastAsia="es-PE"/>
              </w:rPr>
              <w:t>90</w:t>
            </w:r>
          </w:p>
        </w:tc>
        <w:tc>
          <w:tcPr>
            <w:tcW w:w="860" w:type="dxa"/>
            <w:tcBorders>
              <w:top w:val="nil"/>
              <w:left w:val="nil"/>
              <w:bottom w:val="single" w:sz="4" w:space="0" w:color="auto"/>
              <w:right w:val="single" w:sz="4" w:space="0" w:color="auto"/>
            </w:tcBorders>
            <w:shd w:val="clear" w:color="auto" w:fill="auto"/>
            <w:noWrap/>
            <w:vAlign w:val="center"/>
            <w:hideMark/>
          </w:tcPr>
          <w:p w:rsidR="007F133A" w:rsidRPr="007F133A" w:rsidRDefault="007F133A" w:rsidP="007F133A">
            <w:pPr>
              <w:suppressAutoHyphens w:val="0"/>
              <w:spacing w:after="0" w:line="240" w:lineRule="auto"/>
              <w:jc w:val="center"/>
              <w:rPr>
                <w:rFonts w:ascii="Arial" w:eastAsia="Times New Roman" w:hAnsi="Arial" w:cs="Arial"/>
                <w:kern w:val="0"/>
                <w:sz w:val="20"/>
                <w:szCs w:val="20"/>
                <w:lang w:eastAsia="es-PE"/>
              </w:rPr>
            </w:pPr>
            <w:r w:rsidRPr="007F133A">
              <w:rPr>
                <w:rFonts w:ascii="Arial" w:eastAsia="Times New Roman" w:hAnsi="Arial" w:cs="Arial"/>
                <w:kern w:val="0"/>
                <w:sz w:val="20"/>
                <w:szCs w:val="20"/>
                <w:lang w:eastAsia="es-PE"/>
              </w:rPr>
              <w:t>219</w:t>
            </w:r>
          </w:p>
        </w:tc>
        <w:tc>
          <w:tcPr>
            <w:tcW w:w="860" w:type="dxa"/>
            <w:tcBorders>
              <w:top w:val="nil"/>
              <w:left w:val="nil"/>
              <w:bottom w:val="single" w:sz="4" w:space="0" w:color="auto"/>
              <w:right w:val="single" w:sz="4" w:space="0" w:color="auto"/>
            </w:tcBorders>
            <w:shd w:val="clear" w:color="auto" w:fill="auto"/>
            <w:noWrap/>
            <w:vAlign w:val="center"/>
            <w:hideMark/>
          </w:tcPr>
          <w:p w:rsidR="007F133A" w:rsidRPr="007F133A" w:rsidRDefault="007F133A" w:rsidP="007F133A">
            <w:pPr>
              <w:suppressAutoHyphens w:val="0"/>
              <w:spacing w:after="0" w:line="240" w:lineRule="auto"/>
              <w:jc w:val="center"/>
              <w:rPr>
                <w:rFonts w:ascii="Arial" w:eastAsia="Times New Roman" w:hAnsi="Arial" w:cs="Arial"/>
                <w:kern w:val="0"/>
                <w:sz w:val="20"/>
                <w:szCs w:val="20"/>
                <w:lang w:eastAsia="es-PE"/>
              </w:rPr>
            </w:pPr>
            <w:r w:rsidRPr="007F133A">
              <w:rPr>
                <w:rFonts w:ascii="Arial" w:eastAsia="Times New Roman" w:hAnsi="Arial" w:cs="Arial"/>
                <w:kern w:val="0"/>
                <w:sz w:val="20"/>
                <w:szCs w:val="20"/>
                <w:lang w:eastAsia="es-PE"/>
              </w:rPr>
              <w:t>48</w:t>
            </w:r>
          </w:p>
        </w:tc>
        <w:tc>
          <w:tcPr>
            <w:tcW w:w="860" w:type="dxa"/>
            <w:tcBorders>
              <w:top w:val="nil"/>
              <w:left w:val="nil"/>
              <w:bottom w:val="single" w:sz="4" w:space="0" w:color="auto"/>
              <w:right w:val="single" w:sz="4" w:space="0" w:color="auto"/>
            </w:tcBorders>
            <w:shd w:val="clear" w:color="auto" w:fill="auto"/>
            <w:noWrap/>
            <w:vAlign w:val="center"/>
            <w:hideMark/>
          </w:tcPr>
          <w:p w:rsidR="007F133A" w:rsidRPr="007F133A" w:rsidRDefault="007F133A" w:rsidP="007F133A">
            <w:pPr>
              <w:suppressAutoHyphens w:val="0"/>
              <w:spacing w:after="0" w:line="240" w:lineRule="auto"/>
              <w:jc w:val="center"/>
              <w:rPr>
                <w:rFonts w:ascii="Arial" w:eastAsia="Times New Roman" w:hAnsi="Arial" w:cs="Arial"/>
                <w:kern w:val="0"/>
                <w:sz w:val="20"/>
                <w:szCs w:val="20"/>
                <w:lang w:eastAsia="es-PE"/>
              </w:rPr>
            </w:pPr>
            <w:r w:rsidRPr="007F133A">
              <w:rPr>
                <w:rFonts w:ascii="Arial" w:eastAsia="Times New Roman" w:hAnsi="Arial" w:cs="Arial"/>
                <w:kern w:val="0"/>
                <w:sz w:val="20"/>
                <w:szCs w:val="20"/>
                <w:lang w:eastAsia="es-PE"/>
              </w:rPr>
              <w:t>204</w:t>
            </w:r>
          </w:p>
        </w:tc>
        <w:tc>
          <w:tcPr>
            <w:tcW w:w="860" w:type="dxa"/>
            <w:tcBorders>
              <w:top w:val="nil"/>
              <w:left w:val="nil"/>
              <w:bottom w:val="single" w:sz="4" w:space="0" w:color="auto"/>
              <w:right w:val="single" w:sz="4" w:space="0" w:color="auto"/>
            </w:tcBorders>
            <w:shd w:val="clear" w:color="auto" w:fill="auto"/>
            <w:noWrap/>
            <w:vAlign w:val="center"/>
            <w:hideMark/>
          </w:tcPr>
          <w:p w:rsidR="007F133A" w:rsidRPr="007F133A" w:rsidRDefault="007F133A" w:rsidP="007F133A">
            <w:pPr>
              <w:suppressAutoHyphens w:val="0"/>
              <w:spacing w:after="0" w:line="240" w:lineRule="auto"/>
              <w:jc w:val="center"/>
              <w:rPr>
                <w:rFonts w:ascii="Arial" w:eastAsia="Times New Roman" w:hAnsi="Arial" w:cs="Arial"/>
                <w:kern w:val="0"/>
                <w:sz w:val="20"/>
                <w:szCs w:val="20"/>
                <w:lang w:eastAsia="es-PE"/>
              </w:rPr>
            </w:pPr>
            <w:r w:rsidRPr="007F133A">
              <w:rPr>
                <w:rFonts w:ascii="Arial" w:eastAsia="Times New Roman" w:hAnsi="Arial" w:cs="Arial"/>
                <w:kern w:val="0"/>
                <w:sz w:val="20"/>
                <w:szCs w:val="20"/>
                <w:lang w:eastAsia="es-PE"/>
              </w:rPr>
              <w:t>44</w:t>
            </w:r>
          </w:p>
        </w:tc>
        <w:tc>
          <w:tcPr>
            <w:tcW w:w="860" w:type="dxa"/>
            <w:tcBorders>
              <w:top w:val="nil"/>
              <w:left w:val="nil"/>
              <w:bottom w:val="single" w:sz="4" w:space="0" w:color="auto"/>
              <w:right w:val="single" w:sz="4" w:space="0" w:color="auto"/>
            </w:tcBorders>
            <w:shd w:val="clear" w:color="auto" w:fill="auto"/>
            <w:noWrap/>
            <w:vAlign w:val="center"/>
            <w:hideMark/>
          </w:tcPr>
          <w:p w:rsidR="007F133A" w:rsidRPr="007F133A" w:rsidRDefault="007F133A" w:rsidP="007F133A">
            <w:pPr>
              <w:suppressAutoHyphens w:val="0"/>
              <w:spacing w:after="0" w:line="240" w:lineRule="auto"/>
              <w:jc w:val="center"/>
              <w:rPr>
                <w:rFonts w:ascii="Arial" w:eastAsia="Times New Roman" w:hAnsi="Arial" w:cs="Arial"/>
                <w:kern w:val="0"/>
                <w:sz w:val="20"/>
                <w:szCs w:val="20"/>
                <w:lang w:eastAsia="es-PE"/>
              </w:rPr>
            </w:pPr>
            <w:r w:rsidRPr="007F133A">
              <w:rPr>
                <w:rFonts w:ascii="Arial" w:eastAsia="Times New Roman" w:hAnsi="Arial" w:cs="Arial"/>
                <w:kern w:val="0"/>
                <w:sz w:val="20"/>
                <w:szCs w:val="20"/>
                <w:lang w:eastAsia="es-PE"/>
              </w:rPr>
              <w:t>80</w:t>
            </w:r>
          </w:p>
        </w:tc>
        <w:tc>
          <w:tcPr>
            <w:tcW w:w="860" w:type="dxa"/>
            <w:tcBorders>
              <w:top w:val="nil"/>
              <w:left w:val="nil"/>
              <w:bottom w:val="single" w:sz="4" w:space="0" w:color="auto"/>
              <w:right w:val="single" w:sz="4" w:space="0" w:color="auto"/>
            </w:tcBorders>
            <w:shd w:val="clear" w:color="auto" w:fill="auto"/>
            <w:noWrap/>
            <w:vAlign w:val="center"/>
            <w:hideMark/>
          </w:tcPr>
          <w:p w:rsidR="007F133A" w:rsidRPr="007F133A" w:rsidRDefault="007F133A" w:rsidP="007F133A">
            <w:pPr>
              <w:suppressAutoHyphens w:val="0"/>
              <w:spacing w:after="0" w:line="240" w:lineRule="auto"/>
              <w:jc w:val="center"/>
              <w:rPr>
                <w:rFonts w:ascii="Arial" w:eastAsia="Times New Roman" w:hAnsi="Arial" w:cs="Arial"/>
                <w:kern w:val="0"/>
                <w:sz w:val="20"/>
                <w:szCs w:val="20"/>
                <w:lang w:eastAsia="es-PE"/>
              </w:rPr>
            </w:pPr>
            <w:r w:rsidRPr="007F133A">
              <w:rPr>
                <w:rFonts w:ascii="Arial" w:eastAsia="Times New Roman" w:hAnsi="Arial" w:cs="Arial"/>
                <w:kern w:val="0"/>
                <w:sz w:val="20"/>
                <w:szCs w:val="20"/>
                <w:lang w:eastAsia="es-PE"/>
              </w:rPr>
              <w:t>9</w:t>
            </w:r>
          </w:p>
        </w:tc>
        <w:tc>
          <w:tcPr>
            <w:tcW w:w="1517" w:type="dxa"/>
            <w:tcBorders>
              <w:top w:val="nil"/>
              <w:left w:val="nil"/>
              <w:bottom w:val="single" w:sz="4" w:space="0" w:color="auto"/>
              <w:right w:val="single" w:sz="4" w:space="0" w:color="auto"/>
            </w:tcBorders>
            <w:shd w:val="clear" w:color="auto" w:fill="auto"/>
            <w:noWrap/>
            <w:vAlign w:val="center"/>
            <w:hideMark/>
          </w:tcPr>
          <w:p w:rsidR="007F133A" w:rsidRPr="007F133A" w:rsidRDefault="007F133A" w:rsidP="007F133A">
            <w:pPr>
              <w:suppressAutoHyphens w:val="0"/>
              <w:spacing w:after="0" w:line="240" w:lineRule="auto"/>
              <w:jc w:val="center"/>
              <w:rPr>
                <w:rFonts w:ascii="Arial" w:eastAsia="Times New Roman" w:hAnsi="Arial" w:cs="Arial"/>
                <w:kern w:val="0"/>
                <w:sz w:val="18"/>
                <w:szCs w:val="18"/>
                <w:lang w:eastAsia="es-PE"/>
              </w:rPr>
            </w:pPr>
            <w:r w:rsidRPr="007F133A">
              <w:rPr>
                <w:rFonts w:ascii="Arial" w:eastAsia="Times New Roman" w:hAnsi="Arial" w:cs="Arial"/>
                <w:kern w:val="0"/>
                <w:sz w:val="18"/>
                <w:szCs w:val="18"/>
                <w:lang w:eastAsia="es-PE"/>
              </w:rPr>
              <w:t>01MAY-20DIC</w:t>
            </w:r>
          </w:p>
        </w:tc>
      </w:tr>
      <w:tr w:rsidR="007F133A" w:rsidRPr="007F133A" w:rsidTr="007F133A">
        <w:trPr>
          <w:trHeight w:val="276"/>
          <w:jc w:val="center"/>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rsidR="007F133A" w:rsidRPr="007F133A" w:rsidRDefault="007F133A" w:rsidP="007F133A">
            <w:pPr>
              <w:suppressAutoHyphens w:val="0"/>
              <w:spacing w:after="0" w:line="240" w:lineRule="auto"/>
              <w:jc w:val="center"/>
              <w:rPr>
                <w:rFonts w:ascii="Arial" w:eastAsia="Times New Roman" w:hAnsi="Arial" w:cs="Arial"/>
                <w:kern w:val="0"/>
                <w:sz w:val="20"/>
                <w:szCs w:val="20"/>
                <w:lang w:eastAsia="es-PE"/>
              </w:rPr>
            </w:pPr>
            <w:r w:rsidRPr="007F133A">
              <w:rPr>
                <w:rFonts w:ascii="Arial" w:eastAsia="Times New Roman" w:hAnsi="Arial" w:cs="Arial"/>
                <w:kern w:val="0"/>
                <w:sz w:val="20"/>
                <w:szCs w:val="20"/>
                <w:lang w:eastAsia="es-PE"/>
              </w:rPr>
              <w:t xml:space="preserve">HISTORICO CENTRAL </w:t>
            </w:r>
          </w:p>
        </w:tc>
        <w:tc>
          <w:tcPr>
            <w:tcW w:w="860" w:type="dxa"/>
            <w:tcBorders>
              <w:top w:val="nil"/>
              <w:left w:val="nil"/>
              <w:bottom w:val="single" w:sz="4" w:space="0" w:color="auto"/>
              <w:right w:val="single" w:sz="4" w:space="0" w:color="auto"/>
            </w:tcBorders>
            <w:shd w:val="clear" w:color="auto" w:fill="auto"/>
            <w:noWrap/>
            <w:vAlign w:val="center"/>
            <w:hideMark/>
          </w:tcPr>
          <w:p w:rsidR="007F133A" w:rsidRPr="007F133A" w:rsidRDefault="007F133A" w:rsidP="007F133A">
            <w:pPr>
              <w:suppressAutoHyphens w:val="0"/>
              <w:spacing w:after="0" w:line="240" w:lineRule="auto"/>
              <w:jc w:val="center"/>
              <w:rPr>
                <w:rFonts w:ascii="Arial" w:eastAsia="Times New Roman" w:hAnsi="Arial" w:cs="Arial"/>
                <w:kern w:val="0"/>
                <w:sz w:val="20"/>
                <w:szCs w:val="20"/>
                <w:lang w:eastAsia="es-PE"/>
              </w:rPr>
            </w:pPr>
            <w:r w:rsidRPr="007F133A">
              <w:rPr>
                <w:rFonts w:ascii="Arial" w:eastAsia="Times New Roman" w:hAnsi="Arial" w:cs="Arial"/>
                <w:kern w:val="0"/>
                <w:sz w:val="20"/>
                <w:szCs w:val="20"/>
                <w:lang w:eastAsia="es-PE"/>
              </w:rPr>
              <w:t>464</w:t>
            </w:r>
          </w:p>
        </w:tc>
        <w:tc>
          <w:tcPr>
            <w:tcW w:w="860" w:type="dxa"/>
            <w:tcBorders>
              <w:top w:val="nil"/>
              <w:left w:val="nil"/>
              <w:bottom w:val="single" w:sz="4" w:space="0" w:color="auto"/>
              <w:right w:val="single" w:sz="4" w:space="0" w:color="auto"/>
            </w:tcBorders>
            <w:shd w:val="clear" w:color="auto" w:fill="auto"/>
            <w:noWrap/>
            <w:vAlign w:val="center"/>
            <w:hideMark/>
          </w:tcPr>
          <w:p w:rsidR="007F133A" w:rsidRPr="007F133A" w:rsidRDefault="007F133A" w:rsidP="007F133A">
            <w:pPr>
              <w:suppressAutoHyphens w:val="0"/>
              <w:spacing w:after="0" w:line="240" w:lineRule="auto"/>
              <w:jc w:val="center"/>
              <w:rPr>
                <w:rFonts w:ascii="Arial" w:eastAsia="Times New Roman" w:hAnsi="Arial" w:cs="Arial"/>
                <w:kern w:val="0"/>
                <w:sz w:val="20"/>
                <w:szCs w:val="20"/>
                <w:lang w:eastAsia="es-PE"/>
              </w:rPr>
            </w:pPr>
            <w:r w:rsidRPr="007F133A">
              <w:rPr>
                <w:rFonts w:ascii="Arial" w:eastAsia="Times New Roman" w:hAnsi="Arial" w:cs="Arial"/>
                <w:kern w:val="0"/>
                <w:sz w:val="20"/>
                <w:szCs w:val="20"/>
                <w:lang w:eastAsia="es-PE"/>
              </w:rPr>
              <w:t>125</w:t>
            </w:r>
          </w:p>
        </w:tc>
        <w:tc>
          <w:tcPr>
            <w:tcW w:w="860" w:type="dxa"/>
            <w:tcBorders>
              <w:top w:val="nil"/>
              <w:left w:val="nil"/>
              <w:bottom w:val="single" w:sz="4" w:space="0" w:color="auto"/>
              <w:right w:val="single" w:sz="4" w:space="0" w:color="auto"/>
            </w:tcBorders>
            <w:shd w:val="clear" w:color="auto" w:fill="auto"/>
            <w:noWrap/>
            <w:vAlign w:val="center"/>
            <w:hideMark/>
          </w:tcPr>
          <w:p w:rsidR="007F133A" w:rsidRPr="007F133A" w:rsidRDefault="007F133A" w:rsidP="007F133A">
            <w:pPr>
              <w:suppressAutoHyphens w:val="0"/>
              <w:spacing w:after="0" w:line="240" w:lineRule="auto"/>
              <w:jc w:val="center"/>
              <w:rPr>
                <w:rFonts w:ascii="Arial" w:eastAsia="Times New Roman" w:hAnsi="Arial" w:cs="Arial"/>
                <w:kern w:val="0"/>
                <w:sz w:val="20"/>
                <w:szCs w:val="20"/>
                <w:lang w:eastAsia="es-PE"/>
              </w:rPr>
            </w:pPr>
            <w:r w:rsidRPr="007F133A">
              <w:rPr>
                <w:rFonts w:ascii="Arial" w:eastAsia="Times New Roman" w:hAnsi="Arial" w:cs="Arial"/>
                <w:kern w:val="0"/>
                <w:sz w:val="20"/>
                <w:szCs w:val="20"/>
                <w:lang w:eastAsia="es-PE"/>
              </w:rPr>
              <w:t>261</w:t>
            </w:r>
          </w:p>
        </w:tc>
        <w:tc>
          <w:tcPr>
            <w:tcW w:w="860" w:type="dxa"/>
            <w:tcBorders>
              <w:top w:val="nil"/>
              <w:left w:val="nil"/>
              <w:bottom w:val="single" w:sz="4" w:space="0" w:color="auto"/>
              <w:right w:val="single" w:sz="4" w:space="0" w:color="auto"/>
            </w:tcBorders>
            <w:shd w:val="clear" w:color="auto" w:fill="auto"/>
            <w:noWrap/>
            <w:vAlign w:val="center"/>
            <w:hideMark/>
          </w:tcPr>
          <w:p w:rsidR="007F133A" w:rsidRPr="007F133A" w:rsidRDefault="007F133A" w:rsidP="007F133A">
            <w:pPr>
              <w:suppressAutoHyphens w:val="0"/>
              <w:spacing w:after="0" w:line="240" w:lineRule="auto"/>
              <w:jc w:val="center"/>
              <w:rPr>
                <w:rFonts w:ascii="Arial" w:eastAsia="Times New Roman" w:hAnsi="Arial" w:cs="Arial"/>
                <w:kern w:val="0"/>
                <w:sz w:val="20"/>
                <w:szCs w:val="20"/>
                <w:lang w:eastAsia="es-PE"/>
              </w:rPr>
            </w:pPr>
            <w:r w:rsidRPr="007F133A">
              <w:rPr>
                <w:rFonts w:ascii="Arial" w:eastAsia="Times New Roman" w:hAnsi="Arial" w:cs="Arial"/>
                <w:kern w:val="0"/>
                <w:sz w:val="20"/>
                <w:szCs w:val="20"/>
                <w:lang w:eastAsia="es-PE"/>
              </w:rPr>
              <w:t>63</w:t>
            </w:r>
          </w:p>
        </w:tc>
        <w:tc>
          <w:tcPr>
            <w:tcW w:w="860" w:type="dxa"/>
            <w:tcBorders>
              <w:top w:val="nil"/>
              <w:left w:val="nil"/>
              <w:bottom w:val="single" w:sz="4" w:space="0" w:color="auto"/>
              <w:right w:val="single" w:sz="4" w:space="0" w:color="auto"/>
            </w:tcBorders>
            <w:shd w:val="clear" w:color="auto" w:fill="auto"/>
            <w:noWrap/>
            <w:vAlign w:val="center"/>
            <w:hideMark/>
          </w:tcPr>
          <w:p w:rsidR="007F133A" w:rsidRPr="007F133A" w:rsidRDefault="007F133A" w:rsidP="007F133A">
            <w:pPr>
              <w:suppressAutoHyphens w:val="0"/>
              <w:spacing w:after="0" w:line="240" w:lineRule="auto"/>
              <w:jc w:val="center"/>
              <w:rPr>
                <w:rFonts w:ascii="Arial" w:eastAsia="Times New Roman" w:hAnsi="Arial" w:cs="Arial"/>
                <w:kern w:val="0"/>
                <w:sz w:val="20"/>
                <w:szCs w:val="20"/>
                <w:lang w:eastAsia="es-PE"/>
              </w:rPr>
            </w:pPr>
            <w:r w:rsidRPr="007F133A">
              <w:rPr>
                <w:rFonts w:ascii="Arial" w:eastAsia="Times New Roman" w:hAnsi="Arial" w:cs="Arial"/>
                <w:kern w:val="0"/>
                <w:sz w:val="20"/>
                <w:szCs w:val="20"/>
                <w:lang w:eastAsia="es-PE"/>
              </w:rPr>
              <w:t>232</w:t>
            </w:r>
          </w:p>
        </w:tc>
        <w:tc>
          <w:tcPr>
            <w:tcW w:w="860" w:type="dxa"/>
            <w:tcBorders>
              <w:top w:val="nil"/>
              <w:left w:val="nil"/>
              <w:bottom w:val="single" w:sz="4" w:space="0" w:color="auto"/>
              <w:right w:val="single" w:sz="4" w:space="0" w:color="auto"/>
            </w:tcBorders>
            <w:shd w:val="clear" w:color="auto" w:fill="auto"/>
            <w:noWrap/>
            <w:vAlign w:val="center"/>
            <w:hideMark/>
          </w:tcPr>
          <w:p w:rsidR="007F133A" w:rsidRPr="007F133A" w:rsidRDefault="007F133A" w:rsidP="007F133A">
            <w:pPr>
              <w:suppressAutoHyphens w:val="0"/>
              <w:spacing w:after="0" w:line="240" w:lineRule="auto"/>
              <w:jc w:val="center"/>
              <w:rPr>
                <w:rFonts w:ascii="Arial" w:eastAsia="Times New Roman" w:hAnsi="Arial" w:cs="Arial"/>
                <w:kern w:val="0"/>
                <w:sz w:val="20"/>
                <w:szCs w:val="20"/>
                <w:lang w:eastAsia="es-PE"/>
              </w:rPr>
            </w:pPr>
            <w:r w:rsidRPr="007F133A">
              <w:rPr>
                <w:rFonts w:ascii="Arial" w:eastAsia="Times New Roman" w:hAnsi="Arial" w:cs="Arial"/>
                <w:kern w:val="0"/>
                <w:sz w:val="20"/>
                <w:szCs w:val="20"/>
                <w:lang w:eastAsia="es-PE"/>
              </w:rPr>
              <w:t>54</w:t>
            </w:r>
          </w:p>
        </w:tc>
        <w:tc>
          <w:tcPr>
            <w:tcW w:w="860" w:type="dxa"/>
            <w:tcBorders>
              <w:top w:val="nil"/>
              <w:left w:val="nil"/>
              <w:bottom w:val="single" w:sz="4" w:space="0" w:color="auto"/>
              <w:right w:val="single" w:sz="4" w:space="0" w:color="auto"/>
            </w:tcBorders>
            <w:shd w:val="clear" w:color="auto" w:fill="auto"/>
            <w:noWrap/>
            <w:vAlign w:val="center"/>
            <w:hideMark/>
          </w:tcPr>
          <w:p w:rsidR="007F133A" w:rsidRPr="007F133A" w:rsidRDefault="007F133A" w:rsidP="007F133A">
            <w:pPr>
              <w:suppressAutoHyphens w:val="0"/>
              <w:spacing w:after="0" w:line="240" w:lineRule="auto"/>
              <w:jc w:val="center"/>
              <w:rPr>
                <w:rFonts w:ascii="Arial" w:eastAsia="Times New Roman" w:hAnsi="Arial" w:cs="Arial"/>
                <w:kern w:val="0"/>
                <w:sz w:val="20"/>
                <w:szCs w:val="20"/>
                <w:lang w:eastAsia="es-PE"/>
              </w:rPr>
            </w:pPr>
            <w:r w:rsidRPr="007F133A">
              <w:rPr>
                <w:rFonts w:ascii="Arial" w:eastAsia="Times New Roman" w:hAnsi="Arial" w:cs="Arial"/>
                <w:kern w:val="0"/>
                <w:sz w:val="20"/>
                <w:szCs w:val="20"/>
                <w:lang w:eastAsia="es-PE"/>
              </w:rPr>
              <w:t>99</w:t>
            </w:r>
          </w:p>
        </w:tc>
        <w:tc>
          <w:tcPr>
            <w:tcW w:w="860" w:type="dxa"/>
            <w:tcBorders>
              <w:top w:val="nil"/>
              <w:left w:val="nil"/>
              <w:bottom w:val="single" w:sz="4" w:space="0" w:color="auto"/>
              <w:right w:val="single" w:sz="4" w:space="0" w:color="auto"/>
            </w:tcBorders>
            <w:shd w:val="clear" w:color="auto" w:fill="auto"/>
            <w:noWrap/>
            <w:vAlign w:val="center"/>
            <w:hideMark/>
          </w:tcPr>
          <w:p w:rsidR="007F133A" w:rsidRPr="007F133A" w:rsidRDefault="007F133A" w:rsidP="007F133A">
            <w:pPr>
              <w:suppressAutoHyphens w:val="0"/>
              <w:spacing w:after="0" w:line="240" w:lineRule="auto"/>
              <w:jc w:val="center"/>
              <w:rPr>
                <w:rFonts w:ascii="Arial" w:eastAsia="Times New Roman" w:hAnsi="Arial" w:cs="Arial"/>
                <w:kern w:val="0"/>
                <w:sz w:val="20"/>
                <w:szCs w:val="20"/>
                <w:lang w:eastAsia="es-PE"/>
              </w:rPr>
            </w:pPr>
            <w:r w:rsidRPr="007F133A">
              <w:rPr>
                <w:rFonts w:ascii="Arial" w:eastAsia="Times New Roman" w:hAnsi="Arial" w:cs="Arial"/>
                <w:kern w:val="0"/>
                <w:sz w:val="20"/>
                <w:szCs w:val="20"/>
                <w:lang w:eastAsia="es-PE"/>
              </w:rPr>
              <w:t>15</w:t>
            </w:r>
          </w:p>
        </w:tc>
        <w:tc>
          <w:tcPr>
            <w:tcW w:w="1517" w:type="dxa"/>
            <w:tcBorders>
              <w:top w:val="nil"/>
              <w:left w:val="nil"/>
              <w:bottom w:val="single" w:sz="4" w:space="0" w:color="auto"/>
              <w:right w:val="single" w:sz="4" w:space="0" w:color="auto"/>
            </w:tcBorders>
            <w:shd w:val="clear" w:color="auto" w:fill="auto"/>
            <w:noWrap/>
            <w:vAlign w:val="center"/>
            <w:hideMark/>
          </w:tcPr>
          <w:p w:rsidR="007F133A" w:rsidRPr="007F133A" w:rsidRDefault="007F133A" w:rsidP="007F133A">
            <w:pPr>
              <w:suppressAutoHyphens w:val="0"/>
              <w:spacing w:after="0" w:line="240" w:lineRule="auto"/>
              <w:jc w:val="center"/>
              <w:rPr>
                <w:rFonts w:ascii="Arial" w:eastAsia="Times New Roman" w:hAnsi="Arial" w:cs="Arial"/>
                <w:kern w:val="0"/>
                <w:sz w:val="18"/>
                <w:szCs w:val="18"/>
                <w:lang w:eastAsia="es-PE"/>
              </w:rPr>
            </w:pPr>
            <w:r w:rsidRPr="007F133A">
              <w:rPr>
                <w:rFonts w:ascii="Arial" w:eastAsia="Times New Roman" w:hAnsi="Arial" w:cs="Arial"/>
                <w:kern w:val="0"/>
                <w:sz w:val="18"/>
                <w:szCs w:val="18"/>
                <w:lang w:eastAsia="es-PE"/>
              </w:rPr>
              <w:t>01MAY-20DIC</w:t>
            </w:r>
          </w:p>
        </w:tc>
      </w:tr>
      <w:tr w:rsidR="007F133A" w:rsidRPr="007F133A" w:rsidTr="007F133A">
        <w:trPr>
          <w:trHeight w:val="276"/>
          <w:jc w:val="center"/>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rsidR="007F133A" w:rsidRPr="007F133A" w:rsidRDefault="007F133A" w:rsidP="007F133A">
            <w:pPr>
              <w:suppressAutoHyphens w:val="0"/>
              <w:spacing w:after="0" w:line="240" w:lineRule="auto"/>
              <w:jc w:val="center"/>
              <w:rPr>
                <w:rFonts w:ascii="Arial" w:eastAsia="Times New Roman" w:hAnsi="Arial" w:cs="Arial"/>
                <w:kern w:val="0"/>
                <w:sz w:val="20"/>
                <w:szCs w:val="20"/>
                <w:lang w:eastAsia="es-PE"/>
              </w:rPr>
            </w:pPr>
            <w:r w:rsidRPr="007F133A">
              <w:rPr>
                <w:rFonts w:ascii="Arial" w:eastAsia="Times New Roman" w:hAnsi="Arial" w:cs="Arial"/>
                <w:kern w:val="0"/>
                <w:sz w:val="20"/>
                <w:szCs w:val="20"/>
                <w:lang w:eastAsia="es-PE"/>
              </w:rPr>
              <w:t>GALERIA PLAZA</w:t>
            </w:r>
          </w:p>
        </w:tc>
        <w:tc>
          <w:tcPr>
            <w:tcW w:w="860" w:type="dxa"/>
            <w:tcBorders>
              <w:top w:val="nil"/>
              <w:left w:val="nil"/>
              <w:bottom w:val="single" w:sz="4" w:space="0" w:color="auto"/>
              <w:right w:val="single" w:sz="4" w:space="0" w:color="auto"/>
            </w:tcBorders>
            <w:shd w:val="clear" w:color="auto" w:fill="auto"/>
            <w:noWrap/>
            <w:vAlign w:val="center"/>
            <w:hideMark/>
          </w:tcPr>
          <w:p w:rsidR="007F133A" w:rsidRPr="007F133A" w:rsidRDefault="007F133A" w:rsidP="007F133A">
            <w:pPr>
              <w:suppressAutoHyphens w:val="0"/>
              <w:spacing w:after="0" w:line="240" w:lineRule="auto"/>
              <w:jc w:val="center"/>
              <w:rPr>
                <w:rFonts w:ascii="Arial" w:eastAsia="Times New Roman" w:hAnsi="Arial" w:cs="Arial"/>
                <w:kern w:val="0"/>
                <w:sz w:val="20"/>
                <w:szCs w:val="20"/>
                <w:lang w:eastAsia="es-PE"/>
              </w:rPr>
            </w:pPr>
            <w:r w:rsidRPr="007F133A">
              <w:rPr>
                <w:rFonts w:ascii="Arial" w:eastAsia="Times New Roman" w:hAnsi="Arial" w:cs="Arial"/>
                <w:kern w:val="0"/>
                <w:sz w:val="20"/>
                <w:szCs w:val="20"/>
                <w:lang w:eastAsia="es-PE"/>
              </w:rPr>
              <w:t>501</w:t>
            </w:r>
          </w:p>
        </w:tc>
        <w:tc>
          <w:tcPr>
            <w:tcW w:w="860" w:type="dxa"/>
            <w:tcBorders>
              <w:top w:val="nil"/>
              <w:left w:val="nil"/>
              <w:bottom w:val="single" w:sz="4" w:space="0" w:color="auto"/>
              <w:right w:val="single" w:sz="4" w:space="0" w:color="auto"/>
            </w:tcBorders>
            <w:shd w:val="clear" w:color="auto" w:fill="auto"/>
            <w:noWrap/>
            <w:vAlign w:val="center"/>
            <w:hideMark/>
          </w:tcPr>
          <w:p w:rsidR="007F133A" w:rsidRPr="007F133A" w:rsidRDefault="007F133A" w:rsidP="007F133A">
            <w:pPr>
              <w:suppressAutoHyphens w:val="0"/>
              <w:spacing w:after="0" w:line="240" w:lineRule="auto"/>
              <w:jc w:val="center"/>
              <w:rPr>
                <w:rFonts w:ascii="Arial" w:eastAsia="Times New Roman" w:hAnsi="Arial" w:cs="Arial"/>
                <w:kern w:val="0"/>
                <w:sz w:val="20"/>
                <w:szCs w:val="20"/>
                <w:lang w:eastAsia="es-PE"/>
              </w:rPr>
            </w:pPr>
            <w:r w:rsidRPr="007F133A">
              <w:rPr>
                <w:rFonts w:ascii="Arial" w:eastAsia="Times New Roman" w:hAnsi="Arial" w:cs="Arial"/>
                <w:kern w:val="0"/>
                <w:sz w:val="20"/>
                <w:szCs w:val="20"/>
                <w:lang w:eastAsia="es-PE"/>
              </w:rPr>
              <w:t>138</w:t>
            </w:r>
          </w:p>
        </w:tc>
        <w:tc>
          <w:tcPr>
            <w:tcW w:w="860" w:type="dxa"/>
            <w:tcBorders>
              <w:top w:val="nil"/>
              <w:left w:val="nil"/>
              <w:bottom w:val="single" w:sz="4" w:space="0" w:color="auto"/>
              <w:right w:val="single" w:sz="4" w:space="0" w:color="auto"/>
            </w:tcBorders>
            <w:shd w:val="clear" w:color="auto" w:fill="auto"/>
            <w:noWrap/>
            <w:vAlign w:val="center"/>
            <w:hideMark/>
          </w:tcPr>
          <w:p w:rsidR="007F133A" w:rsidRPr="007F133A" w:rsidRDefault="007F133A" w:rsidP="007F133A">
            <w:pPr>
              <w:suppressAutoHyphens w:val="0"/>
              <w:spacing w:after="0" w:line="240" w:lineRule="auto"/>
              <w:jc w:val="center"/>
              <w:rPr>
                <w:rFonts w:ascii="Arial" w:eastAsia="Times New Roman" w:hAnsi="Arial" w:cs="Arial"/>
                <w:kern w:val="0"/>
                <w:sz w:val="20"/>
                <w:szCs w:val="20"/>
                <w:lang w:eastAsia="es-PE"/>
              </w:rPr>
            </w:pPr>
            <w:r w:rsidRPr="007F133A">
              <w:rPr>
                <w:rFonts w:ascii="Arial" w:eastAsia="Times New Roman" w:hAnsi="Arial" w:cs="Arial"/>
                <w:kern w:val="0"/>
                <w:sz w:val="20"/>
                <w:szCs w:val="20"/>
                <w:lang w:eastAsia="es-PE"/>
              </w:rPr>
              <w:t>298</w:t>
            </w:r>
          </w:p>
        </w:tc>
        <w:tc>
          <w:tcPr>
            <w:tcW w:w="860" w:type="dxa"/>
            <w:tcBorders>
              <w:top w:val="nil"/>
              <w:left w:val="nil"/>
              <w:bottom w:val="single" w:sz="4" w:space="0" w:color="auto"/>
              <w:right w:val="single" w:sz="4" w:space="0" w:color="auto"/>
            </w:tcBorders>
            <w:shd w:val="clear" w:color="auto" w:fill="auto"/>
            <w:noWrap/>
            <w:vAlign w:val="center"/>
            <w:hideMark/>
          </w:tcPr>
          <w:p w:rsidR="007F133A" w:rsidRPr="007F133A" w:rsidRDefault="007F133A" w:rsidP="007F133A">
            <w:pPr>
              <w:suppressAutoHyphens w:val="0"/>
              <w:spacing w:after="0" w:line="240" w:lineRule="auto"/>
              <w:jc w:val="center"/>
              <w:rPr>
                <w:rFonts w:ascii="Arial" w:eastAsia="Times New Roman" w:hAnsi="Arial" w:cs="Arial"/>
                <w:kern w:val="0"/>
                <w:sz w:val="20"/>
                <w:szCs w:val="20"/>
                <w:lang w:eastAsia="es-PE"/>
              </w:rPr>
            </w:pPr>
            <w:r w:rsidRPr="007F133A">
              <w:rPr>
                <w:rFonts w:ascii="Arial" w:eastAsia="Times New Roman" w:hAnsi="Arial" w:cs="Arial"/>
                <w:kern w:val="0"/>
                <w:sz w:val="20"/>
                <w:szCs w:val="20"/>
                <w:lang w:eastAsia="es-PE"/>
              </w:rPr>
              <w:t>75</w:t>
            </w:r>
          </w:p>
        </w:tc>
        <w:tc>
          <w:tcPr>
            <w:tcW w:w="860" w:type="dxa"/>
            <w:tcBorders>
              <w:top w:val="nil"/>
              <w:left w:val="nil"/>
              <w:bottom w:val="single" w:sz="4" w:space="0" w:color="auto"/>
              <w:right w:val="single" w:sz="4" w:space="0" w:color="auto"/>
            </w:tcBorders>
            <w:shd w:val="clear" w:color="auto" w:fill="auto"/>
            <w:noWrap/>
            <w:vAlign w:val="center"/>
            <w:hideMark/>
          </w:tcPr>
          <w:p w:rsidR="007F133A" w:rsidRPr="007F133A" w:rsidRDefault="007F133A" w:rsidP="007F133A">
            <w:pPr>
              <w:suppressAutoHyphens w:val="0"/>
              <w:spacing w:after="0" w:line="240" w:lineRule="auto"/>
              <w:jc w:val="center"/>
              <w:rPr>
                <w:rFonts w:ascii="Arial" w:eastAsia="Times New Roman" w:hAnsi="Arial" w:cs="Arial"/>
                <w:kern w:val="0"/>
                <w:sz w:val="20"/>
                <w:szCs w:val="20"/>
                <w:lang w:eastAsia="es-PE"/>
              </w:rPr>
            </w:pPr>
            <w:r w:rsidRPr="007F133A">
              <w:rPr>
                <w:rFonts w:ascii="Arial" w:eastAsia="Times New Roman" w:hAnsi="Arial" w:cs="Arial"/>
                <w:kern w:val="0"/>
                <w:sz w:val="20"/>
                <w:szCs w:val="20"/>
                <w:lang w:eastAsia="es-PE"/>
              </w:rPr>
              <w:t>271</w:t>
            </w:r>
          </w:p>
        </w:tc>
        <w:tc>
          <w:tcPr>
            <w:tcW w:w="860" w:type="dxa"/>
            <w:tcBorders>
              <w:top w:val="nil"/>
              <w:left w:val="nil"/>
              <w:bottom w:val="single" w:sz="4" w:space="0" w:color="auto"/>
              <w:right w:val="single" w:sz="4" w:space="0" w:color="auto"/>
            </w:tcBorders>
            <w:shd w:val="clear" w:color="auto" w:fill="auto"/>
            <w:noWrap/>
            <w:vAlign w:val="center"/>
            <w:hideMark/>
          </w:tcPr>
          <w:p w:rsidR="007F133A" w:rsidRPr="007F133A" w:rsidRDefault="007F133A" w:rsidP="007F133A">
            <w:pPr>
              <w:suppressAutoHyphens w:val="0"/>
              <w:spacing w:after="0" w:line="240" w:lineRule="auto"/>
              <w:jc w:val="center"/>
              <w:rPr>
                <w:rFonts w:ascii="Arial" w:eastAsia="Times New Roman" w:hAnsi="Arial" w:cs="Arial"/>
                <w:kern w:val="0"/>
                <w:sz w:val="20"/>
                <w:szCs w:val="20"/>
                <w:lang w:eastAsia="es-PE"/>
              </w:rPr>
            </w:pPr>
            <w:r w:rsidRPr="007F133A">
              <w:rPr>
                <w:rFonts w:ascii="Arial" w:eastAsia="Times New Roman" w:hAnsi="Arial" w:cs="Arial"/>
                <w:kern w:val="0"/>
                <w:sz w:val="20"/>
                <w:szCs w:val="20"/>
                <w:lang w:eastAsia="es-PE"/>
              </w:rPr>
              <w:t>68</w:t>
            </w:r>
          </w:p>
        </w:tc>
        <w:tc>
          <w:tcPr>
            <w:tcW w:w="860" w:type="dxa"/>
            <w:tcBorders>
              <w:top w:val="nil"/>
              <w:left w:val="nil"/>
              <w:bottom w:val="single" w:sz="4" w:space="0" w:color="auto"/>
              <w:right w:val="single" w:sz="4" w:space="0" w:color="auto"/>
            </w:tcBorders>
            <w:shd w:val="clear" w:color="auto" w:fill="auto"/>
            <w:noWrap/>
            <w:vAlign w:val="center"/>
            <w:hideMark/>
          </w:tcPr>
          <w:p w:rsidR="007F133A" w:rsidRPr="007F133A" w:rsidRDefault="007F133A" w:rsidP="007F133A">
            <w:pPr>
              <w:suppressAutoHyphens w:val="0"/>
              <w:spacing w:after="0" w:line="240" w:lineRule="auto"/>
              <w:jc w:val="center"/>
              <w:rPr>
                <w:rFonts w:ascii="Arial" w:eastAsia="Times New Roman" w:hAnsi="Arial" w:cs="Arial"/>
                <w:kern w:val="0"/>
                <w:sz w:val="20"/>
                <w:szCs w:val="20"/>
                <w:lang w:eastAsia="es-PE"/>
              </w:rPr>
            </w:pPr>
            <w:r w:rsidRPr="007F133A">
              <w:rPr>
                <w:rFonts w:ascii="Arial" w:eastAsia="Times New Roman" w:hAnsi="Arial" w:cs="Arial"/>
                <w:kern w:val="0"/>
                <w:sz w:val="20"/>
                <w:szCs w:val="20"/>
                <w:lang w:eastAsia="es-PE"/>
              </w:rPr>
              <w:t>99</w:t>
            </w:r>
          </w:p>
        </w:tc>
        <w:tc>
          <w:tcPr>
            <w:tcW w:w="860" w:type="dxa"/>
            <w:tcBorders>
              <w:top w:val="nil"/>
              <w:left w:val="nil"/>
              <w:bottom w:val="single" w:sz="4" w:space="0" w:color="auto"/>
              <w:right w:val="single" w:sz="4" w:space="0" w:color="auto"/>
            </w:tcBorders>
            <w:shd w:val="clear" w:color="auto" w:fill="auto"/>
            <w:noWrap/>
            <w:vAlign w:val="center"/>
            <w:hideMark/>
          </w:tcPr>
          <w:p w:rsidR="007F133A" w:rsidRPr="007F133A" w:rsidRDefault="007F133A" w:rsidP="007F133A">
            <w:pPr>
              <w:suppressAutoHyphens w:val="0"/>
              <w:spacing w:after="0" w:line="240" w:lineRule="auto"/>
              <w:jc w:val="center"/>
              <w:rPr>
                <w:rFonts w:ascii="Arial" w:eastAsia="Times New Roman" w:hAnsi="Arial" w:cs="Arial"/>
                <w:kern w:val="0"/>
                <w:sz w:val="20"/>
                <w:szCs w:val="20"/>
                <w:lang w:eastAsia="es-PE"/>
              </w:rPr>
            </w:pPr>
            <w:r w:rsidRPr="007F133A">
              <w:rPr>
                <w:rFonts w:ascii="Arial" w:eastAsia="Times New Roman" w:hAnsi="Arial" w:cs="Arial"/>
                <w:kern w:val="0"/>
                <w:sz w:val="20"/>
                <w:szCs w:val="20"/>
                <w:lang w:eastAsia="es-PE"/>
              </w:rPr>
              <w:t>15</w:t>
            </w:r>
          </w:p>
        </w:tc>
        <w:tc>
          <w:tcPr>
            <w:tcW w:w="1517" w:type="dxa"/>
            <w:tcBorders>
              <w:top w:val="nil"/>
              <w:left w:val="nil"/>
              <w:bottom w:val="single" w:sz="4" w:space="0" w:color="auto"/>
              <w:right w:val="single" w:sz="4" w:space="0" w:color="auto"/>
            </w:tcBorders>
            <w:shd w:val="clear" w:color="auto" w:fill="auto"/>
            <w:noWrap/>
            <w:vAlign w:val="center"/>
            <w:hideMark/>
          </w:tcPr>
          <w:p w:rsidR="007F133A" w:rsidRPr="007F133A" w:rsidRDefault="007F133A" w:rsidP="007F133A">
            <w:pPr>
              <w:suppressAutoHyphens w:val="0"/>
              <w:spacing w:after="0" w:line="240" w:lineRule="auto"/>
              <w:jc w:val="center"/>
              <w:rPr>
                <w:rFonts w:ascii="Arial" w:eastAsia="Times New Roman" w:hAnsi="Arial" w:cs="Arial"/>
                <w:kern w:val="0"/>
                <w:sz w:val="18"/>
                <w:szCs w:val="18"/>
                <w:lang w:eastAsia="es-PE"/>
              </w:rPr>
            </w:pPr>
            <w:r w:rsidRPr="007F133A">
              <w:rPr>
                <w:rFonts w:ascii="Arial" w:eastAsia="Times New Roman" w:hAnsi="Arial" w:cs="Arial"/>
                <w:kern w:val="0"/>
                <w:sz w:val="18"/>
                <w:szCs w:val="18"/>
                <w:lang w:eastAsia="es-PE"/>
              </w:rPr>
              <w:t>01MAY-20DIC</w:t>
            </w:r>
          </w:p>
        </w:tc>
      </w:tr>
    </w:tbl>
    <w:p w:rsidR="000F6332" w:rsidRDefault="000F6332">
      <w:pPr>
        <w:suppressAutoHyphens w:val="0"/>
        <w:spacing w:after="0" w:line="200" w:lineRule="atLeast"/>
        <w:jc w:val="both"/>
        <w:rPr>
          <w:rFonts w:ascii="Arial" w:hAnsi="Arial" w:cs="Arial"/>
          <w:sz w:val="20"/>
          <w:szCs w:val="20"/>
        </w:rPr>
      </w:pPr>
    </w:p>
    <w:p w:rsidR="000F6332" w:rsidRDefault="000F6332">
      <w:pPr>
        <w:suppressAutoHyphens w:val="0"/>
        <w:spacing w:after="0" w:line="200" w:lineRule="atLeast"/>
        <w:jc w:val="both"/>
        <w:rPr>
          <w:rFonts w:ascii="Arial" w:hAnsi="Arial" w:cs="Arial"/>
          <w:sz w:val="20"/>
          <w:szCs w:val="20"/>
        </w:rPr>
      </w:pPr>
    </w:p>
    <w:p w:rsidR="00296E26" w:rsidRDefault="00296E26">
      <w:pPr>
        <w:suppressAutoHyphens w:val="0"/>
        <w:spacing w:after="0" w:line="200" w:lineRule="atLeast"/>
        <w:jc w:val="both"/>
        <w:rPr>
          <w:rFonts w:ascii="Arial" w:hAnsi="Arial" w:cs="Arial"/>
          <w:sz w:val="20"/>
          <w:szCs w:val="20"/>
        </w:rPr>
      </w:pPr>
    </w:p>
    <w:p w:rsidR="00BC6FA1" w:rsidRDefault="00BC6FA1" w:rsidP="00051C9A">
      <w:pPr>
        <w:spacing w:after="0" w:line="264" w:lineRule="auto"/>
        <w:rPr>
          <w:rFonts w:ascii="Arial" w:hAnsi="Arial" w:cs="Arial"/>
          <w:b/>
          <w:bCs/>
          <w:sz w:val="20"/>
          <w:szCs w:val="20"/>
        </w:rPr>
      </w:pPr>
    </w:p>
    <w:p w:rsidR="00BC6FA1" w:rsidRDefault="00BC6FA1" w:rsidP="00051C9A">
      <w:pPr>
        <w:spacing w:after="0" w:line="264" w:lineRule="auto"/>
        <w:rPr>
          <w:rFonts w:ascii="Arial" w:hAnsi="Arial" w:cs="Arial"/>
          <w:b/>
          <w:bCs/>
          <w:sz w:val="20"/>
          <w:szCs w:val="20"/>
        </w:rPr>
      </w:pPr>
    </w:p>
    <w:p w:rsidR="007F133A" w:rsidRDefault="007F133A" w:rsidP="00051C9A">
      <w:pPr>
        <w:spacing w:after="0" w:line="264" w:lineRule="auto"/>
        <w:rPr>
          <w:rFonts w:ascii="Arial" w:hAnsi="Arial" w:cs="Arial"/>
          <w:b/>
          <w:bCs/>
          <w:sz w:val="20"/>
          <w:szCs w:val="20"/>
        </w:rPr>
      </w:pPr>
    </w:p>
    <w:p w:rsidR="007F133A" w:rsidRDefault="007F133A" w:rsidP="00051C9A">
      <w:pPr>
        <w:spacing w:after="0" w:line="264" w:lineRule="auto"/>
        <w:rPr>
          <w:rFonts w:ascii="Arial" w:hAnsi="Arial" w:cs="Arial"/>
          <w:b/>
          <w:bCs/>
          <w:sz w:val="20"/>
          <w:szCs w:val="20"/>
        </w:rPr>
      </w:pPr>
    </w:p>
    <w:p w:rsidR="007F133A" w:rsidRDefault="007F133A" w:rsidP="00051C9A">
      <w:pPr>
        <w:spacing w:after="0" w:line="264" w:lineRule="auto"/>
        <w:rPr>
          <w:rFonts w:ascii="Arial" w:hAnsi="Arial" w:cs="Arial"/>
          <w:b/>
          <w:bCs/>
          <w:sz w:val="20"/>
          <w:szCs w:val="20"/>
        </w:rPr>
      </w:pPr>
    </w:p>
    <w:p w:rsidR="007F133A" w:rsidRDefault="007F133A" w:rsidP="00051C9A">
      <w:pPr>
        <w:spacing w:after="0" w:line="264" w:lineRule="auto"/>
        <w:rPr>
          <w:rFonts w:ascii="Arial" w:hAnsi="Arial" w:cs="Arial"/>
          <w:b/>
          <w:bCs/>
          <w:sz w:val="20"/>
          <w:szCs w:val="20"/>
        </w:rPr>
      </w:pPr>
    </w:p>
    <w:p w:rsidR="00051C9A" w:rsidRDefault="00051C9A" w:rsidP="00051C9A">
      <w:pPr>
        <w:spacing w:after="0" w:line="264" w:lineRule="auto"/>
        <w:rPr>
          <w:rFonts w:ascii="Arial" w:eastAsia="Arial" w:hAnsi="Arial" w:cs="Arial"/>
          <w:b/>
          <w:bCs/>
          <w:sz w:val="20"/>
          <w:szCs w:val="20"/>
        </w:rPr>
      </w:pPr>
      <w:r w:rsidRPr="00F401A7">
        <w:rPr>
          <w:rFonts w:ascii="Arial" w:hAnsi="Arial" w:cs="Arial"/>
          <w:b/>
          <w:bCs/>
          <w:sz w:val="20"/>
          <w:szCs w:val="20"/>
        </w:rPr>
        <w:t>NOTAS</w:t>
      </w:r>
      <w:r w:rsidRPr="00F401A7">
        <w:rPr>
          <w:rFonts w:ascii="Arial" w:eastAsia="Arial" w:hAnsi="Arial" w:cs="Arial"/>
          <w:b/>
          <w:bCs/>
          <w:sz w:val="20"/>
          <w:szCs w:val="20"/>
        </w:rPr>
        <w:t xml:space="preserve"> </w:t>
      </w:r>
      <w:r w:rsidRPr="00F401A7">
        <w:rPr>
          <w:rFonts w:ascii="Arial" w:hAnsi="Arial" w:cs="Arial"/>
          <w:b/>
          <w:bCs/>
          <w:sz w:val="20"/>
          <w:szCs w:val="20"/>
        </w:rPr>
        <w:t>IMPORTANTES</w:t>
      </w:r>
      <w:r w:rsidRPr="00F401A7">
        <w:rPr>
          <w:rFonts w:ascii="Arial" w:eastAsia="Arial" w:hAnsi="Arial" w:cs="Arial"/>
          <w:b/>
          <w:bCs/>
          <w:sz w:val="20"/>
          <w:szCs w:val="20"/>
        </w:rPr>
        <w:t>:</w:t>
      </w:r>
    </w:p>
    <w:p w:rsidR="008137A8" w:rsidRDefault="008137A8">
      <w:pPr>
        <w:suppressAutoHyphens w:val="0"/>
        <w:spacing w:after="0" w:line="200" w:lineRule="atLeast"/>
        <w:jc w:val="both"/>
        <w:rPr>
          <w:rFonts w:ascii="Arial" w:hAnsi="Arial" w:cs="Arial"/>
          <w:sz w:val="20"/>
          <w:szCs w:val="20"/>
        </w:rPr>
      </w:pPr>
    </w:p>
    <w:p w:rsidR="002D7765" w:rsidRDefault="002D7765">
      <w:pPr>
        <w:suppressAutoHyphens w:val="0"/>
        <w:spacing w:after="0" w:line="200" w:lineRule="atLeast"/>
        <w:jc w:val="both"/>
        <w:rPr>
          <w:rFonts w:ascii="Arial" w:eastAsia="Arial" w:hAnsi="Arial" w:cs="Arial"/>
          <w:b/>
          <w:bCs/>
          <w:sz w:val="20"/>
          <w:szCs w:val="20"/>
          <w:lang w:val="es-ES_tradnl" w:eastAsia="es-ES_tradnl"/>
        </w:rPr>
      </w:pPr>
      <w:r w:rsidRPr="00F401A7">
        <w:rPr>
          <w:rFonts w:ascii="Arial" w:eastAsia="Arial" w:hAnsi="Arial" w:cs="Arial"/>
          <w:b/>
          <w:bCs/>
          <w:sz w:val="20"/>
          <w:szCs w:val="20"/>
          <w:lang w:val="es-ES_tradnl" w:eastAsia="es-ES_tradnl"/>
        </w:rPr>
        <w:t>Referente al paquete:</w:t>
      </w:r>
    </w:p>
    <w:p w:rsidR="0066181A" w:rsidRPr="00F401A7" w:rsidRDefault="0066181A">
      <w:pPr>
        <w:suppressAutoHyphens w:val="0"/>
        <w:spacing w:after="0" w:line="200" w:lineRule="atLeast"/>
        <w:jc w:val="both"/>
        <w:rPr>
          <w:rFonts w:ascii="Arial" w:eastAsia="Arial" w:hAnsi="Arial" w:cs="Arial"/>
          <w:b/>
          <w:bCs/>
          <w:sz w:val="20"/>
          <w:szCs w:val="20"/>
          <w:lang w:val="es-ES_tradnl" w:eastAsia="es-ES_tradnl"/>
        </w:rPr>
      </w:pPr>
    </w:p>
    <w:p w:rsidR="002D7765" w:rsidRDefault="002D7765" w:rsidP="00600C81">
      <w:pPr>
        <w:numPr>
          <w:ilvl w:val="0"/>
          <w:numId w:val="1"/>
        </w:numPr>
        <w:suppressAutoHyphens w:val="0"/>
        <w:spacing w:after="0"/>
        <w:ind w:left="567" w:hanging="283"/>
        <w:jc w:val="both"/>
        <w:rPr>
          <w:rFonts w:ascii="Arial" w:eastAsia="Arial" w:hAnsi="Arial" w:cs="Arial"/>
          <w:sz w:val="20"/>
          <w:szCs w:val="20"/>
        </w:rPr>
      </w:pPr>
      <w:r w:rsidRPr="00AA4312">
        <w:rPr>
          <w:rFonts w:ascii="Arial" w:hAnsi="Arial" w:cs="Arial"/>
          <w:sz w:val="20"/>
          <w:szCs w:val="20"/>
        </w:rPr>
        <w:t>Para</w:t>
      </w:r>
      <w:r w:rsidRPr="00AA4312">
        <w:rPr>
          <w:rFonts w:ascii="Arial" w:eastAsia="Arial" w:hAnsi="Arial" w:cs="Arial"/>
          <w:sz w:val="20"/>
          <w:szCs w:val="20"/>
        </w:rPr>
        <w:t xml:space="preserve"> </w:t>
      </w:r>
      <w:r w:rsidRPr="00AA4312">
        <w:rPr>
          <w:rFonts w:ascii="Arial" w:hAnsi="Arial" w:cs="Arial"/>
          <w:sz w:val="20"/>
          <w:szCs w:val="20"/>
        </w:rPr>
        <w:t>viajar</w:t>
      </w:r>
      <w:r w:rsidRPr="00AA4312">
        <w:rPr>
          <w:rFonts w:ascii="Arial" w:eastAsia="Arial" w:hAnsi="Arial" w:cs="Arial"/>
          <w:sz w:val="20"/>
          <w:szCs w:val="20"/>
        </w:rPr>
        <w:t xml:space="preserve"> </w:t>
      </w:r>
      <w:r w:rsidR="000A560C" w:rsidRPr="00AA4312">
        <w:rPr>
          <w:rFonts w:ascii="Arial" w:hAnsi="Arial" w:cs="Arial"/>
          <w:sz w:val="20"/>
          <w:szCs w:val="20"/>
        </w:rPr>
        <w:t>según vigencia de cada hotel (Ver Cuadro)</w:t>
      </w:r>
      <w:r w:rsidR="007F133A">
        <w:rPr>
          <w:rFonts w:ascii="Arial" w:eastAsia="Arial" w:hAnsi="Arial" w:cs="Arial"/>
          <w:sz w:val="20"/>
          <w:szCs w:val="20"/>
        </w:rPr>
        <w:t>.</w:t>
      </w:r>
    </w:p>
    <w:p w:rsidR="007F133A" w:rsidRDefault="007F133A" w:rsidP="00600C81">
      <w:pPr>
        <w:numPr>
          <w:ilvl w:val="0"/>
          <w:numId w:val="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Tarifas no aplican para estancias durante la Formula I (Finales de Octubre).</w:t>
      </w:r>
    </w:p>
    <w:p w:rsidR="00586AEF" w:rsidRDefault="00586AEF" w:rsidP="00600C81">
      <w:pPr>
        <w:numPr>
          <w:ilvl w:val="0"/>
          <w:numId w:val="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Tarifas sujetas a cambios sin previo aviso</w:t>
      </w:r>
    </w:p>
    <w:p w:rsidR="00586AEF" w:rsidRDefault="00B9455D" w:rsidP="00600C81">
      <w:pPr>
        <w:pStyle w:val="Prrafodelista"/>
        <w:numPr>
          <w:ilvl w:val="0"/>
          <w:numId w:val="1"/>
        </w:numPr>
        <w:shd w:val="clear" w:color="auto" w:fill="FFFFFF"/>
        <w:suppressAutoHyphens w:val="0"/>
        <w:spacing w:after="0"/>
        <w:ind w:left="567" w:hanging="283"/>
        <w:textAlignment w:val="baseline"/>
        <w:rPr>
          <w:rFonts w:ascii="Arial" w:eastAsia="Arial" w:hAnsi="Arial" w:cs="Arial"/>
          <w:sz w:val="20"/>
          <w:szCs w:val="20"/>
        </w:rPr>
      </w:pPr>
      <w:r>
        <w:rPr>
          <w:rFonts w:ascii="Arial" w:eastAsia="Arial" w:hAnsi="Arial" w:cs="Arial"/>
          <w:sz w:val="20"/>
          <w:szCs w:val="20"/>
        </w:rPr>
        <w:t>Para vuelos de madrugada</w:t>
      </w:r>
      <w:r w:rsidR="00CA6E47">
        <w:rPr>
          <w:rFonts w:ascii="Arial" w:eastAsia="Arial" w:hAnsi="Arial" w:cs="Arial"/>
          <w:sz w:val="20"/>
          <w:szCs w:val="20"/>
        </w:rPr>
        <w:t xml:space="preserve"> aplica</w:t>
      </w:r>
      <w:r>
        <w:rPr>
          <w:rFonts w:ascii="Arial" w:eastAsia="Arial" w:hAnsi="Arial" w:cs="Arial"/>
          <w:sz w:val="20"/>
          <w:szCs w:val="20"/>
        </w:rPr>
        <w:t xml:space="preserve"> suplemento </w:t>
      </w:r>
      <w:r w:rsidR="00CA6E47">
        <w:rPr>
          <w:rFonts w:ascii="Arial" w:eastAsia="Arial" w:hAnsi="Arial" w:cs="Arial"/>
          <w:sz w:val="20"/>
          <w:szCs w:val="20"/>
        </w:rPr>
        <w:t>Consultar</w:t>
      </w:r>
    </w:p>
    <w:p w:rsidR="00E47B68" w:rsidRPr="00AB11DC" w:rsidRDefault="00E47B68" w:rsidP="00600C81">
      <w:pPr>
        <w:pStyle w:val="Prrafodelista"/>
        <w:numPr>
          <w:ilvl w:val="0"/>
          <w:numId w:val="1"/>
        </w:numPr>
        <w:shd w:val="clear" w:color="auto" w:fill="FFFFFF"/>
        <w:suppressAutoHyphens w:val="0"/>
        <w:spacing w:after="0"/>
        <w:ind w:left="567" w:hanging="283"/>
        <w:textAlignment w:val="baseline"/>
        <w:rPr>
          <w:rFonts w:ascii="Arial" w:eastAsia="Arial" w:hAnsi="Arial" w:cs="Arial"/>
          <w:sz w:val="20"/>
          <w:szCs w:val="20"/>
        </w:rPr>
      </w:pPr>
      <w:r>
        <w:rPr>
          <w:rFonts w:ascii="Arial" w:eastAsia="Arial" w:hAnsi="Arial" w:cs="Arial"/>
          <w:sz w:val="20"/>
          <w:szCs w:val="20"/>
        </w:rPr>
        <w:t>Niños hasta los 11 años.</w:t>
      </w:r>
    </w:p>
    <w:p w:rsidR="00586AEF" w:rsidRPr="0067655E" w:rsidRDefault="00586AEF" w:rsidP="00600C81">
      <w:pPr>
        <w:numPr>
          <w:ilvl w:val="0"/>
          <w:numId w:val="1"/>
        </w:numPr>
        <w:tabs>
          <w:tab w:val="left" w:pos="567"/>
        </w:tabs>
        <w:suppressAutoHyphens w:val="0"/>
        <w:spacing w:after="0"/>
        <w:ind w:left="284" w:firstLine="0"/>
        <w:jc w:val="both"/>
        <w:rPr>
          <w:rFonts w:ascii="Arial" w:eastAsia="Arial" w:hAnsi="Arial" w:cs="Arial"/>
          <w:sz w:val="20"/>
          <w:szCs w:val="20"/>
        </w:rPr>
      </w:pPr>
      <w:r>
        <w:rPr>
          <w:rFonts w:ascii="Arial" w:eastAsia="Arial" w:hAnsi="Arial" w:cs="Arial"/>
          <w:sz w:val="20"/>
          <w:szCs w:val="20"/>
        </w:rPr>
        <w:t>Tarifas válidas para pasajeros de turismo , no validad para grupos, incentivos ni corporativos</w:t>
      </w:r>
    </w:p>
    <w:p w:rsidR="00586AEF" w:rsidRDefault="00586AEF" w:rsidP="00600C81">
      <w:pPr>
        <w:numPr>
          <w:ilvl w:val="0"/>
          <w:numId w:val="1"/>
        </w:numPr>
        <w:tabs>
          <w:tab w:val="left" w:pos="567"/>
        </w:tabs>
        <w:suppressAutoHyphens w:val="0"/>
        <w:spacing w:after="0"/>
        <w:ind w:left="284" w:firstLine="0"/>
        <w:jc w:val="both"/>
        <w:rPr>
          <w:rFonts w:ascii="Arial" w:eastAsia="Arial" w:hAnsi="Arial" w:cs="Arial"/>
          <w:sz w:val="20"/>
          <w:szCs w:val="20"/>
        </w:rPr>
      </w:pPr>
      <w:r>
        <w:rPr>
          <w:rFonts w:ascii="Arial" w:eastAsia="Arial" w:hAnsi="Arial" w:cs="Arial"/>
          <w:sz w:val="20"/>
          <w:szCs w:val="20"/>
        </w:rPr>
        <w:t>Las cortesías, no son reembolsables y sujetas a modificación sin aviso previo.</w:t>
      </w:r>
    </w:p>
    <w:p w:rsidR="00586AEF" w:rsidRPr="00586AEF" w:rsidRDefault="00586AEF" w:rsidP="00600C81">
      <w:pPr>
        <w:numPr>
          <w:ilvl w:val="0"/>
          <w:numId w:val="1"/>
        </w:numPr>
        <w:shd w:val="clear" w:color="auto" w:fill="FFFFFF"/>
        <w:suppressAutoHyphens w:val="0"/>
        <w:spacing w:after="0"/>
        <w:ind w:left="567" w:hanging="283"/>
        <w:textAlignment w:val="baseline"/>
        <w:rPr>
          <w:rFonts w:ascii="Arial" w:eastAsia="Arial" w:hAnsi="Arial" w:cs="Arial"/>
          <w:sz w:val="20"/>
          <w:szCs w:val="20"/>
        </w:rPr>
      </w:pPr>
      <w:r w:rsidRPr="00586AEF">
        <w:rPr>
          <w:rFonts w:ascii="Arial" w:eastAsia="Arial" w:hAnsi="Arial" w:cs="Arial"/>
          <w:sz w:val="20"/>
          <w:szCs w:val="20"/>
        </w:rPr>
        <w:lastRenderedPageBreak/>
        <w:t>Tarifas no aplican para eventos importantes de la ciudad, congresos, fines de semana largo, Carnavales , Semana Santa ni feriados</w:t>
      </w:r>
    </w:p>
    <w:p w:rsidR="00586AEF" w:rsidRDefault="00586AEF" w:rsidP="00600C81">
      <w:pPr>
        <w:numPr>
          <w:ilvl w:val="0"/>
          <w:numId w:val="1"/>
        </w:numPr>
        <w:shd w:val="clear" w:color="auto" w:fill="FFFFFF"/>
        <w:tabs>
          <w:tab w:val="left" w:pos="567"/>
        </w:tabs>
        <w:suppressAutoHyphens w:val="0"/>
        <w:spacing w:after="0"/>
        <w:ind w:left="284" w:firstLine="0"/>
        <w:textAlignment w:val="baseline"/>
        <w:rPr>
          <w:rFonts w:ascii="Arial" w:eastAsia="Arial" w:hAnsi="Arial" w:cs="Arial"/>
          <w:sz w:val="20"/>
          <w:szCs w:val="20"/>
        </w:rPr>
      </w:pPr>
      <w:r w:rsidRPr="00586AEF">
        <w:rPr>
          <w:rFonts w:ascii="Arial" w:eastAsia="Arial" w:hAnsi="Arial" w:cs="Arial"/>
          <w:sz w:val="20"/>
          <w:szCs w:val="20"/>
        </w:rPr>
        <w:t>Tarifa no reembolsable, no endosable e intransferible.</w:t>
      </w:r>
    </w:p>
    <w:p w:rsidR="007363D7" w:rsidRPr="00B9455D" w:rsidRDefault="007363D7" w:rsidP="00600C81">
      <w:pPr>
        <w:numPr>
          <w:ilvl w:val="0"/>
          <w:numId w:val="1"/>
        </w:numPr>
        <w:shd w:val="clear" w:color="auto" w:fill="FFFFFF"/>
        <w:tabs>
          <w:tab w:val="left" w:pos="567"/>
        </w:tabs>
        <w:suppressAutoHyphens w:val="0"/>
        <w:spacing w:after="0"/>
        <w:ind w:left="567" w:hanging="283"/>
        <w:textAlignment w:val="baseline"/>
        <w:rPr>
          <w:rFonts w:ascii="Arial" w:eastAsia="Arial" w:hAnsi="Arial" w:cs="Arial"/>
          <w:sz w:val="20"/>
          <w:szCs w:val="20"/>
        </w:rPr>
      </w:pPr>
      <w:r w:rsidRPr="00B9455D">
        <w:rPr>
          <w:rFonts w:ascii="Arial" w:eastAsia="Arial" w:hAnsi="Arial" w:cs="Arial"/>
          <w:sz w:val="20"/>
          <w:szCs w:val="20"/>
        </w:rPr>
        <w:t>Las habitaciones triples en México, constan únicamente de dos camas matrimoniales. Esto implica que dos personas deben compartir la cama.</w:t>
      </w:r>
    </w:p>
    <w:p w:rsidR="00F43FA4" w:rsidRPr="00587ADF" w:rsidRDefault="00F43FA4" w:rsidP="00F43FA4">
      <w:pPr>
        <w:numPr>
          <w:ilvl w:val="0"/>
          <w:numId w:val="1"/>
        </w:numPr>
        <w:shd w:val="clear" w:color="auto" w:fill="FFFFFF"/>
        <w:tabs>
          <w:tab w:val="left" w:pos="567"/>
        </w:tabs>
        <w:suppressAutoHyphens w:val="0"/>
        <w:spacing w:after="0"/>
        <w:ind w:left="567" w:hanging="283"/>
        <w:jc w:val="both"/>
        <w:textAlignment w:val="baseline"/>
        <w:rPr>
          <w:rFonts w:ascii="Arial" w:eastAsia="Arial" w:hAnsi="Arial" w:cs="Arial"/>
          <w:sz w:val="18"/>
          <w:szCs w:val="20"/>
        </w:rPr>
      </w:pPr>
      <w:r w:rsidRPr="00587ADF">
        <w:rPr>
          <w:rFonts w:ascii="Arial" w:hAnsi="Arial" w:cs="Arial"/>
          <w:sz w:val="20"/>
        </w:rPr>
        <w:t>Para futuras reservas desde el 01 de Mayo del 2019 habrá un suplemento de $ 28 (dólares americanos) por persona en los Circuitos y programas que visiten Uxmal y Chichénitza, esto debido a que el estado de Yucatán ha aumentado los costos de las entradas a los sitios arqueológicos y otros atractivos turísticos.</w:t>
      </w:r>
    </w:p>
    <w:p w:rsidR="007363D7" w:rsidRDefault="007363D7" w:rsidP="007363D7">
      <w:pPr>
        <w:shd w:val="clear" w:color="auto" w:fill="FFFFFF"/>
        <w:tabs>
          <w:tab w:val="left" w:pos="567"/>
        </w:tabs>
        <w:suppressAutoHyphens w:val="0"/>
        <w:spacing w:after="0" w:line="240" w:lineRule="auto"/>
        <w:ind w:left="284"/>
        <w:textAlignment w:val="baseline"/>
        <w:rPr>
          <w:rFonts w:ascii="Arial" w:eastAsia="Arial" w:hAnsi="Arial" w:cs="Arial"/>
          <w:sz w:val="20"/>
          <w:szCs w:val="20"/>
        </w:rPr>
      </w:pPr>
    </w:p>
    <w:p w:rsidR="001A7549" w:rsidRDefault="001A7549" w:rsidP="001A7549">
      <w:pPr>
        <w:suppressAutoHyphens w:val="0"/>
        <w:spacing w:after="0" w:line="200" w:lineRule="atLeast"/>
        <w:rPr>
          <w:rFonts w:ascii="Arial" w:hAnsi="Arial" w:cs="Arial"/>
          <w:b/>
          <w:sz w:val="20"/>
          <w:szCs w:val="20"/>
          <w:lang w:val="es-ES_tradnl" w:eastAsia="es-ES_tradnl"/>
        </w:rPr>
      </w:pPr>
    </w:p>
    <w:p w:rsidR="008137A8" w:rsidRPr="007645F1" w:rsidRDefault="008137A8" w:rsidP="00280BB3">
      <w:pPr>
        <w:suppressAutoHyphens w:val="0"/>
        <w:spacing w:after="0" w:line="264" w:lineRule="auto"/>
        <w:jc w:val="both"/>
        <w:rPr>
          <w:rFonts w:ascii="Arial" w:hAnsi="Arial" w:cs="Arial"/>
          <w:b/>
          <w:bCs/>
          <w:sz w:val="20"/>
          <w:szCs w:val="20"/>
          <w:lang w:val="es-ES"/>
        </w:rPr>
      </w:pPr>
    </w:p>
    <w:p w:rsidR="008137A8" w:rsidRDefault="008137A8" w:rsidP="00280BB3">
      <w:pPr>
        <w:suppressAutoHyphens w:val="0"/>
        <w:spacing w:after="0" w:line="264" w:lineRule="auto"/>
        <w:jc w:val="both"/>
        <w:rPr>
          <w:rFonts w:ascii="Arial" w:hAnsi="Arial" w:cs="Arial"/>
          <w:b/>
          <w:bCs/>
          <w:sz w:val="20"/>
          <w:szCs w:val="20"/>
          <w:lang w:val="es-ES_tradnl"/>
        </w:rPr>
      </w:pPr>
    </w:p>
    <w:p w:rsidR="00155ECF" w:rsidRDefault="00155ECF" w:rsidP="00280BB3">
      <w:pPr>
        <w:suppressAutoHyphens w:val="0"/>
        <w:spacing w:after="0" w:line="264" w:lineRule="auto"/>
        <w:jc w:val="both"/>
        <w:rPr>
          <w:rFonts w:ascii="Arial" w:hAnsi="Arial" w:cs="Arial"/>
          <w:b/>
          <w:bCs/>
          <w:sz w:val="20"/>
          <w:szCs w:val="20"/>
          <w:lang w:val="es-ES_tradnl"/>
        </w:rPr>
      </w:pPr>
    </w:p>
    <w:p w:rsidR="00600C81" w:rsidRDefault="00600C81" w:rsidP="00280BB3">
      <w:pPr>
        <w:suppressAutoHyphens w:val="0"/>
        <w:spacing w:after="0" w:line="264" w:lineRule="auto"/>
        <w:jc w:val="both"/>
        <w:rPr>
          <w:rFonts w:ascii="Arial" w:hAnsi="Arial" w:cs="Arial"/>
          <w:b/>
          <w:bCs/>
          <w:sz w:val="20"/>
          <w:szCs w:val="20"/>
          <w:lang w:val="es-ES_tradnl"/>
        </w:rPr>
      </w:pPr>
    </w:p>
    <w:p w:rsidR="00600C81" w:rsidRDefault="00600C81" w:rsidP="00280BB3">
      <w:pPr>
        <w:suppressAutoHyphens w:val="0"/>
        <w:spacing w:after="0" w:line="264" w:lineRule="auto"/>
        <w:jc w:val="both"/>
        <w:rPr>
          <w:rFonts w:ascii="Arial" w:hAnsi="Arial" w:cs="Arial"/>
          <w:b/>
          <w:bCs/>
          <w:sz w:val="20"/>
          <w:szCs w:val="20"/>
          <w:lang w:val="es-ES_tradnl"/>
        </w:rPr>
      </w:pPr>
    </w:p>
    <w:p w:rsidR="00600C81" w:rsidRDefault="00600C81" w:rsidP="00280BB3">
      <w:pPr>
        <w:suppressAutoHyphens w:val="0"/>
        <w:spacing w:after="0" w:line="264" w:lineRule="auto"/>
        <w:jc w:val="both"/>
        <w:rPr>
          <w:rFonts w:ascii="Arial" w:hAnsi="Arial" w:cs="Arial"/>
          <w:b/>
          <w:bCs/>
          <w:sz w:val="20"/>
          <w:szCs w:val="20"/>
          <w:lang w:val="es-ES_tradnl"/>
        </w:rPr>
      </w:pPr>
    </w:p>
    <w:p w:rsidR="00600C81" w:rsidRDefault="00600C81" w:rsidP="00280BB3">
      <w:pPr>
        <w:suppressAutoHyphens w:val="0"/>
        <w:spacing w:after="0" w:line="264" w:lineRule="auto"/>
        <w:jc w:val="both"/>
        <w:rPr>
          <w:rFonts w:ascii="Arial" w:hAnsi="Arial" w:cs="Arial"/>
          <w:b/>
          <w:bCs/>
          <w:sz w:val="20"/>
          <w:szCs w:val="20"/>
          <w:lang w:val="es-ES_tradnl"/>
        </w:rPr>
      </w:pPr>
    </w:p>
    <w:p w:rsidR="00600C81" w:rsidRDefault="00600C81" w:rsidP="00280BB3">
      <w:pPr>
        <w:suppressAutoHyphens w:val="0"/>
        <w:spacing w:after="0" w:line="264" w:lineRule="auto"/>
        <w:jc w:val="both"/>
        <w:rPr>
          <w:rFonts w:ascii="Arial" w:hAnsi="Arial" w:cs="Arial"/>
          <w:b/>
          <w:bCs/>
          <w:sz w:val="20"/>
          <w:szCs w:val="20"/>
          <w:lang w:val="es-ES_tradnl"/>
        </w:rPr>
      </w:pPr>
    </w:p>
    <w:p w:rsidR="00600C81" w:rsidRDefault="00600C81" w:rsidP="00280BB3">
      <w:pPr>
        <w:suppressAutoHyphens w:val="0"/>
        <w:spacing w:after="0" w:line="264" w:lineRule="auto"/>
        <w:jc w:val="both"/>
        <w:rPr>
          <w:rFonts w:ascii="Arial" w:hAnsi="Arial" w:cs="Arial"/>
          <w:b/>
          <w:bCs/>
          <w:sz w:val="20"/>
          <w:szCs w:val="20"/>
          <w:lang w:val="es-ES_tradnl"/>
        </w:rPr>
      </w:pPr>
    </w:p>
    <w:p w:rsidR="00600C81" w:rsidRDefault="00600C81" w:rsidP="00280BB3">
      <w:pPr>
        <w:suppressAutoHyphens w:val="0"/>
        <w:spacing w:after="0" w:line="264" w:lineRule="auto"/>
        <w:jc w:val="both"/>
        <w:rPr>
          <w:rFonts w:ascii="Arial" w:hAnsi="Arial" w:cs="Arial"/>
          <w:b/>
          <w:bCs/>
          <w:sz w:val="20"/>
          <w:szCs w:val="20"/>
          <w:lang w:val="es-ES_tradnl"/>
        </w:rPr>
      </w:pPr>
    </w:p>
    <w:p w:rsidR="00600C81" w:rsidRDefault="00600C81" w:rsidP="00280BB3">
      <w:pPr>
        <w:suppressAutoHyphens w:val="0"/>
        <w:spacing w:after="0" w:line="264" w:lineRule="auto"/>
        <w:jc w:val="both"/>
        <w:rPr>
          <w:rFonts w:ascii="Arial" w:hAnsi="Arial" w:cs="Arial"/>
          <w:b/>
          <w:bCs/>
          <w:sz w:val="20"/>
          <w:szCs w:val="20"/>
          <w:lang w:val="es-ES_tradnl"/>
        </w:rPr>
      </w:pPr>
    </w:p>
    <w:p w:rsidR="00600C81" w:rsidRDefault="00600C81" w:rsidP="00280BB3">
      <w:pPr>
        <w:suppressAutoHyphens w:val="0"/>
        <w:spacing w:after="0" w:line="264" w:lineRule="auto"/>
        <w:jc w:val="both"/>
        <w:rPr>
          <w:rFonts w:ascii="Arial" w:hAnsi="Arial" w:cs="Arial"/>
          <w:b/>
          <w:bCs/>
          <w:sz w:val="20"/>
          <w:szCs w:val="20"/>
          <w:lang w:val="es-ES_tradnl"/>
        </w:rPr>
      </w:pPr>
    </w:p>
    <w:p w:rsidR="00600C81" w:rsidRDefault="00600C81" w:rsidP="00280BB3">
      <w:pPr>
        <w:suppressAutoHyphens w:val="0"/>
        <w:spacing w:after="0" w:line="264" w:lineRule="auto"/>
        <w:jc w:val="both"/>
        <w:rPr>
          <w:rFonts w:ascii="Arial" w:hAnsi="Arial" w:cs="Arial"/>
          <w:b/>
          <w:bCs/>
          <w:sz w:val="20"/>
          <w:szCs w:val="20"/>
          <w:lang w:val="es-ES_tradnl"/>
        </w:rPr>
      </w:pPr>
    </w:p>
    <w:p w:rsidR="00600C81" w:rsidRDefault="00600C81" w:rsidP="00280BB3">
      <w:pPr>
        <w:suppressAutoHyphens w:val="0"/>
        <w:spacing w:after="0" w:line="264" w:lineRule="auto"/>
        <w:jc w:val="both"/>
        <w:rPr>
          <w:rFonts w:ascii="Arial" w:hAnsi="Arial" w:cs="Arial"/>
          <w:b/>
          <w:bCs/>
          <w:sz w:val="20"/>
          <w:szCs w:val="20"/>
          <w:lang w:val="es-ES_tradnl"/>
        </w:rPr>
      </w:pPr>
    </w:p>
    <w:p w:rsidR="00600C81" w:rsidRDefault="00600C81" w:rsidP="00280BB3">
      <w:pPr>
        <w:suppressAutoHyphens w:val="0"/>
        <w:spacing w:after="0" w:line="264" w:lineRule="auto"/>
        <w:jc w:val="both"/>
        <w:rPr>
          <w:rFonts w:ascii="Arial" w:hAnsi="Arial" w:cs="Arial"/>
          <w:b/>
          <w:bCs/>
          <w:sz w:val="20"/>
          <w:szCs w:val="20"/>
          <w:lang w:val="es-ES_tradnl"/>
        </w:rPr>
      </w:pPr>
    </w:p>
    <w:p w:rsidR="00600C81" w:rsidRDefault="00600C81" w:rsidP="00280BB3">
      <w:pPr>
        <w:suppressAutoHyphens w:val="0"/>
        <w:spacing w:after="0" w:line="264" w:lineRule="auto"/>
        <w:jc w:val="both"/>
        <w:rPr>
          <w:rFonts w:ascii="Arial" w:hAnsi="Arial" w:cs="Arial"/>
          <w:b/>
          <w:bCs/>
          <w:sz w:val="20"/>
          <w:szCs w:val="20"/>
          <w:lang w:val="es-ES_tradnl"/>
        </w:rPr>
      </w:pPr>
    </w:p>
    <w:p w:rsidR="00600C81" w:rsidRDefault="00600C81" w:rsidP="00280BB3">
      <w:pPr>
        <w:suppressAutoHyphens w:val="0"/>
        <w:spacing w:after="0" w:line="264" w:lineRule="auto"/>
        <w:jc w:val="both"/>
        <w:rPr>
          <w:rFonts w:ascii="Arial" w:hAnsi="Arial" w:cs="Arial"/>
          <w:b/>
          <w:bCs/>
          <w:sz w:val="20"/>
          <w:szCs w:val="20"/>
          <w:lang w:val="es-ES_tradnl"/>
        </w:rPr>
      </w:pPr>
    </w:p>
    <w:p w:rsidR="00600C81" w:rsidRDefault="00600C81" w:rsidP="00280BB3">
      <w:pPr>
        <w:suppressAutoHyphens w:val="0"/>
        <w:spacing w:after="0" w:line="264" w:lineRule="auto"/>
        <w:jc w:val="both"/>
        <w:rPr>
          <w:rFonts w:ascii="Arial" w:hAnsi="Arial" w:cs="Arial"/>
          <w:b/>
          <w:bCs/>
          <w:sz w:val="20"/>
          <w:szCs w:val="20"/>
          <w:lang w:val="es-ES_tradnl"/>
        </w:rPr>
      </w:pPr>
    </w:p>
    <w:p w:rsidR="00600C81" w:rsidRDefault="00600C81" w:rsidP="00280BB3">
      <w:pPr>
        <w:suppressAutoHyphens w:val="0"/>
        <w:spacing w:after="0" w:line="264" w:lineRule="auto"/>
        <w:jc w:val="both"/>
        <w:rPr>
          <w:rFonts w:ascii="Arial" w:hAnsi="Arial" w:cs="Arial"/>
          <w:b/>
          <w:bCs/>
          <w:sz w:val="20"/>
          <w:szCs w:val="20"/>
          <w:lang w:val="es-ES_tradnl"/>
        </w:rPr>
      </w:pPr>
    </w:p>
    <w:p w:rsidR="00600C81" w:rsidRDefault="00600C81" w:rsidP="00280BB3">
      <w:pPr>
        <w:suppressAutoHyphens w:val="0"/>
        <w:spacing w:after="0" w:line="264" w:lineRule="auto"/>
        <w:jc w:val="both"/>
        <w:rPr>
          <w:rFonts w:ascii="Arial" w:hAnsi="Arial" w:cs="Arial"/>
          <w:b/>
          <w:bCs/>
          <w:sz w:val="20"/>
          <w:szCs w:val="20"/>
          <w:lang w:val="es-ES_tradnl"/>
        </w:rPr>
      </w:pPr>
    </w:p>
    <w:p w:rsidR="00600C81" w:rsidRDefault="00600C81" w:rsidP="00280BB3">
      <w:pPr>
        <w:suppressAutoHyphens w:val="0"/>
        <w:spacing w:after="0" w:line="264" w:lineRule="auto"/>
        <w:jc w:val="both"/>
        <w:rPr>
          <w:rFonts w:ascii="Arial" w:hAnsi="Arial" w:cs="Arial"/>
          <w:b/>
          <w:bCs/>
          <w:sz w:val="20"/>
          <w:szCs w:val="20"/>
          <w:lang w:val="es-ES_tradnl"/>
        </w:rPr>
      </w:pPr>
    </w:p>
    <w:p w:rsidR="00600C81" w:rsidRDefault="00600C81" w:rsidP="00280BB3">
      <w:pPr>
        <w:suppressAutoHyphens w:val="0"/>
        <w:spacing w:after="0" w:line="264" w:lineRule="auto"/>
        <w:jc w:val="both"/>
        <w:rPr>
          <w:rFonts w:ascii="Arial" w:hAnsi="Arial" w:cs="Arial"/>
          <w:b/>
          <w:bCs/>
          <w:sz w:val="20"/>
          <w:szCs w:val="20"/>
          <w:lang w:val="es-ES_tradnl"/>
        </w:rPr>
      </w:pPr>
    </w:p>
    <w:p w:rsidR="00600C81" w:rsidRDefault="00600C81" w:rsidP="00280BB3">
      <w:pPr>
        <w:suppressAutoHyphens w:val="0"/>
        <w:spacing w:after="0" w:line="264" w:lineRule="auto"/>
        <w:jc w:val="both"/>
        <w:rPr>
          <w:rFonts w:ascii="Arial" w:hAnsi="Arial" w:cs="Arial"/>
          <w:b/>
          <w:bCs/>
          <w:sz w:val="20"/>
          <w:szCs w:val="20"/>
          <w:lang w:val="es-ES_tradnl"/>
        </w:rPr>
      </w:pPr>
    </w:p>
    <w:p w:rsidR="00600C81" w:rsidRDefault="00600C81" w:rsidP="00280BB3">
      <w:pPr>
        <w:suppressAutoHyphens w:val="0"/>
        <w:spacing w:after="0" w:line="264" w:lineRule="auto"/>
        <w:jc w:val="both"/>
        <w:rPr>
          <w:rFonts w:ascii="Arial" w:hAnsi="Arial" w:cs="Arial"/>
          <w:b/>
          <w:bCs/>
          <w:sz w:val="20"/>
          <w:szCs w:val="20"/>
          <w:lang w:val="es-ES_tradnl"/>
        </w:rPr>
      </w:pPr>
    </w:p>
    <w:p w:rsidR="00600C81" w:rsidRDefault="00600C81" w:rsidP="00280BB3">
      <w:pPr>
        <w:suppressAutoHyphens w:val="0"/>
        <w:spacing w:after="0" w:line="264" w:lineRule="auto"/>
        <w:jc w:val="both"/>
        <w:rPr>
          <w:rFonts w:ascii="Arial" w:hAnsi="Arial" w:cs="Arial"/>
          <w:b/>
          <w:bCs/>
          <w:sz w:val="20"/>
          <w:szCs w:val="20"/>
          <w:lang w:val="es-ES_tradnl"/>
        </w:rPr>
      </w:pPr>
    </w:p>
    <w:p w:rsidR="0072652D" w:rsidRDefault="0072652D" w:rsidP="00280BB3">
      <w:pPr>
        <w:suppressAutoHyphens w:val="0"/>
        <w:spacing w:after="0" w:line="264" w:lineRule="auto"/>
        <w:jc w:val="both"/>
        <w:rPr>
          <w:rFonts w:ascii="Arial" w:hAnsi="Arial" w:cs="Arial"/>
          <w:b/>
          <w:bCs/>
          <w:sz w:val="20"/>
          <w:szCs w:val="20"/>
          <w:lang w:val="es-ES_tradnl"/>
        </w:rPr>
      </w:pPr>
    </w:p>
    <w:p w:rsidR="00E47B68" w:rsidRDefault="00E47B68" w:rsidP="00280BB3">
      <w:pPr>
        <w:suppressAutoHyphens w:val="0"/>
        <w:spacing w:after="0" w:line="264" w:lineRule="auto"/>
        <w:jc w:val="both"/>
        <w:rPr>
          <w:rFonts w:ascii="Arial" w:hAnsi="Arial" w:cs="Arial"/>
          <w:b/>
          <w:bCs/>
          <w:sz w:val="20"/>
          <w:szCs w:val="20"/>
          <w:lang w:val="es-ES_tradnl"/>
        </w:rPr>
      </w:pPr>
    </w:p>
    <w:p w:rsidR="00E47B68" w:rsidRDefault="00E47B68" w:rsidP="00E47B68">
      <w:pPr>
        <w:suppressAutoHyphens w:val="0"/>
        <w:spacing w:after="0" w:line="264" w:lineRule="auto"/>
        <w:jc w:val="both"/>
        <w:rPr>
          <w:rFonts w:ascii="Arial" w:eastAsia="Arial" w:hAnsi="Arial" w:cs="Arial"/>
          <w:b/>
          <w:bCs/>
          <w:sz w:val="20"/>
          <w:szCs w:val="20"/>
          <w:lang w:val="es-ES_tradnl"/>
        </w:rPr>
      </w:pPr>
      <w:r>
        <w:rPr>
          <w:rFonts w:ascii="Arial" w:hAnsi="Arial" w:cs="Arial"/>
          <w:b/>
          <w:bCs/>
          <w:sz w:val="20"/>
          <w:szCs w:val="20"/>
          <w:lang w:val="es-ES_tradnl"/>
        </w:rPr>
        <w:t>GENERALES</w:t>
      </w:r>
      <w:r>
        <w:rPr>
          <w:rFonts w:ascii="Arial" w:eastAsia="Arial" w:hAnsi="Arial" w:cs="Arial"/>
          <w:b/>
          <w:bCs/>
          <w:sz w:val="20"/>
          <w:szCs w:val="20"/>
          <w:lang w:val="es-ES_tradnl"/>
        </w:rPr>
        <w:t>:</w:t>
      </w:r>
    </w:p>
    <w:p w:rsidR="00E47B68" w:rsidRDefault="00E47B68" w:rsidP="00E47B68">
      <w:pPr>
        <w:suppressAutoHyphens w:val="0"/>
        <w:spacing w:after="0" w:line="264" w:lineRule="auto"/>
        <w:jc w:val="both"/>
        <w:rPr>
          <w:rFonts w:ascii="Arial" w:hAnsi="Arial" w:cs="Arial"/>
          <w:sz w:val="20"/>
          <w:szCs w:val="20"/>
        </w:rPr>
      </w:pPr>
    </w:p>
    <w:p w:rsidR="00E47B68" w:rsidRDefault="00E47B68" w:rsidP="00E47B68">
      <w:pPr>
        <w:numPr>
          <w:ilvl w:val="0"/>
          <w:numId w:val="2"/>
        </w:numPr>
        <w:tabs>
          <w:tab w:val="num" w:pos="0"/>
        </w:tabs>
        <w:suppressAutoHyphens w:val="0"/>
        <w:spacing w:after="0"/>
        <w:ind w:left="567" w:hanging="283"/>
        <w:jc w:val="both"/>
        <w:rPr>
          <w:rFonts w:ascii="Arial" w:hAnsi="Arial" w:cs="Arial"/>
          <w:b/>
          <w:sz w:val="20"/>
          <w:szCs w:val="20"/>
        </w:rPr>
      </w:pPr>
      <w:r>
        <w:rPr>
          <w:rFonts w:ascii="Arial" w:hAnsi="Arial" w:cs="Arial"/>
          <w:b/>
          <w:sz w:val="20"/>
          <w:szCs w:val="20"/>
        </w:rPr>
        <w:t>Tarifas</w:t>
      </w:r>
      <w:r>
        <w:rPr>
          <w:rFonts w:ascii="Arial" w:eastAsia="Tahoma" w:hAnsi="Arial" w:cs="Arial"/>
          <w:b/>
          <w:sz w:val="20"/>
          <w:szCs w:val="20"/>
        </w:rPr>
        <w:t xml:space="preserve"> 10% </w:t>
      </w:r>
      <w:r>
        <w:rPr>
          <w:rFonts w:ascii="Arial" w:hAnsi="Arial" w:cs="Arial"/>
          <w:b/>
          <w:sz w:val="20"/>
          <w:szCs w:val="20"/>
        </w:rPr>
        <w:t xml:space="preserve">comisionables (descontando impuestos). </w:t>
      </w:r>
      <w:r>
        <w:rPr>
          <w:rFonts w:ascii="Arial" w:eastAsia="Tahoma" w:hAnsi="Arial" w:cs="Arial"/>
          <w:b/>
          <w:sz w:val="20"/>
          <w:szCs w:val="20"/>
        </w:rPr>
        <w:t xml:space="preserve">$5 </w:t>
      </w:r>
      <w:r>
        <w:rPr>
          <w:rFonts w:ascii="Arial" w:hAnsi="Arial" w:cs="Arial"/>
          <w:b/>
          <w:sz w:val="20"/>
          <w:szCs w:val="20"/>
        </w:rPr>
        <w:t>dólares</w:t>
      </w:r>
      <w:r>
        <w:rPr>
          <w:rFonts w:ascii="Arial" w:eastAsia="Tahoma" w:hAnsi="Arial" w:cs="Arial"/>
          <w:b/>
          <w:sz w:val="20"/>
          <w:szCs w:val="20"/>
        </w:rPr>
        <w:t xml:space="preserve"> </w:t>
      </w:r>
      <w:r>
        <w:rPr>
          <w:rFonts w:ascii="Arial" w:hAnsi="Arial" w:cs="Arial"/>
          <w:b/>
          <w:sz w:val="20"/>
          <w:szCs w:val="20"/>
        </w:rPr>
        <w:t>de</w:t>
      </w:r>
      <w:r>
        <w:rPr>
          <w:rFonts w:ascii="Arial" w:eastAsia="Tahoma" w:hAnsi="Arial" w:cs="Arial"/>
          <w:b/>
          <w:sz w:val="20"/>
          <w:szCs w:val="20"/>
        </w:rPr>
        <w:t xml:space="preserve"> </w:t>
      </w:r>
      <w:r>
        <w:rPr>
          <w:rFonts w:ascii="Arial" w:hAnsi="Arial" w:cs="Arial"/>
          <w:b/>
          <w:sz w:val="20"/>
          <w:szCs w:val="20"/>
        </w:rPr>
        <w:t>incentivo</w:t>
      </w:r>
      <w:r>
        <w:rPr>
          <w:rFonts w:ascii="Arial" w:eastAsia="Tahoma" w:hAnsi="Arial" w:cs="Arial"/>
          <w:b/>
          <w:sz w:val="20"/>
          <w:szCs w:val="20"/>
        </w:rPr>
        <w:t xml:space="preserve"> </w:t>
      </w:r>
      <w:r>
        <w:rPr>
          <w:rFonts w:ascii="Arial" w:hAnsi="Arial" w:cs="Arial"/>
          <w:b/>
          <w:sz w:val="20"/>
          <w:szCs w:val="20"/>
        </w:rPr>
        <w:t>por</w:t>
      </w:r>
      <w:r>
        <w:rPr>
          <w:rFonts w:ascii="Arial" w:eastAsia="Tahoma" w:hAnsi="Arial" w:cs="Arial"/>
          <w:b/>
          <w:sz w:val="20"/>
          <w:szCs w:val="20"/>
        </w:rPr>
        <w:t xml:space="preserve"> </w:t>
      </w:r>
      <w:r>
        <w:rPr>
          <w:rFonts w:ascii="Arial" w:hAnsi="Arial" w:cs="Arial"/>
          <w:b/>
          <w:sz w:val="20"/>
          <w:szCs w:val="20"/>
        </w:rPr>
        <w:t>pax</w:t>
      </w:r>
      <w:r>
        <w:rPr>
          <w:rFonts w:ascii="Arial" w:eastAsia="Tahoma" w:hAnsi="Arial" w:cs="Arial"/>
          <w:b/>
          <w:sz w:val="20"/>
          <w:szCs w:val="20"/>
        </w:rPr>
        <w:t>.</w:t>
      </w:r>
      <w:r>
        <w:rPr>
          <w:rFonts w:ascii="Arial" w:eastAsia="Arial" w:hAnsi="Arial" w:cs="Arial"/>
          <w:b/>
          <w:sz w:val="20"/>
          <w:szCs w:val="20"/>
        </w:rPr>
        <w:t xml:space="preserve"> </w:t>
      </w:r>
    </w:p>
    <w:p w:rsidR="00E47B68" w:rsidRDefault="00E47B68" w:rsidP="00E47B68">
      <w:pPr>
        <w:numPr>
          <w:ilvl w:val="0"/>
          <w:numId w:val="2"/>
        </w:numPr>
        <w:tabs>
          <w:tab w:val="num" w:pos="0"/>
        </w:tabs>
        <w:suppressAutoHyphens w:val="0"/>
        <w:spacing w:after="0"/>
        <w:ind w:left="567" w:hanging="283"/>
        <w:jc w:val="both"/>
        <w:rPr>
          <w:rFonts w:ascii="Arial" w:hAnsi="Arial" w:cs="Arial"/>
          <w:sz w:val="20"/>
          <w:szCs w:val="20"/>
        </w:rPr>
      </w:pPr>
      <w:r>
        <w:rPr>
          <w:rFonts w:ascii="Arial" w:hAnsi="Arial" w:cs="Arial"/>
          <w:sz w:val="20"/>
          <w:szCs w:val="20"/>
        </w:rPr>
        <w:t>Tarifas NO son válidas para: Semana Santa, Fiestas Patrias, Navidad, Año Nuevo, grupos, fines de semana largos, días festivos en Perú y en destino, ferias, congresos y Blackouts.</w:t>
      </w:r>
    </w:p>
    <w:p w:rsidR="00E47B68" w:rsidRDefault="00E47B68" w:rsidP="00E47B68">
      <w:pPr>
        <w:numPr>
          <w:ilvl w:val="0"/>
          <w:numId w:val="2"/>
        </w:numPr>
        <w:tabs>
          <w:tab w:val="num" w:pos="0"/>
        </w:tabs>
        <w:suppressAutoHyphens w:val="0"/>
        <w:spacing w:after="0"/>
        <w:ind w:left="567" w:hanging="283"/>
        <w:jc w:val="both"/>
        <w:rPr>
          <w:rFonts w:ascii="Arial" w:hAnsi="Arial" w:cs="Arial"/>
          <w:sz w:val="20"/>
          <w:szCs w:val="20"/>
        </w:rPr>
      </w:pPr>
      <w:r>
        <w:rPr>
          <w:rFonts w:ascii="Arial" w:hAnsi="Arial" w:cs="Arial"/>
          <w:sz w:val="20"/>
          <w:szCs w:val="20"/>
        </w:rPr>
        <w:t>Tarifas solo aplican para peruanos y residentes en el Perú. En caso no se cumplan el requisito, se podrá negar el embarque o se cobrara al pasajero un nuevo boleto de ida y vuelta con tarifa publicada y en la clase disponible el día del vuelo.</w:t>
      </w:r>
    </w:p>
    <w:p w:rsidR="00E47B68" w:rsidRDefault="00E47B68" w:rsidP="00E47B68">
      <w:pPr>
        <w:numPr>
          <w:ilvl w:val="0"/>
          <w:numId w:val="2"/>
        </w:numPr>
        <w:tabs>
          <w:tab w:val="num" w:pos="0"/>
        </w:tabs>
        <w:suppressAutoHyphens w:val="0"/>
        <w:spacing w:after="0"/>
        <w:ind w:left="567" w:hanging="283"/>
        <w:jc w:val="both"/>
        <w:rPr>
          <w:rFonts w:ascii="Arial" w:hAnsi="Arial" w:cs="Arial"/>
          <w:sz w:val="20"/>
          <w:szCs w:val="20"/>
        </w:rPr>
      </w:pPr>
      <w:r>
        <w:rPr>
          <w:rFonts w:ascii="Arial" w:hAnsi="Arial" w:cs="Arial"/>
          <w:sz w:val="20"/>
          <w:szCs w:val="20"/>
        </w:rPr>
        <w:t xml:space="preserve">No reembolsable, no endosable, ni transferible. No se permite cambios. </w:t>
      </w:r>
    </w:p>
    <w:p w:rsidR="00E47B68" w:rsidRDefault="00E47B68" w:rsidP="00E47B68">
      <w:pPr>
        <w:numPr>
          <w:ilvl w:val="0"/>
          <w:numId w:val="2"/>
        </w:numPr>
        <w:tabs>
          <w:tab w:val="num" w:pos="0"/>
        </w:tabs>
        <w:suppressAutoHyphens w:val="0"/>
        <w:spacing w:after="0"/>
        <w:ind w:left="567" w:hanging="283"/>
        <w:jc w:val="both"/>
        <w:rPr>
          <w:rFonts w:ascii="Arial" w:hAnsi="Arial" w:cs="Arial"/>
          <w:sz w:val="20"/>
          <w:szCs w:val="20"/>
        </w:rPr>
      </w:pPr>
      <w:r>
        <w:rPr>
          <w:rFonts w:ascii="Arial" w:hAnsi="Arial" w:cs="Arial"/>
          <w:b/>
          <w:sz w:val="20"/>
          <w:szCs w:val="20"/>
        </w:rPr>
        <w:t>Precios sujetos a variación sin previo aviso</w:t>
      </w:r>
      <w:r>
        <w:rPr>
          <w:rFonts w:ascii="Arial" w:hAnsi="Arial" w:cs="Arial"/>
          <w:sz w:val="20"/>
          <w:szCs w:val="20"/>
        </w:rPr>
        <w:t>, t</w:t>
      </w:r>
      <w:r>
        <w:rPr>
          <w:rFonts w:ascii="Arial" w:hAnsi="Arial" w:cs="Arial"/>
          <w:sz w:val="20"/>
          <w:szCs w:val="18"/>
          <w:shd w:val="clear" w:color="auto" w:fill="FFFFFF"/>
        </w:rPr>
        <w:t xml:space="preserve">arifas pueden caducar en cualquier momento, inclusive en este instante por regulaciones del operador o línea aérea. </w:t>
      </w:r>
      <w:r>
        <w:rPr>
          <w:rFonts w:ascii="Arial" w:hAnsi="Arial" w:cs="Arial"/>
          <w:sz w:val="20"/>
          <w:szCs w:val="20"/>
        </w:rPr>
        <w:t xml:space="preserve">Sujetas a </w:t>
      </w:r>
      <w:r>
        <w:rPr>
          <w:rFonts w:ascii="Arial" w:hAnsi="Arial" w:cs="Arial"/>
          <w:sz w:val="20"/>
          <w:szCs w:val="20"/>
        </w:rPr>
        <w:lastRenderedPageBreak/>
        <w:t>modificación y disponibilidad al momento de efectuar la reserva.</w:t>
      </w:r>
      <w:r>
        <w:rPr>
          <w:rFonts w:ascii="Arial" w:hAnsi="Arial" w:cs="Arial"/>
          <w:sz w:val="20"/>
          <w:szCs w:val="18"/>
          <w:shd w:val="clear" w:color="auto" w:fill="FFFFFF"/>
        </w:rPr>
        <w:t xml:space="preserve"> Consultar antes de solicitar reserva.</w:t>
      </w:r>
    </w:p>
    <w:p w:rsidR="00E47B68" w:rsidRPr="00B30ACE" w:rsidRDefault="00E47B68" w:rsidP="00E47B68">
      <w:pPr>
        <w:numPr>
          <w:ilvl w:val="0"/>
          <w:numId w:val="2"/>
        </w:numPr>
        <w:tabs>
          <w:tab w:val="clear" w:pos="284"/>
          <w:tab w:val="num" w:pos="0"/>
        </w:tabs>
        <w:suppressAutoHyphens w:val="0"/>
        <w:spacing w:after="0"/>
        <w:ind w:left="567" w:hanging="283"/>
        <w:jc w:val="both"/>
        <w:rPr>
          <w:rFonts w:ascii="Arial" w:hAnsi="Arial" w:cs="Arial"/>
          <w:sz w:val="20"/>
          <w:szCs w:val="20"/>
        </w:rPr>
      </w:pPr>
      <w:r w:rsidRPr="005C302A">
        <w:rPr>
          <w:rFonts w:ascii="Arial" w:hAnsi="Arial" w:cs="Arial"/>
          <w:sz w:val="20"/>
          <w:szCs w:val="20"/>
          <w:shd w:val="clear" w:color="auto" w:fill="FFFFFF"/>
        </w:rPr>
        <w:t xml:space="preserve">Los Pasajeros que no se presenten en recepción </w:t>
      </w:r>
      <w:r>
        <w:rPr>
          <w:rFonts w:ascii="Arial" w:hAnsi="Arial" w:cs="Arial"/>
          <w:sz w:val="20"/>
          <w:szCs w:val="20"/>
          <w:shd w:val="clear" w:color="auto" w:fill="FFFFFF"/>
        </w:rPr>
        <w:t>en el</w:t>
      </w:r>
      <w:r w:rsidRPr="005C302A">
        <w:rPr>
          <w:rFonts w:ascii="Arial" w:hAnsi="Arial" w:cs="Arial"/>
          <w:sz w:val="20"/>
          <w:szCs w:val="20"/>
          <w:shd w:val="clear" w:color="auto" w:fill="FFFFFF"/>
        </w:rPr>
        <w:t xml:space="preserve"> horario marcado</w:t>
      </w:r>
      <w:r>
        <w:rPr>
          <w:rFonts w:ascii="Arial" w:hAnsi="Arial" w:cs="Arial"/>
          <w:sz w:val="20"/>
          <w:szCs w:val="20"/>
          <w:shd w:val="clear" w:color="auto" w:fill="FFFFFF"/>
        </w:rPr>
        <w:t xml:space="preserve"> (Traslados o Tours)</w:t>
      </w:r>
      <w:r w:rsidRPr="005C302A">
        <w:rPr>
          <w:rFonts w:ascii="Arial" w:hAnsi="Arial" w:cs="Arial"/>
          <w:sz w:val="20"/>
          <w:szCs w:val="20"/>
          <w:shd w:val="clear" w:color="auto" w:fill="FFFFFF"/>
        </w:rPr>
        <w:t xml:space="preserve">, la empresa entenderá que han desistido del </w:t>
      </w:r>
      <w:r>
        <w:rPr>
          <w:rFonts w:ascii="Arial" w:hAnsi="Arial" w:cs="Arial"/>
          <w:sz w:val="20"/>
          <w:szCs w:val="20"/>
          <w:shd w:val="clear" w:color="auto" w:fill="FFFFFF"/>
        </w:rPr>
        <w:t>mismo</w:t>
      </w:r>
      <w:r w:rsidRPr="005C302A">
        <w:rPr>
          <w:rFonts w:ascii="Arial" w:hAnsi="Arial" w:cs="Arial"/>
          <w:sz w:val="20"/>
          <w:szCs w:val="20"/>
          <w:shd w:val="clear" w:color="auto" w:fill="FFFFFF"/>
        </w:rPr>
        <w:t>. No correspondiendo reintegro alguno, ni reclamos posteriores.</w:t>
      </w:r>
    </w:p>
    <w:p w:rsidR="00E47B68" w:rsidRPr="00B30ACE" w:rsidRDefault="00E47B68" w:rsidP="00E47B68">
      <w:pPr>
        <w:numPr>
          <w:ilvl w:val="0"/>
          <w:numId w:val="2"/>
        </w:numPr>
        <w:tabs>
          <w:tab w:val="clear" w:pos="284"/>
          <w:tab w:val="num" w:pos="0"/>
        </w:tabs>
        <w:suppressAutoHyphens w:val="0"/>
        <w:spacing w:after="0"/>
        <w:ind w:left="567" w:hanging="283"/>
        <w:jc w:val="both"/>
        <w:rPr>
          <w:rFonts w:ascii="Arial" w:hAnsi="Arial" w:cs="Arial"/>
          <w:sz w:val="20"/>
          <w:szCs w:val="20"/>
        </w:rPr>
      </w:pPr>
      <w:r>
        <w:rPr>
          <w:rFonts w:ascii="Arial" w:hAnsi="Arial" w:cs="Arial"/>
          <w:sz w:val="20"/>
          <w:szCs w:val="18"/>
          <w:shd w:val="clear" w:color="auto" w:fill="FFFFFF"/>
        </w:rPr>
        <w:t xml:space="preserve">Servicios de este programa son en Regular, por lo que se realizan en horario diurno, para servicios en horarios nocturnos </w:t>
      </w:r>
      <w:r>
        <w:rPr>
          <w:rFonts w:ascii="Arial" w:hAnsi="Arial" w:cs="Arial"/>
          <w:bCs/>
          <w:sz w:val="20"/>
          <w:szCs w:val="24"/>
        </w:rPr>
        <w:t>deberán aplicar suplemento o privado. Consultar.</w:t>
      </w:r>
    </w:p>
    <w:p w:rsidR="00E47B68" w:rsidRDefault="00E47B68" w:rsidP="00E47B68">
      <w:pPr>
        <w:numPr>
          <w:ilvl w:val="0"/>
          <w:numId w:val="2"/>
        </w:numPr>
        <w:tabs>
          <w:tab w:val="num" w:pos="0"/>
        </w:tabs>
        <w:suppressAutoHyphens w:val="0"/>
        <w:spacing w:after="0"/>
        <w:ind w:left="567" w:hanging="283"/>
        <w:jc w:val="both"/>
        <w:rPr>
          <w:rFonts w:ascii="Arial" w:hAnsi="Arial" w:cs="Arial"/>
          <w:sz w:val="20"/>
          <w:szCs w:val="20"/>
        </w:rPr>
      </w:pPr>
      <w:r>
        <w:rPr>
          <w:rFonts w:ascii="Arial" w:hAnsi="Arial" w:cs="Arial"/>
          <w:sz w:val="20"/>
          <w:szCs w:val="20"/>
        </w:rPr>
        <w:t xml:space="preserve">Las habitaciones triples o cuádruples solo cuentan con dos camas. Habitaciones doble twin (dos camas) o doble matrimonial, estarán sujetas a disponibilidad hasta el momento de su check in en el Hotel. </w:t>
      </w:r>
    </w:p>
    <w:p w:rsidR="00E47B68" w:rsidRDefault="00E47B68" w:rsidP="00E47B68">
      <w:pPr>
        <w:numPr>
          <w:ilvl w:val="0"/>
          <w:numId w:val="2"/>
        </w:numPr>
        <w:tabs>
          <w:tab w:val="num" w:pos="0"/>
        </w:tabs>
        <w:suppressAutoHyphens w:val="0"/>
        <w:spacing w:after="0"/>
        <w:ind w:left="567" w:hanging="283"/>
        <w:jc w:val="both"/>
        <w:rPr>
          <w:rFonts w:ascii="Arial" w:hAnsi="Arial" w:cs="Arial"/>
          <w:sz w:val="20"/>
          <w:szCs w:val="20"/>
        </w:rPr>
      </w:pPr>
      <w:r>
        <w:rPr>
          <w:rFonts w:ascii="Arial" w:hAnsi="Arial" w:cs="Arial"/>
          <w:sz w:val="20"/>
          <w:szCs w:val="20"/>
        </w:rPr>
        <w:t>El pasajero se hace responsable de portar toda la documentación solicitada (vouchers, boletos, visas, pasaporte, permisos notariales, vacunas, etc.), no haciéndonos responsable por las acciones de seguridad y control de aeropuerto, por lo que se solicita presentarse con la documentación necesaria al momento del embarque, salida del aeropuerto y en destino. Es indispensable contar con el pasaporte vigente con un mínimo de 6 meses posterior a la fecha de retorno.</w:t>
      </w:r>
    </w:p>
    <w:p w:rsidR="00E47B68" w:rsidRPr="005C27D8" w:rsidRDefault="00E47B68" w:rsidP="00E47B68">
      <w:pPr>
        <w:pStyle w:val="Prrafodelista"/>
        <w:numPr>
          <w:ilvl w:val="0"/>
          <w:numId w:val="2"/>
        </w:numPr>
        <w:tabs>
          <w:tab w:val="clear" w:pos="284"/>
          <w:tab w:val="num" w:pos="567"/>
        </w:tabs>
        <w:suppressAutoHyphens w:val="0"/>
        <w:spacing w:after="0"/>
        <w:ind w:left="567" w:hanging="283"/>
        <w:jc w:val="both"/>
        <w:rPr>
          <w:rFonts w:ascii="Arial" w:eastAsia="Arial" w:hAnsi="Arial" w:cs="Arial"/>
          <w:sz w:val="18"/>
          <w:szCs w:val="20"/>
          <w:lang w:val="es-ES_tradnl" w:eastAsia="es-ES_tradnl"/>
        </w:rPr>
      </w:pPr>
      <w:r w:rsidRPr="005C27D8">
        <w:rPr>
          <w:rFonts w:ascii="Arial" w:hAnsi="Arial" w:cs="Arial"/>
          <w:sz w:val="20"/>
          <w:lang w:val="es-ES_tradnl"/>
        </w:rPr>
        <w:t>T</w:t>
      </w:r>
      <w:r w:rsidRPr="005C27D8">
        <w:rPr>
          <w:rFonts w:ascii="Arial" w:hAnsi="Arial" w:cs="Arial"/>
          <w:sz w:val="20"/>
        </w:rPr>
        <w:t>odos los niños o jóvenes menores de 18 años deberán presentar documento de identificación mismo que estén con ambos padres. Caso estén viajando solamente con uno de los padres la autorización deberá ser con permiso notarial juramentado.</w:t>
      </w:r>
    </w:p>
    <w:p w:rsidR="00E47B68" w:rsidRPr="005C27D8" w:rsidRDefault="00E47B68" w:rsidP="00E47B68">
      <w:pPr>
        <w:pStyle w:val="Prrafodelista"/>
        <w:numPr>
          <w:ilvl w:val="0"/>
          <w:numId w:val="2"/>
        </w:numPr>
        <w:tabs>
          <w:tab w:val="clear" w:pos="284"/>
          <w:tab w:val="num" w:pos="567"/>
        </w:tabs>
        <w:suppressAutoHyphens w:val="0"/>
        <w:spacing w:after="0"/>
        <w:ind w:left="567" w:hanging="283"/>
        <w:jc w:val="both"/>
        <w:rPr>
          <w:rFonts w:ascii="Arial" w:eastAsia="Arial" w:hAnsi="Arial" w:cs="Arial"/>
          <w:sz w:val="18"/>
          <w:szCs w:val="20"/>
          <w:lang w:val="es-ES_tradnl" w:eastAsia="es-ES_tradnl"/>
        </w:rPr>
      </w:pPr>
      <w:r>
        <w:rPr>
          <w:rFonts w:ascii="Arial" w:hAnsi="Arial" w:cs="Arial"/>
          <w:sz w:val="20"/>
        </w:rPr>
        <w:t>Impuestos &amp; Tasas Gubernamentales deberán ser pagados en destino por el pasajero.</w:t>
      </w:r>
    </w:p>
    <w:p w:rsidR="00E47B68" w:rsidRPr="005C27D8" w:rsidRDefault="00E47B68" w:rsidP="00E47B68">
      <w:pPr>
        <w:numPr>
          <w:ilvl w:val="0"/>
          <w:numId w:val="2"/>
        </w:numPr>
        <w:tabs>
          <w:tab w:val="num" w:pos="0"/>
        </w:tabs>
        <w:suppressAutoHyphens w:val="0"/>
        <w:spacing w:after="0"/>
        <w:ind w:left="567" w:hanging="283"/>
        <w:jc w:val="both"/>
        <w:rPr>
          <w:rFonts w:ascii="Arial" w:hAnsi="Arial" w:cs="Arial"/>
          <w:sz w:val="20"/>
          <w:szCs w:val="20"/>
        </w:rPr>
      </w:pPr>
      <w:r w:rsidRPr="005C27D8">
        <w:rPr>
          <w:rFonts w:ascii="Arial" w:hAnsi="Arial" w:cs="Arial"/>
          <w:sz w:val="20"/>
          <w:szCs w:val="20"/>
        </w:rPr>
        <w:t>Domireps no se hace responsable por los tours o servicios adquiridos a través de un tercero inherente a nuestra empresa, tampoco haciéndose responsable en caso de desastres naturales, paros u otro suceso ajeno a los correspondientes del servicio adquirido. El usuario no puede atribuirle responsabilidad por causas que estén fuera de su alcance. En tal sentido, no resulta responsable del perjuicio o retraso por circunstancia ajenas a su control (sean causas fortuitas, fuerza mayor, pérdida, accidentes o desastres naturales, además de la imprudencia o responsabilidad del propio pasajero). Tipo de cambio s/.3.50 soles.</w:t>
      </w:r>
    </w:p>
    <w:p w:rsidR="00E47B68" w:rsidRDefault="00E47B68" w:rsidP="00E47B68">
      <w:pPr>
        <w:numPr>
          <w:ilvl w:val="0"/>
          <w:numId w:val="2"/>
        </w:numPr>
        <w:tabs>
          <w:tab w:val="num" w:pos="0"/>
        </w:tabs>
        <w:suppressAutoHyphens w:val="0"/>
        <w:spacing w:after="0"/>
        <w:ind w:left="567" w:hanging="283"/>
        <w:jc w:val="both"/>
        <w:rPr>
          <w:rFonts w:ascii="Arial" w:hAnsi="Arial" w:cs="Arial"/>
          <w:sz w:val="20"/>
          <w:szCs w:val="20"/>
        </w:rPr>
      </w:pPr>
      <w:r>
        <w:rPr>
          <w:rFonts w:ascii="Arial" w:hAnsi="Arial" w:cs="Arial"/>
          <w:sz w:val="20"/>
          <w:szCs w:val="20"/>
        </w:rPr>
        <w:t xml:space="preserve">Tarifas, queues e impuestos aéreos sujetos a variación y regulación de la propia línea aérea hasta la emisión de los boletos. </w:t>
      </w:r>
    </w:p>
    <w:p w:rsidR="00E47B68" w:rsidRPr="007A4622" w:rsidRDefault="00E47B68" w:rsidP="00E47B68">
      <w:pPr>
        <w:numPr>
          <w:ilvl w:val="0"/>
          <w:numId w:val="2"/>
        </w:numPr>
        <w:tabs>
          <w:tab w:val="num" w:pos="0"/>
        </w:tabs>
        <w:suppressAutoHyphens w:val="0"/>
        <w:spacing w:after="0"/>
        <w:ind w:left="567" w:hanging="283"/>
        <w:jc w:val="both"/>
        <w:rPr>
          <w:rFonts w:ascii="Arial" w:hAnsi="Arial" w:cs="Arial"/>
          <w:sz w:val="20"/>
          <w:szCs w:val="20"/>
        </w:rPr>
      </w:pPr>
      <w:r w:rsidRPr="007A4622">
        <w:rPr>
          <w:rFonts w:ascii="Arial" w:hAnsi="Arial" w:cs="Arial"/>
          <w:sz w:val="20"/>
          <w:szCs w:val="20"/>
        </w:rPr>
        <w:t>Precios</w:t>
      </w:r>
      <w:r w:rsidRPr="007A4622">
        <w:rPr>
          <w:rFonts w:ascii="Arial" w:eastAsia="Arial" w:hAnsi="Arial" w:cs="Arial"/>
          <w:sz w:val="20"/>
          <w:szCs w:val="20"/>
        </w:rPr>
        <w:t xml:space="preserve"> </w:t>
      </w:r>
      <w:r w:rsidRPr="007A4622">
        <w:rPr>
          <w:rFonts w:ascii="Arial" w:hAnsi="Arial" w:cs="Arial"/>
          <w:sz w:val="20"/>
          <w:szCs w:val="20"/>
        </w:rPr>
        <w:t>y</w:t>
      </w:r>
      <w:r w:rsidRPr="007A4622">
        <w:rPr>
          <w:rFonts w:ascii="Arial" w:eastAsia="Arial" w:hAnsi="Arial" w:cs="Arial"/>
          <w:sz w:val="20"/>
          <w:szCs w:val="20"/>
        </w:rPr>
        <w:t xml:space="preserve"> </w:t>
      </w:r>
      <w:r w:rsidRPr="007A4622">
        <w:rPr>
          <w:rFonts w:ascii="Arial" w:hAnsi="Arial" w:cs="Arial"/>
          <w:sz w:val="20"/>
          <w:szCs w:val="20"/>
        </w:rPr>
        <w:t>taxes</w:t>
      </w:r>
      <w:r w:rsidRPr="007A4622">
        <w:rPr>
          <w:rFonts w:ascii="Arial" w:eastAsia="Arial" w:hAnsi="Arial" w:cs="Arial"/>
          <w:sz w:val="20"/>
          <w:szCs w:val="20"/>
        </w:rPr>
        <w:t xml:space="preserve"> </w:t>
      </w:r>
      <w:r w:rsidRPr="007A4622">
        <w:rPr>
          <w:rFonts w:ascii="Arial" w:hAnsi="Arial" w:cs="Arial"/>
          <w:sz w:val="20"/>
          <w:szCs w:val="20"/>
        </w:rPr>
        <w:t>actualizados</w:t>
      </w:r>
      <w:r w:rsidRPr="007A4622">
        <w:rPr>
          <w:rFonts w:ascii="Arial" w:eastAsia="Arial" w:hAnsi="Arial" w:cs="Arial"/>
          <w:sz w:val="20"/>
          <w:szCs w:val="20"/>
        </w:rPr>
        <w:t xml:space="preserve"> </w:t>
      </w:r>
      <w:r w:rsidRPr="007A4622">
        <w:rPr>
          <w:rFonts w:ascii="Arial" w:hAnsi="Arial" w:cs="Arial"/>
          <w:sz w:val="20"/>
          <w:szCs w:val="20"/>
        </w:rPr>
        <w:t>al</w:t>
      </w:r>
      <w:r w:rsidRPr="007A4622">
        <w:rPr>
          <w:rFonts w:ascii="Arial" w:eastAsia="Arial" w:hAnsi="Arial" w:cs="Arial"/>
          <w:sz w:val="20"/>
          <w:szCs w:val="20"/>
        </w:rPr>
        <w:t xml:space="preserve"> </w:t>
      </w:r>
      <w:r w:rsidRPr="007A4622">
        <w:rPr>
          <w:rFonts w:ascii="Arial" w:hAnsi="Arial" w:cs="Arial"/>
          <w:sz w:val="20"/>
          <w:szCs w:val="20"/>
        </w:rPr>
        <w:t>día</w:t>
      </w:r>
      <w:r>
        <w:rPr>
          <w:rFonts w:ascii="Arial" w:eastAsia="Arial" w:hAnsi="Arial" w:cs="Arial"/>
          <w:sz w:val="20"/>
          <w:szCs w:val="20"/>
        </w:rPr>
        <w:t xml:space="preserve"> </w:t>
      </w:r>
      <w:r w:rsidR="007F133A">
        <w:rPr>
          <w:rFonts w:ascii="Arial" w:eastAsia="Arial" w:hAnsi="Arial" w:cs="Arial"/>
          <w:sz w:val="20"/>
          <w:szCs w:val="20"/>
        </w:rPr>
        <w:t>20 de Mayo</w:t>
      </w:r>
      <w:r>
        <w:rPr>
          <w:rFonts w:ascii="Arial" w:eastAsia="Arial" w:hAnsi="Arial" w:cs="Arial"/>
          <w:sz w:val="20"/>
          <w:szCs w:val="20"/>
        </w:rPr>
        <w:t xml:space="preserve"> del 2019.</w:t>
      </w:r>
    </w:p>
    <w:p w:rsidR="00E47B68" w:rsidRDefault="00E47B68" w:rsidP="00E47B68"/>
    <w:p w:rsidR="005C6864" w:rsidRPr="000F6332" w:rsidRDefault="005C6864" w:rsidP="00E47B68">
      <w:pPr>
        <w:suppressAutoHyphens w:val="0"/>
        <w:spacing w:after="0" w:line="264" w:lineRule="auto"/>
        <w:jc w:val="both"/>
        <w:rPr>
          <w:rFonts w:ascii="Arial" w:hAnsi="Arial" w:cs="Arial"/>
          <w:b/>
          <w:sz w:val="20"/>
          <w:szCs w:val="20"/>
        </w:rPr>
      </w:pPr>
    </w:p>
    <w:sectPr w:rsidR="005C6864" w:rsidRPr="000F6332" w:rsidSect="00E673F5">
      <w:headerReference w:type="default" r:id="rId8"/>
      <w:footerReference w:type="default" r:id="rId9"/>
      <w:pgSz w:w="12240" w:h="15840"/>
      <w:pgMar w:top="1417" w:right="1701" w:bottom="1417" w:left="1701" w:header="708" w:footer="366" w:gutter="0"/>
      <w:cols w:space="720"/>
      <w:docGrid w:linePitch="36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345B" w:rsidRDefault="00A1345B">
      <w:pPr>
        <w:spacing w:after="0" w:line="240" w:lineRule="auto"/>
      </w:pPr>
      <w:r>
        <w:separator/>
      </w:r>
    </w:p>
  </w:endnote>
  <w:endnote w:type="continuationSeparator" w:id="0">
    <w:p w:rsidR="00A1345B" w:rsidRDefault="00A134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E26" w:rsidRDefault="00296E26" w:rsidP="0066181A">
    <w:pPr>
      <w:pStyle w:val="Piedepgina"/>
      <w:jc w:val="center"/>
      <w:rPr>
        <w:sz w:val="20"/>
        <w:szCs w:val="20"/>
      </w:rPr>
    </w:pPr>
    <w:r>
      <w:rPr>
        <w:sz w:val="20"/>
        <w:szCs w:val="20"/>
      </w:rPr>
      <w:t>Domireps</w:t>
    </w:r>
    <w:r>
      <w:rPr>
        <w:rFonts w:eastAsia="Calibri"/>
        <w:sz w:val="20"/>
        <w:szCs w:val="20"/>
      </w:rPr>
      <w:t xml:space="preserve"> - </w:t>
    </w:r>
    <w:r>
      <w:rPr>
        <w:sz w:val="20"/>
        <w:szCs w:val="20"/>
      </w:rPr>
      <w:t>Agencia</w:t>
    </w:r>
    <w:r>
      <w:rPr>
        <w:rFonts w:eastAsia="Calibri"/>
        <w:sz w:val="20"/>
        <w:szCs w:val="20"/>
      </w:rPr>
      <w:t xml:space="preserve"> </w:t>
    </w:r>
    <w:r>
      <w:rPr>
        <w:sz w:val="20"/>
        <w:szCs w:val="20"/>
      </w:rPr>
      <w:t>de</w:t>
    </w:r>
    <w:r>
      <w:rPr>
        <w:rFonts w:eastAsia="Calibri"/>
        <w:sz w:val="20"/>
        <w:szCs w:val="20"/>
      </w:rPr>
      <w:t xml:space="preserve"> </w:t>
    </w:r>
    <w:r>
      <w:rPr>
        <w:sz w:val="20"/>
        <w:szCs w:val="20"/>
      </w:rPr>
      <w:t>Viajes</w:t>
    </w:r>
    <w:r>
      <w:rPr>
        <w:rFonts w:eastAsia="Calibri"/>
        <w:sz w:val="20"/>
        <w:szCs w:val="20"/>
      </w:rPr>
      <w:t xml:space="preserve"> </w:t>
    </w:r>
    <w:r>
      <w:rPr>
        <w:sz w:val="20"/>
        <w:szCs w:val="20"/>
      </w:rPr>
      <w:t>Mayorista</w:t>
    </w:r>
    <w:r>
      <w:rPr>
        <w:rFonts w:eastAsia="Calibri"/>
        <w:sz w:val="20"/>
        <w:szCs w:val="20"/>
      </w:rPr>
      <w:t xml:space="preserve"> | </w:t>
    </w:r>
    <w:r>
      <w:rPr>
        <w:sz w:val="20"/>
        <w:szCs w:val="20"/>
      </w:rPr>
      <w:t>Dirección</w:t>
    </w:r>
    <w:r>
      <w:rPr>
        <w:rFonts w:eastAsia="Calibri"/>
        <w:sz w:val="20"/>
        <w:szCs w:val="20"/>
      </w:rPr>
      <w:t xml:space="preserve">: </w:t>
    </w:r>
    <w:r>
      <w:rPr>
        <w:sz w:val="20"/>
        <w:szCs w:val="20"/>
      </w:rPr>
      <w:t>Avenida</w:t>
    </w:r>
    <w:r>
      <w:rPr>
        <w:rFonts w:eastAsia="Calibri"/>
        <w:sz w:val="20"/>
        <w:szCs w:val="20"/>
      </w:rPr>
      <w:t xml:space="preserve"> </w:t>
    </w:r>
    <w:r>
      <w:rPr>
        <w:sz w:val="20"/>
        <w:szCs w:val="20"/>
      </w:rPr>
      <w:t>Petit</w:t>
    </w:r>
    <w:r>
      <w:rPr>
        <w:rFonts w:eastAsia="Calibri"/>
        <w:sz w:val="20"/>
        <w:szCs w:val="20"/>
      </w:rPr>
      <w:t xml:space="preserve"> </w:t>
    </w:r>
    <w:r>
      <w:rPr>
        <w:sz w:val="20"/>
        <w:szCs w:val="20"/>
      </w:rPr>
      <w:t>Thouars</w:t>
    </w:r>
    <w:r>
      <w:rPr>
        <w:rFonts w:eastAsia="Calibri"/>
        <w:sz w:val="20"/>
        <w:szCs w:val="20"/>
      </w:rPr>
      <w:t xml:space="preserve"> 4305 – </w:t>
    </w:r>
    <w:r>
      <w:rPr>
        <w:sz w:val="20"/>
        <w:szCs w:val="20"/>
      </w:rPr>
      <w:t>Miraflores</w:t>
    </w:r>
    <w:r>
      <w:rPr>
        <w:rFonts w:eastAsia="Calibri"/>
        <w:sz w:val="20"/>
        <w:szCs w:val="20"/>
      </w:rPr>
      <w:t xml:space="preserve">, </w:t>
    </w:r>
    <w:r>
      <w:rPr>
        <w:sz w:val="20"/>
        <w:szCs w:val="20"/>
      </w:rPr>
      <w:t>Lima</w:t>
    </w:r>
    <w:r>
      <w:rPr>
        <w:rFonts w:eastAsia="Calibri"/>
        <w:sz w:val="20"/>
        <w:szCs w:val="20"/>
      </w:rPr>
      <w:t xml:space="preserve"> - </w:t>
    </w:r>
    <w:r>
      <w:rPr>
        <w:sz w:val="20"/>
        <w:szCs w:val="20"/>
      </w:rPr>
      <w:t>Perú</w:t>
    </w:r>
  </w:p>
  <w:p w:rsidR="00296E26" w:rsidRDefault="00296E26" w:rsidP="0066181A">
    <w:pPr>
      <w:pStyle w:val="Piedepgina"/>
      <w:jc w:val="center"/>
      <w:rPr>
        <w:rFonts w:eastAsia="Calibri"/>
        <w:sz w:val="20"/>
        <w:szCs w:val="20"/>
      </w:rPr>
    </w:pPr>
    <w:r>
      <w:rPr>
        <w:sz w:val="20"/>
        <w:szCs w:val="20"/>
      </w:rPr>
      <w:t>Teléfono</w:t>
    </w:r>
    <w:r>
      <w:rPr>
        <w:rFonts w:eastAsia="Calibri"/>
        <w:sz w:val="20"/>
        <w:szCs w:val="20"/>
      </w:rPr>
      <w:t xml:space="preserve">: 6106020 | Emergencia 24 </w:t>
    </w:r>
    <w:r>
      <w:rPr>
        <w:sz w:val="20"/>
        <w:szCs w:val="20"/>
      </w:rPr>
      <w:t>horas</w:t>
    </w:r>
    <w:r>
      <w:rPr>
        <w:rFonts w:eastAsia="Calibri"/>
        <w:sz w:val="20"/>
        <w:szCs w:val="20"/>
      </w:rPr>
      <w:t xml:space="preserve"> 99653558</w:t>
    </w:r>
  </w:p>
  <w:p w:rsidR="00296E26" w:rsidRDefault="00296E26">
    <w:pPr>
      <w:pStyle w:val="Piedepgina"/>
      <w:rPr>
        <w:rFonts w:eastAsia="Calibri"/>
        <w:sz w:val="20"/>
        <w:szCs w:val="20"/>
      </w:rPr>
    </w:pPr>
    <w:r>
      <w:rPr>
        <w:rFonts w:eastAsia="Calibri"/>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345B" w:rsidRDefault="00A1345B">
      <w:pPr>
        <w:spacing w:after="0" w:line="240" w:lineRule="auto"/>
      </w:pPr>
      <w:r>
        <w:separator/>
      </w:r>
    </w:p>
  </w:footnote>
  <w:footnote w:type="continuationSeparator" w:id="0">
    <w:p w:rsidR="00A1345B" w:rsidRDefault="00A134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E26" w:rsidRDefault="00296E26">
    <w:pPr>
      <w:pStyle w:val="Encabezado"/>
    </w:pPr>
    <w:r>
      <w:rPr>
        <w:noProof/>
        <w:lang w:eastAsia="es-PE"/>
      </w:rPr>
      <w:drawing>
        <wp:anchor distT="0" distB="0" distL="0" distR="0" simplePos="0" relativeHeight="251657728" behindDoc="0" locked="0" layoutInCell="1" allowOverlap="1">
          <wp:simplePos x="0" y="0"/>
          <wp:positionH relativeFrom="page">
            <wp:align>right</wp:align>
          </wp:positionH>
          <wp:positionV relativeFrom="paragraph">
            <wp:posOffset>-430530</wp:posOffset>
          </wp:positionV>
          <wp:extent cx="7771765" cy="955675"/>
          <wp:effectExtent l="19050" t="19050" r="19685" b="15875"/>
          <wp:wrapTopAndBottom/>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771765" cy="955675"/>
                  </a:xfrm>
                  <a:prstGeom prst="rect">
                    <a:avLst/>
                  </a:prstGeom>
                  <a:solidFill>
                    <a:srgbClr val="FFFFFF"/>
                  </a:solidFill>
                  <a:ln w="0">
                    <a:solidFill>
                      <a:srgbClr val="808080"/>
                    </a:solid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0"/>
        </w:tabs>
        <w:ind w:left="720" w:hanging="360"/>
      </w:pPr>
      <w:rPr>
        <w:rFonts w:ascii="Symbol" w:hAnsi="Symbol" w:cs="OpenSymbol"/>
      </w:rPr>
    </w:lvl>
  </w:abstractNum>
  <w:abstractNum w:abstractNumId="1">
    <w:nsid w:val="00000002"/>
    <w:multiLevelType w:val="singleLevel"/>
    <w:tmpl w:val="00000002"/>
    <w:name w:val="WW8Num2"/>
    <w:lvl w:ilvl="0">
      <w:start w:val="1"/>
      <w:numFmt w:val="bullet"/>
      <w:lvlText w:val=""/>
      <w:lvlJc w:val="left"/>
      <w:pPr>
        <w:tabs>
          <w:tab w:val="num" w:pos="284"/>
        </w:tabs>
        <w:ind w:left="0" w:firstLine="0"/>
      </w:pPr>
      <w:rPr>
        <w:rFonts w:ascii="Wingdings" w:hAnsi="Wingdings" w:cs="OpenSymbol"/>
      </w:r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08E61C44"/>
    <w:multiLevelType w:val="hybridMultilevel"/>
    <w:tmpl w:val="07408C4A"/>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nsid w:val="1B000D04"/>
    <w:multiLevelType w:val="hybridMultilevel"/>
    <w:tmpl w:val="1EAACC1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nsid w:val="27133279"/>
    <w:multiLevelType w:val="multilevel"/>
    <w:tmpl w:val="F4B0CF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7255D4E"/>
    <w:multiLevelType w:val="multilevel"/>
    <w:tmpl w:val="9702CE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C417DBB"/>
    <w:multiLevelType w:val="hybridMultilevel"/>
    <w:tmpl w:val="8690D05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2E454C73"/>
    <w:multiLevelType w:val="hybridMultilevel"/>
    <w:tmpl w:val="6FAC76C4"/>
    <w:lvl w:ilvl="0" w:tplc="277C0E42">
      <w:numFmt w:val="bullet"/>
      <w:lvlText w:val="•"/>
      <w:lvlJc w:val="left"/>
      <w:pPr>
        <w:ind w:left="644" w:hanging="360"/>
      </w:pPr>
      <w:rPr>
        <w:rFonts w:ascii="Arial" w:eastAsia="SimSun" w:hAnsi="Arial" w:cs="Arial" w:hint="default"/>
      </w:rPr>
    </w:lvl>
    <w:lvl w:ilvl="1" w:tplc="280A0003" w:tentative="1">
      <w:start w:val="1"/>
      <w:numFmt w:val="bullet"/>
      <w:lvlText w:val="o"/>
      <w:lvlJc w:val="left"/>
      <w:pPr>
        <w:ind w:left="1364" w:hanging="360"/>
      </w:pPr>
      <w:rPr>
        <w:rFonts w:ascii="Courier New" w:hAnsi="Courier New" w:cs="Courier New" w:hint="default"/>
      </w:rPr>
    </w:lvl>
    <w:lvl w:ilvl="2" w:tplc="280A0005" w:tentative="1">
      <w:start w:val="1"/>
      <w:numFmt w:val="bullet"/>
      <w:lvlText w:val=""/>
      <w:lvlJc w:val="left"/>
      <w:pPr>
        <w:ind w:left="2084" w:hanging="360"/>
      </w:pPr>
      <w:rPr>
        <w:rFonts w:ascii="Wingdings" w:hAnsi="Wingdings" w:hint="default"/>
      </w:rPr>
    </w:lvl>
    <w:lvl w:ilvl="3" w:tplc="280A0001" w:tentative="1">
      <w:start w:val="1"/>
      <w:numFmt w:val="bullet"/>
      <w:lvlText w:val=""/>
      <w:lvlJc w:val="left"/>
      <w:pPr>
        <w:ind w:left="2804" w:hanging="360"/>
      </w:pPr>
      <w:rPr>
        <w:rFonts w:ascii="Symbol" w:hAnsi="Symbol" w:hint="default"/>
      </w:rPr>
    </w:lvl>
    <w:lvl w:ilvl="4" w:tplc="280A0003" w:tentative="1">
      <w:start w:val="1"/>
      <w:numFmt w:val="bullet"/>
      <w:lvlText w:val="o"/>
      <w:lvlJc w:val="left"/>
      <w:pPr>
        <w:ind w:left="3524" w:hanging="360"/>
      </w:pPr>
      <w:rPr>
        <w:rFonts w:ascii="Courier New" w:hAnsi="Courier New" w:cs="Courier New" w:hint="default"/>
      </w:rPr>
    </w:lvl>
    <w:lvl w:ilvl="5" w:tplc="280A0005" w:tentative="1">
      <w:start w:val="1"/>
      <w:numFmt w:val="bullet"/>
      <w:lvlText w:val=""/>
      <w:lvlJc w:val="left"/>
      <w:pPr>
        <w:ind w:left="4244" w:hanging="360"/>
      </w:pPr>
      <w:rPr>
        <w:rFonts w:ascii="Wingdings" w:hAnsi="Wingdings" w:hint="default"/>
      </w:rPr>
    </w:lvl>
    <w:lvl w:ilvl="6" w:tplc="280A0001" w:tentative="1">
      <w:start w:val="1"/>
      <w:numFmt w:val="bullet"/>
      <w:lvlText w:val=""/>
      <w:lvlJc w:val="left"/>
      <w:pPr>
        <w:ind w:left="4964" w:hanging="360"/>
      </w:pPr>
      <w:rPr>
        <w:rFonts w:ascii="Symbol" w:hAnsi="Symbol" w:hint="default"/>
      </w:rPr>
    </w:lvl>
    <w:lvl w:ilvl="7" w:tplc="280A0003" w:tentative="1">
      <w:start w:val="1"/>
      <w:numFmt w:val="bullet"/>
      <w:lvlText w:val="o"/>
      <w:lvlJc w:val="left"/>
      <w:pPr>
        <w:ind w:left="5684" w:hanging="360"/>
      </w:pPr>
      <w:rPr>
        <w:rFonts w:ascii="Courier New" w:hAnsi="Courier New" w:cs="Courier New" w:hint="default"/>
      </w:rPr>
    </w:lvl>
    <w:lvl w:ilvl="8" w:tplc="280A0005" w:tentative="1">
      <w:start w:val="1"/>
      <w:numFmt w:val="bullet"/>
      <w:lvlText w:val=""/>
      <w:lvlJc w:val="left"/>
      <w:pPr>
        <w:ind w:left="6404" w:hanging="360"/>
      </w:pPr>
      <w:rPr>
        <w:rFonts w:ascii="Wingdings" w:hAnsi="Wingdings" w:hint="default"/>
      </w:rPr>
    </w:lvl>
  </w:abstractNum>
  <w:abstractNum w:abstractNumId="9">
    <w:nsid w:val="41B15F26"/>
    <w:multiLevelType w:val="multilevel"/>
    <w:tmpl w:val="0C5C6BC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1C711BC"/>
    <w:multiLevelType w:val="hybridMultilevel"/>
    <w:tmpl w:val="FC607F9E"/>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nsid w:val="651B15B4"/>
    <w:multiLevelType w:val="hybridMultilevel"/>
    <w:tmpl w:val="7D442574"/>
    <w:lvl w:ilvl="0" w:tplc="280A000D">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10"/>
  </w:num>
  <w:num w:numId="5">
    <w:abstractNumId w:val="5"/>
  </w:num>
  <w:num w:numId="6">
    <w:abstractNumId w:val="8"/>
  </w:num>
  <w:num w:numId="7">
    <w:abstractNumId w:val="1"/>
  </w:num>
  <w:num w:numId="8">
    <w:abstractNumId w:val="6"/>
  </w:num>
  <w:num w:numId="9">
    <w:abstractNumId w:val="9"/>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3"/>
  </w:num>
  <w:num w:numId="13">
    <w:abstractNumId w:val="7"/>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activeWritingStyle w:appName="MSWord" w:lang="pt-BR" w:vendorID="64" w:dllVersion="131078" w:nlCheck="1" w:checkStyle="0"/>
  <w:activeWritingStyle w:appName="MSWord" w:lang="es-PE" w:vendorID="64" w:dllVersion="131078" w:nlCheck="1" w:checkStyle="1"/>
  <w:activeWritingStyle w:appName="MSWord" w:lang="es-MX" w:vendorID="64" w:dllVersion="131078" w:nlCheck="1" w:checkStyle="1"/>
  <w:activeWritingStyle w:appName="MSWord" w:lang="es-ES_tradnl" w:vendorID="64" w:dllVersion="131078" w:nlCheck="1" w:checkStyle="1"/>
  <w:activeWritingStyle w:appName="MSWord" w:lang="en-US" w:vendorID="64" w:dllVersion="131078" w:nlCheck="1" w:checkStyle="1"/>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F2C"/>
    <w:rsid w:val="0000511C"/>
    <w:rsid w:val="0001049E"/>
    <w:rsid w:val="00022687"/>
    <w:rsid w:val="00025B1B"/>
    <w:rsid w:val="000366D2"/>
    <w:rsid w:val="00051C9A"/>
    <w:rsid w:val="00052B34"/>
    <w:rsid w:val="00067101"/>
    <w:rsid w:val="00071E39"/>
    <w:rsid w:val="00085CCE"/>
    <w:rsid w:val="00085F2C"/>
    <w:rsid w:val="00086ABF"/>
    <w:rsid w:val="000A560C"/>
    <w:rsid w:val="000C13B9"/>
    <w:rsid w:val="000F4770"/>
    <w:rsid w:val="000F6332"/>
    <w:rsid w:val="00134F32"/>
    <w:rsid w:val="00140879"/>
    <w:rsid w:val="0014186F"/>
    <w:rsid w:val="00155ECF"/>
    <w:rsid w:val="001610A4"/>
    <w:rsid w:val="00177701"/>
    <w:rsid w:val="00193F63"/>
    <w:rsid w:val="001A4AEE"/>
    <w:rsid w:val="001A7549"/>
    <w:rsid w:val="001C730C"/>
    <w:rsid w:val="001D695F"/>
    <w:rsid w:val="001E3A8B"/>
    <w:rsid w:val="001E69F9"/>
    <w:rsid w:val="001E7F82"/>
    <w:rsid w:val="001F027E"/>
    <w:rsid w:val="00210F4E"/>
    <w:rsid w:val="0021174C"/>
    <w:rsid w:val="002301E5"/>
    <w:rsid w:val="002329E7"/>
    <w:rsid w:val="00263D16"/>
    <w:rsid w:val="00275C81"/>
    <w:rsid w:val="00280BB3"/>
    <w:rsid w:val="00293DCA"/>
    <w:rsid w:val="00296E26"/>
    <w:rsid w:val="002B0C70"/>
    <w:rsid w:val="002D7765"/>
    <w:rsid w:val="00334DEC"/>
    <w:rsid w:val="003412C6"/>
    <w:rsid w:val="003504E1"/>
    <w:rsid w:val="00352BA5"/>
    <w:rsid w:val="00354003"/>
    <w:rsid w:val="00363B18"/>
    <w:rsid w:val="00363DEF"/>
    <w:rsid w:val="0037385A"/>
    <w:rsid w:val="003A65D2"/>
    <w:rsid w:val="003D17C5"/>
    <w:rsid w:val="003D507B"/>
    <w:rsid w:val="003E1FE6"/>
    <w:rsid w:val="003F3BC8"/>
    <w:rsid w:val="003F3DD5"/>
    <w:rsid w:val="004021C1"/>
    <w:rsid w:val="0043036F"/>
    <w:rsid w:val="00443CB7"/>
    <w:rsid w:val="00451515"/>
    <w:rsid w:val="00455134"/>
    <w:rsid w:val="00456941"/>
    <w:rsid w:val="00457903"/>
    <w:rsid w:val="00477628"/>
    <w:rsid w:val="004979E7"/>
    <w:rsid w:val="004A2B21"/>
    <w:rsid w:val="004E0093"/>
    <w:rsid w:val="005204C6"/>
    <w:rsid w:val="0052497E"/>
    <w:rsid w:val="0054336A"/>
    <w:rsid w:val="00576491"/>
    <w:rsid w:val="00585BF5"/>
    <w:rsid w:val="00586AEF"/>
    <w:rsid w:val="0059016C"/>
    <w:rsid w:val="00594568"/>
    <w:rsid w:val="00596FB7"/>
    <w:rsid w:val="005B6CE6"/>
    <w:rsid w:val="005C0252"/>
    <w:rsid w:val="005C6864"/>
    <w:rsid w:val="005D74CB"/>
    <w:rsid w:val="005E6D05"/>
    <w:rsid w:val="005F0325"/>
    <w:rsid w:val="005F1B3B"/>
    <w:rsid w:val="00600C81"/>
    <w:rsid w:val="0066181A"/>
    <w:rsid w:val="006664EE"/>
    <w:rsid w:val="00670DC4"/>
    <w:rsid w:val="006C09E0"/>
    <w:rsid w:val="006D3942"/>
    <w:rsid w:val="00701EE6"/>
    <w:rsid w:val="0071226E"/>
    <w:rsid w:val="0072652D"/>
    <w:rsid w:val="007266E9"/>
    <w:rsid w:val="007363D7"/>
    <w:rsid w:val="00750A4D"/>
    <w:rsid w:val="007645F1"/>
    <w:rsid w:val="007A7B1E"/>
    <w:rsid w:val="007B34CF"/>
    <w:rsid w:val="007B4BF3"/>
    <w:rsid w:val="007F012A"/>
    <w:rsid w:val="007F133A"/>
    <w:rsid w:val="007F4BEC"/>
    <w:rsid w:val="008137A8"/>
    <w:rsid w:val="00820D34"/>
    <w:rsid w:val="008253A0"/>
    <w:rsid w:val="00830ACC"/>
    <w:rsid w:val="00831473"/>
    <w:rsid w:val="0083224A"/>
    <w:rsid w:val="008555EC"/>
    <w:rsid w:val="0086254F"/>
    <w:rsid w:val="008929E4"/>
    <w:rsid w:val="0089368E"/>
    <w:rsid w:val="008954B5"/>
    <w:rsid w:val="008D1E93"/>
    <w:rsid w:val="008D2962"/>
    <w:rsid w:val="008D6176"/>
    <w:rsid w:val="009134E0"/>
    <w:rsid w:val="00916FEB"/>
    <w:rsid w:val="00922D32"/>
    <w:rsid w:val="00925B9F"/>
    <w:rsid w:val="00935415"/>
    <w:rsid w:val="009552F5"/>
    <w:rsid w:val="0096224A"/>
    <w:rsid w:val="00985C5D"/>
    <w:rsid w:val="009868F6"/>
    <w:rsid w:val="00994501"/>
    <w:rsid w:val="009B4306"/>
    <w:rsid w:val="009C7212"/>
    <w:rsid w:val="009E7686"/>
    <w:rsid w:val="00A1345B"/>
    <w:rsid w:val="00A1618F"/>
    <w:rsid w:val="00A30822"/>
    <w:rsid w:val="00A3702F"/>
    <w:rsid w:val="00A85743"/>
    <w:rsid w:val="00A938A0"/>
    <w:rsid w:val="00AA4312"/>
    <w:rsid w:val="00AA5979"/>
    <w:rsid w:val="00AB116C"/>
    <w:rsid w:val="00AB11DC"/>
    <w:rsid w:val="00AB3F41"/>
    <w:rsid w:val="00AB4711"/>
    <w:rsid w:val="00AC6359"/>
    <w:rsid w:val="00AD0458"/>
    <w:rsid w:val="00AD3555"/>
    <w:rsid w:val="00AF661D"/>
    <w:rsid w:val="00B04D43"/>
    <w:rsid w:val="00B108DC"/>
    <w:rsid w:val="00B2347C"/>
    <w:rsid w:val="00B7374E"/>
    <w:rsid w:val="00B80363"/>
    <w:rsid w:val="00B85A06"/>
    <w:rsid w:val="00B9455D"/>
    <w:rsid w:val="00BC6FA1"/>
    <w:rsid w:val="00BD3773"/>
    <w:rsid w:val="00BD4380"/>
    <w:rsid w:val="00BF7FDD"/>
    <w:rsid w:val="00C02413"/>
    <w:rsid w:val="00C02B5A"/>
    <w:rsid w:val="00C120CB"/>
    <w:rsid w:val="00C164F4"/>
    <w:rsid w:val="00C23642"/>
    <w:rsid w:val="00C3215B"/>
    <w:rsid w:val="00C36FCC"/>
    <w:rsid w:val="00C82D47"/>
    <w:rsid w:val="00C82ECC"/>
    <w:rsid w:val="00C84430"/>
    <w:rsid w:val="00C95E48"/>
    <w:rsid w:val="00C9722C"/>
    <w:rsid w:val="00CA5443"/>
    <w:rsid w:val="00CA6E47"/>
    <w:rsid w:val="00CB2034"/>
    <w:rsid w:val="00CE241A"/>
    <w:rsid w:val="00CE3D87"/>
    <w:rsid w:val="00D2209B"/>
    <w:rsid w:val="00D266E3"/>
    <w:rsid w:val="00D735AD"/>
    <w:rsid w:val="00D74D71"/>
    <w:rsid w:val="00DB74D9"/>
    <w:rsid w:val="00DD7CBD"/>
    <w:rsid w:val="00DE3A3F"/>
    <w:rsid w:val="00E127FA"/>
    <w:rsid w:val="00E47B68"/>
    <w:rsid w:val="00E537C9"/>
    <w:rsid w:val="00E65825"/>
    <w:rsid w:val="00E67283"/>
    <w:rsid w:val="00E673F5"/>
    <w:rsid w:val="00E8602F"/>
    <w:rsid w:val="00EB7CF9"/>
    <w:rsid w:val="00EC3577"/>
    <w:rsid w:val="00ED1377"/>
    <w:rsid w:val="00ED545C"/>
    <w:rsid w:val="00F21950"/>
    <w:rsid w:val="00F24474"/>
    <w:rsid w:val="00F401A7"/>
    <w:rsid w:val="00F43FA4"/>
    <w:rsid w:val="00F44AC7"/>
    <w:rsid w:val="00F54592"/>
    <w:rsid w:val="00F660C3"/>
    <w:rsid w:val="00F8632D"/>
    <w:rsid w:val="00F94D5A"/>
    <w:rsid w:val="00FA4179"/>
    <w:rsid w:val="00FA4D59"/>
    <w:rsid w:val="00FC6159"/>
    <w:rsid w:val="00FF38AC"/>
    <w:rsid w:val="00FF427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eastAsia="SimSun" w:hAnsi="Calibri" w:cs="Calibri"/>
      <w:kern w:val="1"/>
      <w:sz w:val="22"/>
      <w:szCs w:val="22"/>
      <w:lang w:eastAsia="en-US"/>
    </w:rPr>
  </w:style>
  <w:style w:type="paragraph" w:styleId="Ttulo2">
    <w:name w:val="heading 2"/>
    <w:basedOn w:val="Normal"/>
    <w:link w:val="Ttulo2Car"/>
    <w:uiPriority w:val="9"/>
    <w:semiHidden/>
    <w:unhideWhenUsed/>
    <w:qFormat/>
    <w:rsid w:val="00B9455D"/>
    <w:pPr>
      <w:keepNext/>
      <w:suppressAutoHyphens w:val="0"/>
      <w:spacing w:after="0" w:line="240" w:lineRule="auto"/>
      <w:jc w:val="both"/>
      <w:outlineLvl w:val="1"/>
    </w:pPr>
    <w:rPr>
      <w:rFonts w:ascii="Times New Roman" w:eastAsia="Times New Roman" w:hAnsi="Times New Roman" w:cs="Times New Roman"/>
      <w:b/>
      <w:bCs/>
      <w:kern w:val="0"/>
      <w:sz w:val="20"/>
      <w:szCs w:val="20"/>
      <w:lang w:val="x-none"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Pr>
      <w:rFonts w:ascii="Symbol" w:hAnsi="Symbol" w:cs="OpenSymbol"/>
    </w:rPr>
  </w:style>
  <w:style w:type="character" w:customStyle="1" w:styleId="WW8Num2z0">
    <w:name w:val="WW8Num2z0"/>
    <w:rPr>
      <w:rFonts w:ascii="Symbol" w:hAnsi="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Fuentedeprrafopredeter1">
    <w:name w:val="Fuente de párrafo predeter.1"/>
  </w:style>
  <w:style w:type="character" w:customStyle="1" w:styleId="EncabezadoCar">
    <w:name w:val="Encabezado Car"/>
    <w:basedOn w:val="Fuentedeprrafopredeter1"/>
  </w:style>
  <w:style w:type="character" w:customStyle="1" w:styleId="PiedepginaCar">
    <w:name w:val="Pie de página Car"/>
    <w:basedOn w:val="Fuentedeprrafopredeter1"/>
  </w:style>
  <w:style w:type="character" w:customStyle="1" w:styleId="TextodegloboCar">
    <w:name w:val="Texto de globo Car"/>
    <w:rPr>
      <w:rFonts w:ascii="Tahoma" w:hAnsi="Tahoma" w:cs="Tahoma"/>
      <w:sz w:val="16"/>
      <w:szCs w:val="16"/>
    </w:rPr>
  </w:style>
  <w:style w:type="character" w:customStyle="1" w:styleId="ListLabel1">
    <w:name w:val="ListLabel 1"/>
    <w:rPr>
      <w:rFonts w:cs="Courier New"/>
    </w:rPr>
  </w:style>
  <w:style w:type="character" w:customStyle="1" w:styleId="ListLabel2">
    <w:name w:val="ListLabel 2"/>
    <w:rPr>
      <w:rFonts w:eastAsia="Times New Roman" w:cs="Times New Roman"/>
    </w:rPr>
  </w:style>
  <w:style w:type="character" w:customStyle="1" w:styleId="WW8Num3z0">
    <w:name w:val="WW8Num3z0"/>
    <w:rPr>
      <w:rFonts w:ascii="Symbol" w:hAnsi="Symbol" w:cs="OpenSymbol"/>
    </w:rPr>
  </w:style>
  <w:style w:type="character" w:customStyle="1" w:styleId="Smbolosdenumeracin">
    <w:name w:val="Símbolos de numeración"/>
  </w:style>
  <w:style w:type="character" w:customStyle="1" w:styleId="Vietas">
    <w:name w:val="Viñetas"/>
    <w:rPr>
      <w:rFonts w:ascii="OpenSymbol" w:eastAsia="OpenSymbol" w:hAnsi="OpenSymbol" w:cs="OpenSymbol"/>
    </w:rPr>
  </w:style>
  <w:style w:type="paragraph" w:customStyle="1" w:styleId="Encabezado1">
    <w:name w:val="Encabezado1"/>
    <w:basedOn w:val="Normal"/>
    <w:next w:val="Textoindependiente"/>
    <w:pPr>
      <w:keepNext/>
      <w:spacing w:before="240" w:after="120"/>
    </w:pPr>
    <w:rPr>
      <w:rFonts w:ascii="Arial" w:eastAsia="Microsoft YaHei" w:hAnsi="Arial" w:cs="Mangal"/>
      <w:sz w:val="28"/>
      <w:szCs w:val="28"/>
    </w:rPr>
  </w:style>
  <w:style w:type="paragraph" w:styleId="Textoindependiente">
    <w:name w:val="Body Text"/>
    <w:basedOn w:val="Normal"/>
    <w:pPr>
      <w:spacing w:after="120"/>
    </w:pPr>
  </w:style>
  <w:style w:type="paragraph" w:styleId="Lista">
    <w:name w:val="List"/>
    <w:basedOn w:val="Textoindependiente"/>
    <w:rPr>
      <w:rFonts w:cs="Mangal"/>
    </w:rPr>
  </w:style>
  <w:style w:type="paragraph" w:styleId="Epgrafe">
    <w:name w:val="caption"/>
    <w:basedOn w:val="Normal"/>
    <w:qFormat/>
    <w:pPr>
      <w:suppressLineNumbers/>
      <w:spacing w:before="120" w:after="120"/>
    </w:pPr>
    <w:rPr>
      <w:rFonts w:cs="Mangal"/>
      <w:i/>
      <w:iCs/>
      <w:sz w:val="24"/>
      <w:szCs w:val="24"/>
    </w:rPr>
  </w:style>
  <w:style w:type="paragraph" w:customStyle="1" w:styleId="ndice">
    <w:name w:val="Índice"/>
    <w:basedOn w:val="Normal"/>
    <w:pPr>
      <w:suppressLineNumbers/>
    </w:pPr>
    <w:rPr>
      <w:rFonts w:cs="Mangal"/>
    </w:rPr>
  </w:style>
  <w:style w:type="paragraph" w:customStyle="1" w:styleId="Prrafodelista1">
    <w:name w:val="Párrafo de lista1"/>
    <w:basedOn w:val="Normal"/>
    <w:pPr>
      <w:ind w:left="720"/>
    </w:pPr>
  </w:style>
  <w:style w:type="paragraph" w:styleId="Encabezado">
    <w:name w:val="header"/>
    <w:basedOn w:val="Normal"/>
    <w:pPr>
      <w:suppressLineNumbers/>
      <w:tabs>
        <w:tab w:val="center" w:pos="4419"/>
        <w:tab w:val="right" w:pos="8838"/>
      </w:tabs>
      <w:spacing w:after="0" w:line="100" w:lineRule="atLeast"/>
    </w:pPr>
  </w:style>
  <w:style w:type="paragraph" w:styleId="Piedepgina">
    <w:name w:val="footer"/>
    <w:basedOn w:val="Normal"/>
    <w:pPr>
      <w:suppressLineNumbers/>
      <w:tabs>
        <w:tab w:val="center" w:pos="4419"/>
        <w:tab w:val="right" w:pos="8838"/>
      </w:tabs>
      <w:spacing w:after="0" w:line="100" w:lineRule="atLeast"/>
    </w:pPr>
  </w:style>
  <w:style w:type="paragraph" w:customStyle="1" w:styleId="Textodeglobo1">
    <w:name w:val="Texto de globo1"/>
    <w:basedOn w:val="Normal"/>
    <w:pPr>
      <w:spacing w:after="0" w:line="100" w:lineRule="atLeast"/>
    </w:pPr>
    <w:rPr>
      <w:rFonts w:ascii="Tahoma" w:hAnsi="Tahoma" w:cs="Tahoma"/>
      <w:sz w:val="16"/>
      <w:szCs w:val="16"/>
    </w:rPr>
  </w:style>
  <w:style w:type="paragraph" w:customStyle="1" w:styleId="Default">
    <w:name w:val="Default"/>
    <w:rsid w:val="00FA4179"/>
    <w:pPr>
      <w:autoSpaceDE w:val="0"/>
      <w:autoSpaceDN w:val="0"/>
      <w:adjustRightInd w:val="0"/>
    </w:pPr>
    <w:rPr>
      <w:rFonts w:ascii="Courier New" w:hAnsi="Courier New" w:cs="Courier New"/>
      <w:color w:val="000000"/>
      <w:sz w:val="24"/>
      <w:szCs w:val="24"/>
      <w:lang w:val="es-ES" w:eastAsia="es-ES"/>
    </w:rPr>
  </w:style>
  <w:style w:type="paragraph" w:styleId="Textodeglobo">
    <w:name w:val="Balloon Text"/>
    <w:basedOn w:val="Normal"/>
    <w:link w:val="TextodegloboCar1"/>
    <w:uiPriority w:val="99"/>
    <w:semiHidden/>
    <w:unhideWhenUsed/>
    <w:rsid w:val="00B85A06"/>
    <w:pPr>
      <w:spacing w:after="0" w:line="240" w:lineRule="auto"/>
    </w:pPr>
    <w:rPr>
      <w:rFonts w:ascii="Tahoma" w:hAnsi="Tahoma" w:cs="Tahoma"/>
      <w:sz w:val="16"/>
      <w:szCs w:val="16"/>
    </w:rPr>
  </w:style>
  <w:style w:type="character" w:customStyle="1" w:styleId="TextodegloboCar1">
    <w:name w:val="Texto de globo Car1"/>
    <w:basedOn w:val="Fuentedeprrafopredeter"/>
    <w:link w:val="Textodeglobo"/>
    <w:uiPriority w:val="99"/>
    <w:semiHidden/>
    <w:rsid w:val="00B85A06"/>
    <w:rPr>
      <w:rFonts w:ascii="Tahoma" w:eastAsia="SimSun" w:hAnsi="Tahoma" w:cs="Tahoma"/>
      <w:kern w:val="1"/>
      <w:sz w:val="16"/>
      <w:szCs w:val="16"/>
      <w:lang w:eastAsia="en-US"/>
    </w:rPr>
  </w:style>
  <w:style w:type="paragraph" w:styleId="Prrafodelista">
    <w:name w:val="List Paragraph"/>
    <w:basedOn w:val="Normal"/>
    <w:uiPriority w:val="34"/>
    <w:qFormat/>
    <w:rsid w:val="00586AEF"/>
    <w:pPr>
      <w:ind w:left="720"/>
      <w:contextualSpacing/>
    </w:pPr>
  </w:style>
  <w:style w:type="paragraph" w:styleId="Sinespaciado">
    <w:name w:val="No Spacing"/>
    <w:basedOn w:val="Normal"/>
    <w:uiPriority w:val="1"/>
    <w:qFormat/>
    <w:rsid w:val="009134E0"/>
    <w:pPr>
      <w:suppressAutoHyphens w:val="0"/>
      <w:spacing w:after="0" w:line="240" w:lineRule="auto"/>
    </w:pPr>
    <w:rPr>
      <w:rFonts w:eastAsia="Times New Roman" w:cs="Times New Roman"/>
      <w:kern w:val="0"/>
      <w:lang w:val="es-MX" w:eastAsia="es-MX"/>
    </w:rPr>
  </w:style>
  <w:style w:type="character" w:customStyle="1" w:styleId="Ttulo2Car">
    <w:name w:val="Título 2 Car"/>
    <w:basedOn w:val="Fuentedeprrafopredeter"/>
    <w:link w:val="Ttulo2"/>
    <w:uiPriority w:val="9"/>
    <w:semiHidden/>
    <w:rsid w:val="00B9455D"/>
    <w:rPr>
      <w:b/>
      <w:bCs/>
      <w:lang w:val="x-none"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eastAsia="SimSun" w:hAnsi="Calibri" w:cs="Calibri"/>
      <w:kern w:val="1"/>
      <w:sz w:val="22"/>
      <w:szCs w:val="22"/>
      <w:lang w:eastAsia="en-US"/>
    </w:rPr>
  </w:style>
  <w:style w:type="paragraph" w:styleId="Ttulo2">
    <w:name w:val="heading 2"/>
    <w:basedOn w:val="Normal"/>
    <w:link w:val="Ttulo2Car"/>
    <w:uiPriority w:val="9"/>
    <w:semiHidden/>
    <w:unhideWhenUsed/>
    <w:qFormat/>
    <w:rsid w:val="00B9455D"/>
    <w:pPr>
      <w:keepNext/>
      <w:suppressAutoHyphens w:val="0"/>
      <w:spacing w:after="0" w:line="240" w:lineRule="auto"/>
      <w:jc w:val="both"/>
      <w:outlineLvl w:val="1"/>
    </w:pPr>
    <w:rPr>
      <w:rFonts w:ascii="Times New Roman" w:eastAsia="Times New Roman" w:hAnsi="Times New Roman" w:cs="Times New Roman"/>
      <w:b/>
      <w:bCs/>
      <w:kern w:val="0"/>
      <w:sz w:val="20"/>
      <w:szCs w:val="20"/>
      <w:lang w:val="x-none"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Pr>
      <w:rFonts w:ascii="Symbol" w:hAnsi="Symbol" w:cs="OpenSymbol"/>
    </w:rPr>
  </w:style>
  <w:style w:type="character" w:customStyle="1" w:styleId="WW8Num2z0">
    <w:name w:val="WW8Num2z0"/>
    <w:rPr>
      <w:rFonts w:ascii="Symbol" w:hAnsi="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Fuentedeprrafopredeter1">
    <w:name w:val="Fuente de párrafo predeter.1"/>
  </w:style>
  <w:style w:type="character" w:customStyle="1" w:styleId="EncabezadoCar">
    <w:name w:val="Encabezado Car"/>
    <w:basedOn w:val="Fuentedeprrafopredeter1"/>
  </w:style>
  <w:style w:type="character" w:customStyle="1" w:styleId="PiedepginaCar">
    <w:name w:val="Pie de página Car"/>
    <w:basedOn w:val="Fuentedeprrafopredeter1"/>
  </w:style>
  <w:style w:type="character" w:customStyle="1" w:styleId="TextodegloboCar">
    <w:name w:val="Texto de globo Car"/>
    <w:rPr>
      <w:rFonts w:ascii="Tahoma" w:hAnsi="Tahoma" w:cs="Tahoma"/>
      <w:sz w:val="16"/>
      <w:szCs w:val="16"/>
    </w:rPr>
  </w:style>
  <w:style w:type="character" w:customStyle="1" w:styleId="ListLabel1">
    <w:name w:val="ListLabel 1"/>
    <w:rPr>
      <w:rFonts w:cs="Courier New"/>
    </w:rPr>
  </w:style>
  <w:style w:type="character" w:customStyle="1" w:styleId="ListLabel2">
    <w:name w:val="ListLabel 2"/>
    <w:rPr>
      <w:rFonts w:eastAsia="Times New Roman" w:cs="Times New Roman"/>
    </w:rPr>
  </w:style>
  <w:style w:type="character" w:customStyle="1" w:styleId="WW8Num3z0">
    <w:name w:val="WW8Num3z0"/>
    <w:rPr>
      <w:rFonts w:ascii="Symbol" w:hAnsi="Symbol" w:cs="OpenSymbol"/>
    </w:rPr>
  </w:style>
  <w:style w:type="character" w:customStyle="1" w:styleId="Smbolosdenumeracin">
    <w:name w:val="Símbolos de numeración"/>
  </w:style>
  <w:style w:type="character" w:customStyle="1" w:styleId="Vietas">
    <w:name w:val="Viñetas"/>
    <w:rPr>
      <w:rFonts w:ascii="OpenSymbol" w:eastAsia="OpenSymbol" w:hAnsi="OpenSymbol" w:cs="OpenSymbol"/>
    </w:rPr>
  </w:style>
  <w:style w:type="paragraph" w:customStyle="1" w:styleId="Encabezado1">
    <w:name w:val="Encabezado1"/>
    <w:basedOn w:val="Normal"/>
    <w:next w:val="Textoindependiente"/>
    <w:pPr>
      <w:keepNext/>
      <w:spacing w:before="240" w:after="120"/>
    </w:pPr>
    <w:rPr>
      <w:rFonts w:ascii="Arial" w:eastAsia="Microsoft YaHei" w:hAnsi="Arial" w:cs="Mangal"/>
      <w:sz w:val="28"/>
      <w:szCs w:val="28"/>
    </w:rPr>
  </w:style>
  <w:style w:type="paragraph" w:styleId="Textoindependiente">
    <w:name w:val="Body Text"/>
    <w:basedOn w:val="Normal"/>
    <w:pPr>
      <w:spacing w:after="120"/>
    </w:pPr>
  </w:style>
  <w:style w:type="paragraph" w:styleId="Lista">
    <w:name w:val="List"/>
    <w:basedOn w:val="Textoindependiente"/>
    <w:rPr>
      <w:rFonts w:cs="Mangal"/>
    </w:rPr>
  </w:style>
  <w:style w:type="paragraph" w:styleId="Epgrafe">
    <w:name w:val="caption"/>
    <w:basedOn w:val="Normal"/>
    <w:qFormat/>
    <w:pPr>
      <w:suppressLineNumbers/>
      <w:spacing w:before="120" w:after="120"/>
    </w:pPr>
    <w:rPr>
      <w:rFonts w:cs="Mangal"/>
      <w:i/>
      <w:iCs/>
      <w:sz w:val="24"/>
      <w:szCs w:val="24"/>
    </w:rPr>
  </w:style>
  <w:style w:type="paragraph" w:customStyle="1" w:styleId="ndice">
    <w:name w:val="Índice"/>
    <w:basedOn w:val="Normal"/>
    <w:pPr>
      <w:suppressLineNumbers/>
    </w:pPr>
    <w:rPr>
      <w:rFonts w:cs="Mangal"/>
    </w:rPr>
  </w:style>
  <w:style w:type="paragraph" w:customStyle="1" w:styleId="Prrafodelista1">
    <w:name w:val="Párrafo de lista1"/>
    <w:basedOn w:val="Normal"/>
    <w:pPr>
      <w:ind w:left="720"/>
    </w:pPr>
  </w:style>
  <w:style w:type="paragraph" w:styleId="Encabezado">
    <w:name w:val="header"/>
    <w:basedOn w:val="Normal"/>
    <w:pPr>
      <w:suppressLineNumbers/>
      <w:tabs>
        <w:tab w:val="center" w:pos="4419"/>
        <w:tab w:val="right" w:pos="8838"/>
      </w:tabs>
      <w:spacing w:after="0" w:line="100" w:lineRule="atLeast"/>
    </w:pPr>
  </w:style>
  <w:style w:type="paragraph" w:styleId="Piedepgina">
    <w:name w:val="footer"/>
    <w:basedOn w:val="Normal"/>
    <w:pPr>
      <w:suppressLineNumbers/>
      <w:tabs>
        <w:tab w:val="center" w:pos="4419"/>
        <w:tab w:val="right" w:pos="8838"/>
      </w:tabs>
      <w:spacing w:after="0" w:line="100" w:lineRule="atLeast"/>
    </w:pPr>
  </w:style>
  <w:style w:type="paragraph" w:customStyle="1" w:styleId="Textodeglobo1">
    <w:name w:val="Texto de globo1"/>
    <w:basedOn w:val="Normal"/>
    <w:pPr>
      <w:spacing w:after="0" w:line="100" w:lineRule="atLeast"/>
    </w:pPr>
    <w:rPr>
      <w:rFonts w:ascii="Tahoma" w:hAnsi="Tahoma" w:cs="Tahoma"/>
      <w:sz w:val="16"/>
      <w:szCs w:val="16"/>
    </w:rPr>
  </w:style>
  <w:style w:type="paragraph" w:customStyle="1" w:styleId="Default">
    <w:name w:val="Default"/>
    <w:rsid w:val="00FA4179"/>
    <w:pPr>
      <w:autoSpaceDE w:val="0"/>
      <w:autoSpaceDN w:val="0"/>
      <w:adjustRightInd w:val="0"/>
    </w:pPr>
    <w:rPr>
      <w:rFonts w:ascii="Courier New" w:hAnsi="Courier New" w:cs="Courier New"/>
      <w:color w:val="000000"/>
      <w:sz w:val="24"/>
      <w:szCs w:val="24"/>
      <w:lang w:val="es-ES" w:eastAsia="es-ES"/>
    </w:rPr>
  </w:style>
  <w:style w:type="paragraph" w:styleId="Textodeglobo">
    <w:name w:val="Balloon Text"/>
    <w:basedOn w:val="Normal"/>
    <w:link w:val="TextodegloboCar1"/>
    <w:uiPriority w:val="99"/>
    <w:semiHidden/>
    <w:unhideWhenUsed/>
    <w:rsid w:val="00B85A06"/>
    <w:pPr>
      <w:spacing w:after="0" w:line="240" w:lineRule="auto"/>
    </w:pPr>
    <w:rPr>
      <w:rFonts w:ascii="Tahoma" w:hAnsi="Tahoma" w:cs="Tahoma"/>
      <w:sz w:val="16"/>
      <w:szCs w:val="16"/>
    </w:rPr>
  </w:style>
  <w:style w:type="character" w:customStyle="1" w:styleId="TextodegloboCar1">
    <w:name w:val="Texto de globo Car1"/>
    <w:basedOn w:val="Fuentedeprrafopredeter"/>
    <w:link w:val="Textodeglobo"/>
    <w:uiPriority w:val="99"/>
    <w:semiHidden/>
    <w:rsid w:val="00B85A06"/>
    <w:rPr>
      <w:rFonts w:ascii="Tahoma" w:eastAsia="SimSun" w:hAnsi="Tahoma" w:cs="Tahoma"/>
      <w:kern w:val="1"/>
      <w:sz w:val="16"/>
      <w:szCs w:val="16"/>
      <w:lang w:eastAsia="en-US"/>
    </w:rPr>
  </w:style>
  <w:style w:type="paragraph" w:styleId="Prrafodelista">
    <w:name w:val="List Paragraph"/>
    <w:basedOn w:val="Normal"/>
    <w:uiPriority w:val="34"/>
    <w:qFormat/>
    <w:rsid w:val="00586AEF"/>
    <w:pPr>
      <w:ind w:left="720"/>
      <w:contextualSpacing/>
    </w:pPr>
  </w:style>
  <w:style w:type="paragraph" w:styleId="Sinespaciado">
    <w:name w:val="No Spacing"/>
    <w:basedOn w:val="Normal"/>
    <w:uiPriority w:val="1"/>
    <w:qFormat/>
    <w:rsid w:val="009134E0"/>
    <w:pPr>
      <w:suppressAutoHyphens w:val="0"/>
      <w:spacing w:after="0" w:line="240" w:lineRule="auto"/>
    </w:pPr>
    <w:rPr>
      <w:rFonts w:eastAsia="Times New Roman" w:cs="Times New Roman"/>
      <w:kern w:val="0"/>
      <w:lang w:val="es-MX" w:eastAsia="es-MX"/>
    </w:rPr>
  </w:style>
  <w:style w:type="character" w:customStyle="1" w:styleId="Ttulo2Car">
    <w:name w:val="Título 2 Car"/>
    <w:basedOn w:val="Fuentedeprrafopredeter"/>
    <w:link w:val="Ttulo2"/>
    <w:uiPriority w:val="9"/>
    <w:semiHidden/>
    <w:rsid w:val="00B9455D"/>
    <w:rPr>
      <w:b/>
      <w:bCs/>
      <w:lang w:val="x-none"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96008">
      <w:bodyDiv w:val="1"/>
      <w:marLeft w:val="0"/>
      <w:marRight w:val="0"/>
      <w:marTop w:val="0"/>
      <w:marBottom w:val="0"/>
      <w:divBdr>
        <w:top w:val="none" w:sz="0" w:space="0" w:color="auto"/>
        <w:left w:val="none" w:sz="0" w:space="0" w:color="auto"/>
        <w:bottom w:val="none" w:sz="0" w:space="0" w:color="auto"/>
        <w:right w:val="none" w:sz="0" w:space="0" w:color="auto"/>
      </w:divBdr>
    </w:div>
    <w:div w:id="81222466">
      <w:bodyDiv w:val="1"/>
      <w:marLeft w:val="0"/>
      <w:marRight w:val="0"/>
      <w:marTop w:val="0"/>
      <w:marBottom w:val="0"/>
      <w:divBdr>
        <w:top w:val="none" w:sz="0" w:space="0" w:color="auto"/>
        <w:left w:val="none" w:sz="0" w:space="0" w:color="auto"/>
        <w:bottom w:val="none" w:sz="0" w:space="0" w:color="auto"/>
        <w:right w:val="none" w:sz="0" w:space="0" w:color="auto"/>
      </w:divBdr>
    </w:div>
    <w:div w:id="100997534">
      <w:bodyDiv w:val="1"/>
      <w:marLeft w:val="0"/>
      <w:marRight w:val="0"/>
      <w:marTop w:val="0"/>
      <w:marBottom w:val="0"/>
      <w:divBdr>
        <w:top w:val="none" w:sz="0" w:space="0" w:color="auto"/>
        <w:left w:val="none" w:sz="0" w:space="0" w:color="auto"/>
        <w:bottom w:val="none" w:sz="0" w:space="0" w:color="auto"/>
        <w:right w:val="none" w:sz="0" w:space="0" w:color="auto"/>
      </w:divBdr>
    </w:div>
    <w:div w:id="129172570">
      <w:bodyDiv w:val="1"/>
      <w:marLeft w:val="0"/>
      <w:marRight w:val="0"/>
      <w:marTop w:val="0"/>
      <w:marBottom w:val="0"/>
      <w:divBdr>
        <w:top w:val="none" w:sz="0" w:space="0" w:color="auto"/>
        <w:left w:val="none" w:sz="0" w:space="0" w:color="auto"/>
        <w:bottom w:val="none" w:sz="0" w:space="0" w:color="auto"/>
        <w:right w:val="none" w:sz="0" w:space="0" w:color="auto"/>
      </w:divBdr>
    </w:div>
    <w:div w:id="191960431">
      <w:bodyDiv w:val="1"/>
      <w:marLeft w:val="0"/>
      <w:marRight w:val="0"/>
      <w:marTop w:val="0"/>
      <w:marBottom w:val="0"/>
      <w:divBdr>
        <w:top w:val="none" w:sz="0" w:space="0" w:color="auto"/>
        <w:left w:val="none" w:sz="0" w:space="0" w:color="auto"/>
        <w:bottom w:val="none" w:sz="0" w:space="0" w:color="auto"/>
        <w:right w:val="none" w:sz="0" w:space="0" w:color="auto"/>
      </w:divBdr>
    </w:div>
    <w:div w:id="268002203">
      <w:bodyDiv w:val="1"/>
      <w:marLeft w:val="0"/>
      <w:marRight w:val="0"/>
      <w:marTop w:val="0"/>
      <w:marBottom w:val="0"/>
      <w:divBdr>
        <w:top w:val="none" w:sz="0" w:space="0" w:color="auto"/>
        <w:left w:val="none" w:sz="0" w:space="0" w:color="auto"/>
        <w:bottom w:val="none" w:sz="0" w:space="0" w:color="auto"/>
        <w:right w:val="none" w:sz="0" w:space="0" w:color="auto"/>
      </w:divBdr>
    </w:div>
    <w:div w:id="273170142">
      <w:bodyDiv w:val="1"/>
      <w:marLeft w:val="0"/>
      <w:marRight w:val="0"/>
      <w:marTop w:val="0"/>
      <w:marBottom w:val="0"/>
      <w:divBdr>
        <w:top w:val="none" w:sz="0" w:space="0" w:color="auto"/>
        <w:left w:val="none" w:sz="0" w:space="0" w:color="auto"/>
        <w:bottom w:val="none" w:sz="0" w:space="0" w:color="auto"/>
        <w:right w:val="none" w:sz="0" w:space="0" w:color="auto"/>
      </w:divBdr>
    </w:div>
    <w:div w:id="317727491">
      <w:bodyDiv w:val="1"/>
      <w:marLeft w:val="0"/>
      <w:marRight w:val="0"/>
      <w:marTop w:val="0"/>
      <w:marBottom w:val="0"/>
      <w:divBdr>
        <w:top w:val="none" w:sz="0" w:space="0" w:color="auto"/>
        <w:left w:val="none" w:sz="0" w:space="0" w:color="auto"/>
        <w:bottom w:val="none" w:sz="0" w:space="0" w:color="auto"/>
        <w:right w:val="none" w:sz="0" w:space="0" w:color="auto"/>
      </w:divBdr>
    </w:div>
    <w:div w:id="405222999">
      <w:bodyDiv w:val="1"/>
      <w:marLeft w:val="0"/>
      <w:marRight w:val="0"/>
      <w:marTop w:val="0"/>
      <w:marBottom w:val="0"/>
      <w:divBdr>
        <w:top w:val="none" w:sz="0" w:space="0" w:color="auto"/>
        <w:left w:val="none" w:sz="0" w:space="0" w:color="auto"/>
        <w:bottom w:val="none" w:sz="0" w:space="0" w:color="auto"/>
        <w:right w:val="none" w:sz="0" w:space="0" w:color="auto"/>
      </w:divBdr>
    </w:div>
    <w:div w:id="438525639">
      <w:bodyDiv w:val="1"/>
      <w:marLeft w:val="0"/>
      <w:marRight w:val="0"/>
      <w:marTop w:val="0"/>
      <w:marBottom w:val="0"/>
      <w:divBdr>
        <w:top w:val="none" w:sz="0" w:space="0" w:color="auto"/>
        <w:left w:val="none" w:sz="0" w:space="0" w:color="auto"/>
        <w:bottom w:val="none" w:sz="0" w:space="0" w:color="auto"/>
        <w:right w:val="none" w:sz="0" w:space="0" w:color="auto"/>
      </w:divBdr>
    </w:div>
    <w:div w:id="467821822">
      <w:bodyDiv w:val="1"/>
      <w:marLeft w:val="0"/>
      <w:marRight w:val="0"/>
      <w:marTop w:val="0"/>
      <w:marBottom w:val="0"/>
      <w:divBdr>
        <w:top w:val="none" w:sz="0" w:space="0" w:color="auto"/>
        <w:left w:val="none" w:sz="0" w:space="0" w:color="auto"/>
        <w:bottom w:val="none" w:sz="0" w:space="0" w:color="auto"/>
        <w:right w:val="none" w:sz="0" w:space="0" w:color="auto"/>
      </w:divBdr>
    </w:div>
    <w:div w:id="478546306">
      <w:bodyDiv w:val="1"/>
      <w:marLeft w:val="0"/>
      <w:marRight w:val="0"/>
      <w:marTop w:val="0"/>
      <w:marBottom w:val="0"/>
      <w:divBdr>
        <w:top w:val="none" w:sz="0" w:space="0" w:color="auto"/>
        <w:left w:val="none" w:sz="0" w:space="0" w:color="auto"/>
        <w:bottom w:val="none" w:sz="0" w:space="0" w:color="auto"/>
        <w:right w:val="none" w:sz="0" w:space="0" w:color="auto"/>
      </w:divBdr>
    </w:div>
    <w:div w:id="522742907">
      <w:bodyDiv w:val="1"/>
      <w:marLeft w:val="0"/>
      <w:marRight w:val="0"/>
      <w:marTop w:val="0"/>
      <w:marBottom w:val="0"/>
      <w:divBdr>
        <w:top w:val="none" w:sz="0" w:space="0" w:color="auto"/>
        <w:left w:val="none" w:sz="0" w:space="0" w:color="auto"/>
        <w:bottom w:val="none" w:sz="0" w:space="0" w:color="auto"/>
        <w:right w:val="none" w:sz="0" w:space="0" w:color="auto"/>
      </w:divBdr>
    </w:div>
    <w:div w:id="527066895">
      <w:bodyDiv w:val="1"/>
      <w:marLeft w:val="0"/>
      <w:marRight w:val="0"/>
      <w:marTop w:val="0"/>
      <w:marBottom w:val="0"/>
      <w:divBdr>
        <w:top w:val="none" w:sz="0" w:space="0" w:color="auto"/>
        <w:left w:val="none" w:sz="0" w:space="0" w:color="auto"/>
        <w:bottom w:val="none" w:sz="0" w:space="0" w:color="auto"/>
        <w:right w:val="none" w:sz="0" w:space="0" w:color="auto"/>
      </w:divBdr>
    </w:div>
    <w:div w:id="536702582">
      <w:bodyDiv w:val="1"/>
      <w:marLeft w:val="0"/>
      <w:marRight w:val="0"/>
      <w:marTop w:val="0"/>
      <w:marBottom w:val="0"/>
      <w:divBdr>
        <w:top w:val="none" w:sz="0" w:space="0" w:color="auto"/>
        <w:left w:val="none" w:sz="0" w:space="0" w:color="auto"/>
        <w:bottom w:val="none" w:sz="0" w:space="0" w:color="auto"/>
        <w:right w:val="none" w:sz="0" w:space="0" w:color="auto"/>
      </w:divBdr>
    </w:div>
    <w:div w:id="615138783">
      <w:bodyDiv w:val="1"/>
      <w:marLeft w:val="0"/>
      <w:marRight w:val="0"/>
      <w:marTop w:val="0"/>
      <w:marBottom w:val="0"/>
      <w:divBdr>
        <w:top w:val="none" w:sz="0" w:space="0" w:color="auto"/>
        <w:left w:val="none" w:sz="0" w:space="0" w:color="auto"/>
        <w:bottom w:val="none" w:sz="0" w:space="0" w:color="auto"/>
        <w:right w:val="none" w:sz="0" w:space="0" w:color="auto"/>
      </w:divBdr>
    </w:div>
    <w:div w:id="623121592">
      <w:bodyDiv w:val="1"/>
      <w:marLeft w:val="0"/>
      <w:marRight w:val="0"/>
      <w:marTop w:val="0"/>
      <w:marBottom w:val="0"/>
      <w:divBdr>
        <w:top w:val="none" w:sz="0" w:space="0" w:color="auto"/>
        <w:left w:val="none" w:sz="0" w:space="0" w:color="auto"/>
        <w:bottom w:val="none" w:sz="0" w:space="0" w:color="auto"/>
        <w:right w:val="none" w:sz="0" w:space="0" w:color="auto"/>
      </w:divBdr>
    </w:div>
    <w:div w:id="690256174">
      <w:bodyDiv w:val="1"/>
      <w:marLeft w:val="0"/>
      <w:marRight w:val="0"/>
      <w:marTop w:val="0"/>
      <w:marBottom w:val="0"/>
      <w:divBdr>
        <w:top w:val="none" w:sz="0" w:space="0" w:color="auto"/>
        <w:left w:val="none" w:sz="0" w:space="0" w:color="auto"/>
        <w:bottom w:val="none" w:sz="0" w:space="0" w:color="auto"/>
        <w:right w:val="none" w:sz="0" w:space="0" w:color="auto"/>
      </w:divBdr>
    </w:div>
    <w:div w:id="696933529">
      <w:bodyDiv w:val="1"/>
      <w:marLeft w:val="0"/>
      <w:marRight w:val="0"/>
      <w:marTop w:val="0"/>
      <w:marBottom w:val="0"/>
      <w:divBdr>
        <w:top w:val="none" w:sz="0" w:space="0" w:color="auto"/>
        <w:left w:val="none" w:sz="0" w:space="0" w:color="auto"/>
        <w:bottom w:val="none" w:sz="0" w:space="0" w:color="auto"/>
        <w:right w:val="none" w:sz="0" w:space="0" w:color="auto"/>
      </w:divBdr>
    </w:div>
    <w:div w:id="699891645">
      <w:bodyDiv w:val="1"/>
      <w:marLeft w:val="0"/>
      <w:marRight w:val="0"/>
      <w:marTop w:val="0"/>
      <w:marBottom w:val="0"/>
      <w:divBdr>
        <w:top w:val="none" w:sz="0" w:space="0" w:color="auto"/>
        <w:left w:val="none" w:sz="0" w:space="0" w:color="auto"/>
        <w:bottom w:val="none" w:sz="0" w:space="0" w:color="auto"/>
        <w:right w:val="none" w:sz="0" w:space="0" w:color="auto"/>
      </w:divBdr>
    </w:div>
    <w:div w:id="740181805">
      <w:bodyDiv w:val="1"/>
      <w:marLeft w:val="0"/>
      <w:marRight w:val="0"/>
      <w:marTop w:val="0"/>
      <w:marBottom w:val="0"/>
      <w:divBdr>
        <w:top w:val="none" w:sz="0" w:space="0" w:color="auto"/>
        <w:left w:val="none" w:sz="0" w:space="0" w:color="auto"/>
        <w:bottom w:val="none" w:sz="0" w:space="0" w:color="auto"/>
        <w:right w:val="none" w:sz="0" w:space="0" w:color="auto"/>
      </w:divBdr>
    </w:div>
    <w:div w:id="832405079">
      <w:bodyDiv w:val="1"/>
      <w:marLeft w:val="0"/>
      <w:marRight w:val="0"/>
      <w:marTop w:val="0"/>
      <w:marBottom w:val="0"/>
      <w:divBdr>
        <w:top w:val="none" w:sz="0" w:space="0" w:color="auto"/>
        <w:left w:val="none" w:sz="0" w:space="0" w:color="auto"/>
        <w:bottom w:val="none" w:sz="0" w:space="0" w:color="auto"/>
        <w:right w:val="none" w:sz="0" w:space="0" w:color="auto"/>
      </w:divBdr>
    </w:div>
    <w:div w:id="843011013">
      <w:bodyDiv w:val="1"/>
      <w:marLeft w:val="0"/>
      <w:marRight w:val="0"/>
      <w:marTop w:val="0"/>
      <w:marBottom w:val="0"/>
      <w:divBdr>
        <w:top w:val="none" w:sz="0" w:space="0" w:color="auto"/>
        <w:left w:val="none" w:sz="0" w:space="0" w:color="auto"/>
        <w:bottom w:val="none" w:sz="0" w:space="0" w:color="auto"/>
        <w:right w:val="none" w:sz="0" w:space="0" w:color="auto"/>
      </w:divBdr>
    </w:div>
    <w:div w:id="910191671">
      <w:bodyDiv w:val="1"/>
      <w:marLeft w:val="0"/>
      <w:marRight w:val="0"/>
      <w:marTop w:val="0"/>
      <w:marBottom w:val="0"/>
      <w:divBdr>
        <w:top w:val="none" w:sz="0" w:space="0" w:color="auto"/>
        <w:left w:val="none" w:sz="0" w:space="0" w:color="auto"/>
        <w:bottom w:val="none" w:sz="0" w:space="0" w:color="auto"/>
        <w:right w:val="none" w:sz="0" w:space="0" w:color="auto"/>
      </w:divBdr>
    </w:div>
    <w:div w:id="926227942">
      <w:bodyDiv w:val="1"/>
      <w:marLeft w:val="0"/>
      <w:marRight w:val="0"/>
      <w:marTop w:val="0"/>
      <w:marBottom w:val="0"/>
      <w:divBdr>
        <w:top w:val="none" w:sz="0" w:space="0" w:color="auto"/>
        <w:left w:val="none" w:sz="0" w:space="0" w:color="auto"/>
        <w:bottom w:val="none" w:sz="0" w:space="0" w:color="auto"/>
        <w:right w:val="none" w:sz="0" w:space="0" w:color="auto"/>
      </w:divBdr>
    </w:div>
    <w:div w:id="940068821">
      <w:bodyDiv w:val="1"/>
      <w:marLeft w:val="0"/>
      <w:marRight w:val="0"/>
      <w:marTop w:val="0"/>
      <w:marBottom w:val="0"/>
      <w:divBdr>
        <w:top w:val="none" w:sz="0" w:space="0" w:color="auto"/>
        <w:left w:val="none" w:sz="0" w:space="0" w:color="auto"/>
        <w:bottom w:val="none" w:sz="0" w:space="0" w:color="auto"/>
        <w:right w:val="none" w:sz="0" w:space="0" w:color="auto"/>
      </w:divBdr>
    </w:div>
    <w:div w:id="962004634">
      <w:bodyDiv w:val="1"/>
      <w:marLeft w:val="0"/>
      <w:marRight w:val="0"/>
      <w:marTop w:val="0"/>
      <w:marBottom w:val="0"/>
      <w:divBdr>
        <w:top w:val="none" w:sz="0" w:space="0" w:color="auto"/>
        <w:left w:val="none" w:sz="0" w:space="0" w:color="auto"/>
        <w:bottom w:val="none" w:sz="0" w:space="0" w:color="auto"/>
        <w:right w:val="none" w:sz="0" w:space="0" w:color="auto"/>
      </w:divBdr>
    </w:div>
    <w:div w:id="1096244795">
      <w:bodyDiv w:val="1"/>
      <w:marLeft w:val="0"/>
      <w:marRight w:val="0"/>
      <w:marTop w:val="0"/>
      <w:marBottom w:val="0"/>
      <w:divBdr>
        <w:top w:val="none" w:sz="0" w:space="0" w:color="auto"/>
        <w:left w:val="none" w:sz="0" w:space="0" w:color="auto"/>
        <w:bottom w:val="none" w:sz="0" w:space="0" w:color="auto"/>
        <w:right w:val="none" w:sz="0" w:space="0" w:color="auto"/>
      </w:divBdr>
    </w:div>
    <w:div w:id="1133909916">
      <w:bodyDiv w:val="1"/>
      <w:marLeft w:val="0"/>
      <w:marRight w:val="0"/>
      <w:marTop w:val="0"/>
      <w:marBottom w:val="0"/>
      <w:divBdr>
        <w:top w:val="none" w:sz="0" w:space="0" w:color="auto"/>
        <w:left w:val="none" w:sz="0" w:space="0" w:color="auto"/>
        <w:bottom w:val="none" w:sz="0" w:space="0" w:color="auto"/>
        <w:right w:val="none" w:sz="0" w:space="0" w:color="auto"/>
      </w:divBdr>
    </w:div>
    <w:div w:id="1220551685">
      <w:bodyDiv w:val="1"/>
      <w:marLeft w:val="0"/>
      <w:marRight w:val="0"/>
      <w:marTop w:val="0"/>
      <w:marBottom w:val="0"/>
      <w:divBdr>
        <w:top w:val="none" w:sz="0" w:space="0" w:color="auto"/>
        <w:left w:val="none" w:sz="0" w:space="0" w:color="auto"/>
        <w:bottom w:val="none" w:sz="0" w:space="0" w:color="auto"/>
        <w:right w:val="none" w:sz="0" w:space="0" w:color="auto"/>
      </w:divBdr>
    </w:div>
    <w:div w:id="1299916986">
      <w:bodyDiv w:val="1"/>
      <w:marLeft w:val="0"/>
      <w:marRight w:val="0"/>
      <w:marTop w:val="0"/>
      <w:marBottom w:val="0"/>
      <w:divBdr>
        <w:top w:val="none" w:sz="0" w:space="0" w:color="auto"/>
        <w:left w:val="none" w:sz="0" w:space="0" w:color="auto"/>
        <w:bottom w:val="none" w:sz="0" w:space="0" w:color="auto"/>
        <w:right w:val="none" w:sz="0" w:space="0" w:color="auto"/>
      </w:divBdr>
    </w:div>
    <w:div w:id="1303774376">
      <w:bodyDiv w:val="1"/>
      <w:marLeft w:val="0"/>
      <w:marRight w:val="0"/>
      <w:marTop w:val="0"/>
      <w:marBottom w:val="0"/>
      <w:divBdr>
        <w:top w:val="none" w:sz="0" w:space="0" w:color="auto"/>
        <w:left w:val="none" w:sz="0" w:space="0" w:color="auto"/>
        <w:bottom w:val="none" w:sz="0" w:space="0" w:color="auto"/>
        <w:right w:val="none" w:sz="0" w:space="0" w:color="auto"/>
      </w:divBdr>
    </w:div>
    <w:div w:id="1313288509">
      <w:bodyDiv w:val="1"/>
      <w:marLeft w:val="0"/>
      <w:marRight w:val="0"/>
      <w:marTop w:val="0"/>
      <w:marBottom w:val="0"/>
      <w:divBdr>
        <w:top w:val="none" w:sz="0" w:space="0" w:color="auto"/>
        <w:left w:val="none" w:sz="0" w:space="0" w:color="auto"/>
        <w:bottom w:val="none" w:sz="0" w:space="0" w:color="auto"/>
        <w:right w:val="none" w:sz="0" w:space="0" w:color="auto"/>
      </w:divBdr>
    </w:div>
    <w:div w:id="1373647869">
      <w:bodyDiv w:val="1"/>
      <w:marLeft w:val="0"/>
      <w:marRight w:val="0"/>
      <w:marTop w:val="0"/>
      <w:marBottom w:val="0"/>
      <w:divBdr>
        <w:top w:val="none" w:sz="0" w:space="0" w:color="auto"/>
        <w:left w:val="none" w:sz="0" w:space="0" w:color="auto"/>
        <w:bottom w:val="none" w:sz="0" w:space="0" w:color="auto"/>
        <w:right w:val="none" w:sz="0" w:space="0" w:color="auto"/>
      </w:divBdr>
    </w:div>
    <w:div w:id="1382710251">
      <w:bodyDiv w:val="1"/>
      <w:marLeft w:val="0"/>
      <w:marRight w:val="0"/>
      <w:marTop w:val="0"/>
      <w:marBottom w:val="0"/>
      <w:divBdr>
        <w:top w:val="none" w:sz="0" w:space="0" w:color="auto"/>
        <w:left w:val="none" w:sz="0" w:space="0" w:color="auto"/>
        <w:bottom w:val="none" w:sz="0" w:space="0" w:color="auto"/>
        <w:right w:val="none" w:sz="0" w:space="0" w:color="auto"/>
      </w:divBdr>
    </w:div>
    <w:div w:id="1384598356">
      <w:bodyDiv w:val="1"/>
      <w:marLeft w:val="0"/>
      <w:marRight w:val="0"/>
      <w:marTop w:val="0"/>
      <w:marBottom w:val="0"/>
      <w:divBdr>
        <w:top w:val="none" w:sz="0" w:space="0" w:color="auto"/>
        <w:left w:val="none" w:sz="0" w:space="0" w:color="auto"/>
        <w:bottom w:val="none" w:sz="0" w:space="0" w:color="auto"/>
        <w:right w:val="none" w:sz="0" w:space="0" w:color="auto"/>
      </w:divBdr>
    </w:div>
    <w:div w:id="1445223301">
      <w:bodyDiv w:val="1"/>
      <w:marLeft w:val="0"/>
      <w:marRight w:val="0"/>
      <w:marTop w:val="0"/>
      <w:marBottom w:val="0"/>
      <w:divBdr>
        <w:top w:val="none" w:sz="0" w:space="0" w:color="auto"/>
        <w:left w:val="none" w:sz="0" w:space="0" w:color="auto"/>
        <w:bottom w:val="none" w:sz="0" w:space="0" w:color="auto"/>
        <w:right w:val="none" w:sz="0" w:space="0" w:color="auto"/>
      </w:divBdr>
    </w:div>
    <w:div w:id="1598101569">
      <w:bodyDiv w:val="1"/>
      <w:marLeft w:val="0"/>
      <w:marRight w:val="0"/>
      <w:marTop w:val="0"/>
      <w:marBottom w:val="0"/>
      <w:divBdr>
        <w:top w:val="none" w:sz="0" w:space="0" w:color="auto"/>
        <w:left w:val="none" w:sz="0" w:space="0" w:color="auto"/>
        <w:bottom w:val="none" w:sz="0" w:space="0" w:color="auto"/>
        <w:right w:val="none" w:sz="0" w:space="0" w:color="auto"/>
      </w:divBdr>
    </w:div>
    <w:div w:id="1717509761">
      <w:bodyDiv w:val="1"/>
      <w:marLeft w:val="0"/>
      <w:marRight w:val="0"/>
      <w:marTop w:val="0"/>
      <w:marBottom w:val="0"/>
      <w:divBdr>
        <w:top w:val="none" w:sz="0" w:space="0" w:color="auto"/>
        <w:left w:val="none" w:sz="0" w:space="0" w:color="auto"/>
        <w:bottom w:val="none" w:sz="0" w:space="0" w:color="auto"/>
        <w:right w:val="none" w:sz="0" w:space="0" w:color="auto"/>
      </w:divBdr>
    </w:div>
    <w:div w:id="1752659770">
      <w:bodyDiv w:val="1"/>
      <w:marLeft w:val="0"/>
      <w:marRight w:val="0"/>
      <w:marTop w:val="0"/>
      <w:marBottom w:val="0"/>
      <w:divBdr>
        <w:top w:val="none" w:sz="0" w:space="0" w:color="auto"/>
        <w:left w:val="none" w:sz="0" w:space="0" w:color="auto"/>
        <w:bottom w:val="none" w:sz="0" w:space="0" w:color="auto"/>
        <w:right w:val="none" w:sz="0" w:space="0" w:color="auto"/>
      </w:divBdr>
    </w:div>
    <w:div w:id="1799103836">
      <w:bodyDiv w:val="1"/>
      <w:marLeft w:val="0"/>
      <w:marRight w:val="0"/>
      <w:marTop w:val="0"/>
      <w:marBottom w:val="0"/>
      <w:divBdr>
        <w:top w:val="none" w:sz="0" w:space="0" w:color="auto"/>
        <w:left w:val="none" w:sz="0" w:space="0" w:color="auto"/>
        <w:bottom w:val="none" w:sz="0" w:space="0" w:color="auto"/>
        <w:right w:val="none" w:sz="0" w:space="0" w:color="auto"/>
      </w:divBdr>
    </w:div>
    <w:div w:id="1848595250">
      <w:bodyDiv w:val="1"/>
      <w:marLeft w:val="0"/>
      <w:marRight w:val="0"/>
      <w:marTop w:val="0"/>
      <w:marBottom w:val="0"/>
      <w:divBdr>
        <w:top w:val="none" w:sz="0" w:space="0" w:color="auto"/>
        <w:left w:val="none" w:sz="0" w:space="0" w:color="auto"/>
        <w:bottom w:val="none" w:sz="0" w:space="0" w:color="auto"/>
        <w:right w:val="none" w:sz="0" w:space="0" w:color="auto"/>
      </w:divBdr>
    </w:div>
    <w:div w:id="1960407577">
      <w:bodyDiv w:val="1"/>
      <w:marLeft w:val="0"/>
      <w:marRight w:val="0"/>
      <w:marTop w:val="0"/>
      <w:marBottom w:val="0"/>
      <w:divBdr>
        <w:top w:val="none" w:sz="0" w:space="0" w:color="auto"/>
        <w:left w:val="none" w:sz="0" w:space="0" w:color="auto"/>
        <w:bottom w:val="none" w:sz="0" w:space="0" w:color="auto"/>
        <w:right w:val="none" w:sz="0" w:space="0" w:color="auto"/>
      </w:divBdr>
    </w:div>
    <w:div w:id="1982347899">
      <w:bodyDiv w:val="1"/>
      <w:marLeft w:val="0"/>
      <w:marRight w:val="0"/>
      <w:marTop w:val="0"/>
      <w:marBottom w:val="0"/>
      <w:divBdr>
        <w:top w:val="none" w:sz="0" w:space="0" w:color="auto"/>
        <w:left w:val="none" w:sz="0" w:space="0" w:color="auto"/>
        <w:bottom w:val="none" w:sz="0" w:space="0" w:color="auto"/>
        <w:right w:val="none" w:sz="0" w:space="0" w:color="auto"/>
      </w:divBdr>
    </w:div>
    <w:div w:id="2039697594">
      <w:bodyDiv w:val="1"/>
      <w:marLeft w:val="0"/>
      <w:marRight w:val="0"/>
      <w:marTop w:val="0"/>
      <w:marBottom w:val="0"/>
      <w:divBdr>
        <w:top w:val="none" w:sz="0" w:space="0" w:color="auto"/>
        <w:left w:val="none" w:sz="0" w:space="0" w:color="auto"/>
        <w:bottom w:val="none" w:sz="0" w:space="0" w:color="auto"/>
        <w:right w:val="none" w:sz="0" w:space="0" w:color="auto"/>
      </w:divBdr>
    </w:div>
    <w:div w:id="2072341107">
      <w:bodyDiv w:val="1"/>
      <w:marLeft w:val="0"/>
      <w:marRight w:val="0"/>
      <w:marTop w:val="0"/>
      <w:marBottom w:val="0"/>
      <w:divBdr>
        <w:top w:val="none" w:sz="0" w:space="0" w:color="auto"/>
        <w:left w:val="none" w:sz="0" w:space="0" w:color="auto"/>
        <w:bottom w:val="none" w:sz="0" w:space="0" w:color="auto"/>
        <w:right w:val="none" w:sz="0" w:space="0" w:color="auto"/>
      </w:divBdr>
    </w:div>
    <w:div w:id="2110540989">
      <w:bodyDiv w:val="1"/>
      <w:marLeft w:val="0"/>
      <w:marRight w:val="0"/>
      <w:marTop w:val="0"/>
      <w:marBottom w:val="0"/>
      <w:divBdr>
        <w:top w:val="none" w:sz="0" w:space="0" w:color="auto"/>
        <w:left w:val="none" w:sz="0" w:space="0" w:color="auto"/>
        <w:bottom w:val="none" w:sz="0" w:space="0" w:color="auto"/>
        <w:right w:val="none" w:sz="0" w:space="0" w:color="auto"/>
      </w:divBdr>
    </w:div>
    <w:div w:id="2119055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751</Words>
  <Characters>4132</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4874</CharactersWithSpaces>
  <SharedDoc>false</SharedDoc>
  <HLinks>
    <vt:vector size="6" baseType="variant">
      <vt:variant>
        <vt:i4>5767209</vt:i4>
      </vt:variant>
      <vt:variant>
        <vt:i4>-1</vt:i4>
      </vt:variant>
      <vt:variant>
        <vt:i4>1027</vt:i4>
      </vt:variant>
      <vt:variant>
        <vt:i4>1</vt:i4>
      </vt:variant>
      <vt:variant>
        <vt:lpwstr>http://www.clicktur.com/clientes/today/images/promos/igr_4114.JPG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Domireps</dc:creator>
  <cp:lastModifiedBy>rsk</cp:lastModifiedBy>
  <cp:revision>7</cp:revision>
  <cp:lastPrinted>2016-11-12T15:30:00Z</cp:lastPrinted>
  <dcterms:created xsi:type="dcterms:W3CDTF">2018-08-17T23:41:00Z</dcterms:created>
  <dcterms:modified xsi:type="dcterms:W3CDTF">2019-07-03T18:18:00Z</dcterms:modified>
</cp:coreProperties>
</file>