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E1" w:rsidRDefault="00F75BE1" w:rsidP="00D57F63">
      <w:pPr>
        <w:rPr>
          <w:szCs w:val="20"/>
        </w:rPr>
      </w:pPr>
    </w:p>
    <w:p w:rsidR="00D57F63" w:rsidRPr="00D57F63" w:rsidRDefault="004F5CFA" w:rsidP="00D57F63">
      <w:pPr>
        <w:jc w:val="center"/>
        <w:rPr>
          <w:b/>
          <w:szCs w:val="20"/>
          <w:u w:val="single"/>
        </w:rPr>
      </w:pPr>
      <w:r>
        <w:rPr>
          <w:b/>
          <w:szCs w:val="20"/>
          <w:u w:val="single"/>
        </w:rPr>
        <w:t xml:space="preserve">LA GRAN RUTA DE LA SEDA </w:t>
      </w:r>
      <w:r w:rsidRPr="004F5CFA">
        <w:rPr>
          <w:b/>
          <w:color w:val="C00000"/>
          <w:szCs w:val="20"/>
          <w:u w:val="single"/>
        </w:rPr>
        <w:t>(TURQUIA – AZERBAIYÁN Y GEORGIA)</w:t>
      </w:r>
      <w:r>
        <w:rPr>
          <w:b/>
          <w:szCs w:val="20"/>
          <w:u w:val="single"/>
        </w:rPr>
        <w:t xml:space="preserve"> </w:t>
      </w:r>
    </w:p>
    <w:p w:rsidR="00D57F63" w:rsidRPr="00D57F63" w:rsidRDefault="00D57F63" w:rsidP="00D57F63">
      <w:pPr>
        <w:jc w:val="center"/>
        <w:rPr>
          <w:b/>
          <w:szCs w:val="20"/>
          <w:u w:val="single"/>
        </w:rPr>
      </w:pPr>
      <w:r w:rsidRPr="00D57F63">
        <w:rPr>
          <w:b/>
          <w:szCs w:val="20"/>
          <w:u w:val="single"/>
        </w:rPr>
        <w:t>15 DÍAS / 14 NOCHES</w:t>
      </w:r>
    </w:p>
    <w:p w:rsidR="00D57F63" w:rsidRDefault="004F5CFA" w:rsidP="00D57F63">
      <w:pPr>
        <w:jc w:val="center"/>
        <w:rPr>
          <w:szCs w:val="20"/>
        </w:rPr>
      </w:pPr>
      <w:r>
        <w:rPr>
          <w:noProof/>
          <w:lang w:eastAsia="es-PE"/>
        </w:rPr>
        <w:drawing>
          <wp:inline distT="0" distB="0" distL="0" distR="0">
            <wp:extent cx="5227092" cy="1918358"/>
            <wp:effectExtent l="19050" t="0" r="0" b="0"/>
            <wp:docPr id="3" name="Imagen 1" descr="Resultado de imagen para la ruta de la seda 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 ruta de la seda turismo"/>
                    <pic:cNvPicPr>
                      <a:picLocks noChangeAspect="1" noChangeArrowheads="1"/>
                    </pic:cNvPicPr>
                  </pic:nvPicPr>
                  <pic:blipFill>
                    <a:blip r:embed="rId7" cstate="print"/>
                    <a:srcRect/>
                    <a:stretch>
                      <a:fillRect/>
                    </a:stretch>
                  </pic:blipFill>
                  <pic:spPr bwMode="auto">
                    <a:xfrm>
                      <a:off x="0" y="0"/>
                      <a:ext cx="5232663" cy="1920402"/>
                    </a:xfrm>
                    <a:prstGeom prst="rect">
                      <a:avLst/>
                    </a:prstGeom>
                    <a:noFill/>
                    <a:ln w="9525">
                      <a:noFill/>
                      <a:miter lim="800000"/>
                      <a:headEnd/>
                      <a:tailEnd/>
                    </a:ln>
                  </pic:spPr>
                </pic:pic>
              </a:graphicData>
            </a:graphic>
          </wp:inline>
        </w:drawing>
      </w:r>
    </w:p>
    <w:p w:rsidR="00D57F63" w:rsidRDefault="00D57F63" w:rsidP="00D57F63">
      <w:pPr>
        <w:rPr>
          <w:szCs w:val="20"/>
        </w:rPr>
      </w:pPr>
    </w:p>
    <w:p w:rsidR="00D57F63" w:rsidRDefault="00D57F63" w:rsidP="00D57F63">
      <w:pPr>
        <w:rPr>
          <w:szCs w:val="20"/>
        </w:rPr>
      </w:pPr>
      <w:r w:rsidRPr="00D57F63">
        <w:rPr>
          <w:b/>
          <w:i/>
          <w:szCs w:val="20"/>
          <w:u w:val="single"/>
        </w:rPr>
        <w:t>FECHAS DE SALIDA:</w:t>
      </w:r>
      <w:r>
        <w:rPr>
          <w:szCs w:val="20"/>
        </w:rPr>
        <w:t xml:space="preserve"> Sábados del 2019 (Febrero – Diciembre)</w:t>
      </w:r>
    </w:p>
    <w:p w:rsidR="00452093" w:rsidRDefault="00452093" w:rsidP="00D57F63">
      <w:pPr>
        <w:rPr>
          <w:szCs w:val="20"/>
        </w:rPr>
      </w:pPr>
    </w:p>
    <w:p w:rsidR="00D57F63" w:rsidRPr="00D57F63" w:rsidRDefault="00D57F63" w:rsidP="00D57F63">
      <w:pPr>
        <w:rPr>
          <w:b/>
          <w:szCs w:val="20"/>
          <w:u w:val="single"/>
        </w:rPr>
      </w:pPr>
      <w:r w:rsidRPr="00D57F63">
        <w:rPr>
          <w:b/>
          <w:szCs w:val="20"/>
          <w:u w:val="single"/>
        </w:rPr>
        <w:t>ITINERARIO</w:t>
      </w:r>
    </w:p>
    <w:p w:rsidR="004F5CFA" w:rsidRPr="00452093" w:rsidRDefault="00452093" w:rsidP="004F5CFA">
      <w:pPr>
        <w:pStyle w:val="Sinespaciado"/>
        <w:jc w:val="both"/>
        <w:rPr>
          <w:b/>
          <w:lang w:val="es-ES_tradnl"/>
        </w:rPr>
      </w:pPr>
      <w:r w:rsidRPr="00452093">
        <w:rPr>
          <w:b/>
          <w:lang w:val="es-ES_tradnl"/>
        </w:rPr>
        <w:t>DÍA 01 [A] SÁBADO</w:t>
      </w:r>
      <w:r w:rsidRPr="00452093">
        <w:rPr>
          <w:b/>
          <w:lang w:val="es-ES_tradnl"/>
        </w:rPr>
        <w:tab/>
      </w:r>
      <w:r w:rsidRPr="00452093">
        <w:rPr>
          <w:b/>
          <w:lang w:val="es-ES_tradnl"/>
        </w:rPr>
        <w:tab/>
        <w:t>PAIS DE ORIGEN - ESTAMBUL</w:t>
      </w:r>
    </w:p>
    <w:p w:rsidR="004F5CFA" w:rsidRPr="004F5CFA" w:rsidRDefault="004F5CFA" w:rsidP="004F5CFA">
      <w:pPr>
        <w:pStyle w:val="Sinespaciado"/>
        <w:jc w:val="both"/>
        <w:rPr>
          <w:lang w:val="es-ES_tradnl"/>
        </w:rPr>
      </w:pPr>
      <w:r w:rsidRPr="004F5CFA">
        <w:rPr>
          <w:lang w:val="es-ES_tradnl"/>
        </w:rPr>
        <w:t>Llegada, recepción y traslado al hotel. Alojamiento.</w:t>
      </w:r>
    </w:p>
    <w:p w:rsidR="004F5CFA" w:rsidRPr="004F5CFA" w:rsidRDefault="004F5CFA" w:rsidP="004F5CFA">
      <w:pPr>
        <w:pStyle w:val="Sinespaciado"/>
        <w:jc w:val="both"/>
        <w:rPr>
          <w:lang w:val="es-ES_tradnl"/>
        </w:rPr>
      </w:pPr>
    </w:p>
    <w:p w:rsidR="004F5CFA" w:rsidRPr="00452093" w:rsidRDefault="00452093" w:rsidP="004F5CFA">
      <w:pPr>
        <w:pStyle w:val="Sinespaciado"/>
        <w:jc w:val="both"/>
        <w:rPr>
          <w:b/>
          <w:lang w:val="es-ES_tradnl"/>
        </w:rPr>
      </w:pPr>
      <w:r w:rsidRPr="00452093">
        <w:rPr>
          <w:b/>
          <w:lang w:val="es-ES_tradnl"/>
        </w:rPr>
        <w:t>DÍA 02 [AD] DOMINGO</w:t>
      </w:r>
      <w:r w:rsidRPr="00452093">
        <w:rPr>
          <w:b/>
          <w:lang w:val="es-ES_tradnl"/>
        </w:rPr>
        <w:tab/>
      </w:r>
      <w:r w:rsidRPr="00452093">
        <w:rPr>
          <w:b/>
          <w:lang w:val="es-ES_tradnl"/>
        </w:rPr>
        <w:tab/>
        <w:t>ESTAMBUL</w:t>
      </w:r>
    </w:p>
    <w:p w:rsidR="004F5CFA" w:rsidRPr="004F5CFA" w:rsidRDefault="004F5CFA" w:rsidP="004F5CFA">
      <w:pPr>
        <w:pStyle w:val="Sinespaciado"/>
        <w:jc w:val="both"/>
        <w:rPr>
          <w:bCs/>
          <w:lang w:val="tr-TR"/>
        </w:rPr>
      </w:pPr>
      <w:r w:rsidRPr="004F5CFA">
        <w:rPr>
          <w:lang w:val="es-ES_tradnl"/>
        </w:rPr>
        <w:t>Desayuno.</w:t>
      </w:r>
      <w:r w:rsidR="00452093">
        <w:rPr>
          <w:lang w:val="es-ES_tradnl"/>
        </w:rPr>
        <w:t xml:space="preserve"> Se realizará: </w:t>
      </w:r>
      <w:r w:rsidRPr="00E51173">
        <w:rPr>
          <w:b/>
          <w:i/>
          <w:lang w:val="es-ES_tradnl"/>
        </w:rPr>
        <w:t>EL LEGENDARIO CUERNO DE ORO Y EL PASEO POR EL BÓSFORO</w:t>
      </w:r>
      <w:r w:rsidRPr="004F5CFA">
        <w:rPr>
          <w:lang w:val="es-ES_tradnl"/>
        </w:rPr>
        <w:t xml:space="preserve">. </w:t>
      </w:r>
      <w:r w:rsidRPr="004F5CFA">
        <w:rPr>
          <w:lang w:val="tr-TR"/>
        </w:rPr>
        <w:t>Santa Sofía: es uno de los símbolos inequívocos de la ciudad de Estambul. Fue la sede del Patriarca Ortodoxo de Constantinopla y el escenario principal para las ceremonias imperiales bizantinas, tales como las coronaciones. Un icono rodeado, a su vez, de multitud de grandes monumentos que nos hablan del pasado glorioso de esta ciudad milenaria.</w:t>
      </w:r>
      <w:r w:rsidRPr="004F5CFA">
        <w:rPr>
          <w:bCs/>
          <w:lang w:val="tr-TR"/>
        </w:rPr>
        <w:t xml:space="preserve"> </w:t>
      </w:r>
    </w:p>
    <w:p w:rsidR="004F5CFA" w:rsidRPr="004F5CFA" w:rsidRDefault="004F5CFA" w:rsidP="004F5CFA">
      <w:pPr>
        <w:pStyle w:val="Sinespaciado"/>
        <w:jc w:val="both"/>
        <w:rPr>
          <w:bCs/>
          <w:lang w:val="tr-TR"/>
        </w:rPr>
      </w:pPr>
      <w:r w:rsidRPr="004F5CFA">
        <w:rPr>
          <w:bCs/>
          <w:lang w:val="tr-TR"/>
        </w:rPr>
        <w:t>El </w:t>
      </w:r>
      <w:r w:rsidRPr="004F5CFA">
        <w:rPr>
          <w:lang w:val="tr-TR"/>
        </w:rPr>
        <w:t>Hipódromo Romano:</w:t>
      </w:r>
      <w:r w:rsidRPr="004F5CFA">
        <w:rPr>
          <w:bCs/>
          <w:lang w:val="tr-TR"/>
        </w:rPr>
        <w:t>  fue construido en el año 200 d.c. y engrandecido por el fundador de la ciudad Constantino el Grande. Sirvió de centro de diversión para la gente de Constantinopla durante más de mil años, ya que en él se realizaban las típicas carreras de carros y los circos. Dentro del Hipódromo podrán contemplar el Obelisco Egipcio, la Columna Serpentina, la Columna de Constantino y la Fuente Alemana, los únicos monumentos que han sobrevivido con el paso de los años.</w:t>
      </w:r>
    </w:p>
    <w:p w:rsidR="004F5CFA" w:rsidRPr="004F5CFA" w:rsidRDefault="004F5CFA" w:rsidP="004F5CFA">
      <w:pPr>
        <w:pStyle w:val="Sinespaciado"/>
        <w:jc w:val="both"/>
        <w:rPr>
          <w:bCs/>
          <w:lang w:val="tr-TR"/>
        </w:rPr>
      </w:pPr>
      <w:r w:rsidRPr="004F5CFA">
        <w:rPr>
          <w:lang w:val="es-ES_tradnl"/>
        </w:rPr>
        <w:t>Fuente Alemana: Inaugurada en 1900, la conocida como Fuente Alemana fue un regalo del Emperador Alemán Guillermo II para conmemorar el segundo aniversario de su visita a la ciudad.</w:t>
      </w:r>
      <w:r w:rsidRPr="004F5CFA">
        <w:rPr>
          <w:bCs/>
          <w:lang w:val="tr-TR"/>
        </w:rPr>
        <w:t xml:space="preserve">                    </w:t>
      </w:r>
    </w:p>
    <w:p w:rsidR="004F5CFA" w:rsidRPr="004F5CFA" w:rsidRDefault="004F5CFA" w:rsidP="004F5CFA">
      <w:pPr>
        <w:pStyle w:val="Sinespaciado"/>
        <w:jc w:val="both"/>
        <w:rPr>
          <w:bCs/>
          <w:lang w:val="tr-TR"/>
        </w:rPr>
      </w:pPr>
      <w:r w:rsidRPr="004F5CFA">
        <w:rPr>
          <w:bCs/>
          <w:lang w:val="tr-TR"/>
        </w:rPr>
        <w:t>La </w:t>
      </w:r>
      <w:r w:rsidRPr="004F5CFA">
        <w:rPr>
          <w:lang w:val="tr-TR"/>
        </w:rPr>
        <w:t>Mezquita Azul:</w:t>
      </w:r>
      <w:r w:rsidRPr="004F5CFA">
        <w:rPr>
          <w:bCs/>
          <w:lang w:val="tr-TR"/>
        </w:rPr>
        <w:t>  debe su nombre al color azul vivo y verde de los mosaicos que decoran las cúpulas y la parte superior de la Mezquita. Cuenta con el privilegio de ser la única mezquita  de toda Turquía que posee 6 minaretes, lo que le confiere un valor añadido frente al resto de Mezquitas.</w:t>
      </w:r>
    </w:p>
    <w:p w:rsidR="004F5CFA" w:rsidRPr="004F5CFA" w:rsidRDefault="004F5CFA" w:rsidP="004F5CFA">
      <w:pPr>
        <w:pStyle w:val="Sinespaciado"/>
        <w:jc w:val="both"/>
        <w:rPr>
          <w:lang w:val="es-ES_tradnl"/>
        </w:rPr>
      </w:pPr>
      <w:r w:rsidRPr="004F5CFA">
        <w:rPr>
          <w:lang w:val="es-ES_tradnl"/>
        </w:rPr>
        <w:t xml:space="preserve"> Crucero por el Bósforo: Excursión consistente en un paseo en barco por el estrecho del Bósforo, incomparable por su belleza en sus dos orillas europea y asiática, desde el que acompañados de las explicaciones del guía veremos: El Palacio de Dolmabahçe: palacio otomano del S.XIX (desde el  barco).El Palacio de Beylerbeyi: palacio otomano de verano (desde el barco).El Palacio de Çırağan: palacio otomano (desde el barco).La fortaleza de Rumeli:  (desde el barco).La fortaleza de Anatolia:  (desde el barco).Los puentes  Sultán Mehmet y  Bósforo: puentes de unión entre los continentes de </w:t>
      </w:r>
      <w:r w:rsidRPr="004F5CFA">
        <w:rPr>
          <w:lang w:val="es-ES_tradnl"/>
        </w:rPr>
        <w:lastRenderedPageBreak/>
        <w:t>Europa y Asia (desde el barco).El Cuerno de Oro y las Murallas: (desde el autocar).Bazar de las especias: tiempo libre para hacer compras. El Gran Bazar: es el mercado cubierto más antiguo del mundo con más de 4.000 tiendas .Alojamiento.</w:t>
      </w:r>
    </w:p>
    <w:p w:rsidR="004F5CFA" w:rsidRPr="004F5CFA" w:rsidRDefault="004F5CFA" w:rsidP="004F5CFA">
      <w:pPr>
        <w:pStyle w:val="Sinespaciado"/>
        <w:jc w:val="both"/>
        <w:rPr>
          <w:lang w:val="es-ES_tradnl"/>
        </w:rPr>
      </w:pPr>
    </w:p>
    <w:p w:rsidR="004F5CFA" w:rsidRPr="00452093" w:rsidRDefault="00452093" w:rsidP="004F5CFA">
      <w:pPr>
        <w:pStyle w:val="Sinespaciado"/>
        <w:jc w:val="both"/>
        <w:rPr>
          <w:b/>
          <w:bCs/>
          <w:lang w:val="es-ES_tradnl"/>
        </w:rPr>
      </w:pPr>
      <w:r w:rsidRPr="00452093">
        <w:rPr>
          <w:b/>
          <w:bCs/>
          <w:lang w:val="es-ES_tradnl"/>
        </w:rPr>
        <w:t>DÍA 03 [MP] LUNES</w:t>
      </w:r>
      <w:r w:rsidRPr="00452093">
        <w:rPr>
          <w:b/>
          <w:bCs/>
          <w:lang w:val="es-ES_tradnl"/>
        </w:rPr>
        <w:tab/>
      </w:r>
      <w:r w:rsidRPr="00452093">
        <w:rPr>
          <w:b/>
          <w:bCs/>
          <w:lang w:val="es-ES_tradnl"/>
        </w:rPr>
        <w:tab/>
        <w:t xml:space="preserve"> </w:t>
      </w:r>
      <w:r w:rsidRPr="00452093">
        <w:rPr>
          <w:b/>
          <w:lang w:val="es-ES_tradnl"/>
        </w:rPr>
        <w:t xml:space="preserve">ESTAMBUL – BURSA – ÉFESO  </w:t>
      </w:r>
    </w:p>
    <w:p w:rsidR="004F5CFA" w:rsidRPr="004F5CFA" w:rsidRDefault="004F5CFA" w:rsidP="004F5CFA">
      <w:pPr>
        <w:pStyle w:val="Sinespaciado"/>
        <w:jc w:val="both"/>
        <w:rPr>
          <w:lang w:val="es-ES_tradnl"/>
        </w:rPr>
      </w:pPr>
      <w:r w:rsidRPr="004F5CFA">
        <w:rPr>
          <w:lang w:val="es-ES_tradnl"/>
        </w:rPr>
        <w:t>Desayuno. Salida hacia Bursa. Visita panorámica de esta importante ciudad que fue la primera capital del Imperio Otomano. Visita de la Mezquita Ulu Camii, la mezquita principal de la ciudad y una de las más bellas de toda Turquía.(La Mezquita Verde, el Mausoleo Verde). También tendrán la oportunidad de dar un paseo por el mercado de la seda, donde podrá apreciar antigüedades, sedas, perfumes y pashminas.. Llegada a Éfeso. Cena y alojamiento.</w:t>
      </w:r>
    </w:p>
    <w:p w:rsidR="004F5CFA" w:rsidRPr="004F5CFA" w:rsidRDefault="004F5CFA" w:rsidP="004F5CFA">
      <w:pPr>
        <w:pStyle w:val="Sinespaciado"/>
        <w:jc w:val="both"/>
        <w:rPr>
          <w:lang w:val="es-ES_tradnl"/>
        </w:rPr>
      </w:pPr>
    </w:p>
    <w:p w:rsidR="004F5CFA" w:rsidRPr="00452093" w:rsidRDefault="00452093" w:rsidP="004F5CFA">
      <w:pPr>
        <w:pStyle w:val="Sinespaciado"/>
        <w:jc w:val="both"/>
        <w:rPr>
          <w:b/>
          <w:bCs/>
          <w:lang w:val="es-ES_tradnl"/>
        </w:rPr>
      </w:pPr>
      <w:r w:rsidRPr="00452093">
        <w:rPr>
          <w:b/>
          <w:bCs/>
          <w:lang w:val="es-ES_tradnl"/>
        </w:rPr>
        <w:t>DÍA 04 [MP] MARTES</w:t>
      </w:r>
      <w:r w:rsidRPr="00452093">
        <w:rPr>
          <w:b/>
          <w:bCs/>
          <w:lang w:val="es-ES_tradnl"/>
        </w:rPr>
        <w:tab/>
      </w:r>
      <w:r w:rsidRPr="00452093">
        <w:rPr>
          <w:b/>
          <w:bCs/>
          <w:lang w:val="es-ES_tradnl"/>
        </w:rPr>
        <w:tab/>
      </w:r>
      <w:r w:rsidRPr="00452093">
        <w:rPr>
          <w:b/>
          <w:lang w:val="es-ES_tradnl"/>
        </w:rPr>
        <w:t xml:space="preserve">ÉFESO  -  PAMUKKALE    </w:t>
      </w:r>
    </w:p>
    <w:p w:rsidR="004F5CFA" w:rsidRPr="004F5CFA" w:rsidRDefault="004F5CFA" w:rsidP="004F5CFA">
      <w:pPr>
        <w:pStyle w:val="Sinespaciado"/>
        <w:jc w:val="both"/>
        <w:rPr>
          <w:lang w:val="es-ES_tradnl"/>
        </w:rPr>
      </w:pPr>
      <w:r w:rsidRPr="004F5CFA">
        <w:rPr>
          <w:lang w:val="es-ES_tradnl"/>
        </w:rPr>
        <w:t>Desayuno.</w:t>
      </w:r>
      <w:r w:rsidR="00452093">
        <w:rPr>
          <w:lang w:val="es-ES_tradnl"/>
        </w:rPr>
        <w:t xml:space="preserve"> </w:t>
      </w:r>
      <w:r w:rsidRPr="004F5CFA">
        <w:rPr>
          <w:lang w:val="es-ES_tradnl"/>
        </w:rPr>
        <w:t xml:space="preserve">Visitas del día: Éfeso: ciudad grecoromana, antigua capital de Asia Menor y una de las mejores conservadas de la antigüedad, donde se encuentran el templo de Adriano, el templo de Trajano, el teatro, la biblioteca de Celso, </w:t>
      </w:r>
      <w:r w:rsidR="00B204BF" w:rsidRPr="004F5CFA">
        <w:rPr>
          <w:lang w:val="es-ES_tradnl"/>
        </w:rPr>
        <w:t>etc. La</w:t>
      </w:r>
      <w:r w:rsidRPr="004F5CFA">
        <w:rPr>
          <w:lang w:val="es-ES_tradnl"/>
        </w:rPr>
        <w:t xml:space="preserve"> Casa de la Virgen María:  lugar donde pasó los últimos años de su vida y declarada lugar de </w:t>
      </w:r>
      <w:r w:rsidR="00B204BF" w:rsidRPr="004F5CFA">
        <w:rPr>
          <w:lang w:val="es-ES_tradnl"/>
        </w:rPr>
        <w:t>peregrinación. Fábrica de artículos de cuero: para rematar el arduo día disfrutaremos de un elegante desfile de modelos que nos mostrarán lo último en la  moda de artículos y prendas de piel y cuero.</w:t>
      </w:r>
      <w:r w:rsidR="00B204BF">
        <w:rPr>
          <w:lang w:val="es-ES_tradnl"/>
        </w:rPr>
        <w:t xml:space="preserve"> </w:t>
      </w:r>
      <w:r w:rsidR="00B204BF" w:rsidRPr="004F5CFA">
        <w:rPr>
          <w:lang w:val="es-ES_tradnl"/>
        </w:rPr>
        <w:t xml:space="preserve">Pamukkale: cuya traducción al español es  ‘’Castillo de Algodón’’ es el nombre que desde tiempo atrás se le ha dado a la formación natural de travertinos formados por la precipitación durante siglos del calcio contenido en las aguas termales  que circulan por la superficie del lugar. </w:t>
      </w:r>
      <w:r w:rsidRPr="004F5CFA">
        <w:rPr>
          <w:lang w:val="es-ES_tradnl"/>
        </w:rPr>
        <w:t>El resultado es una impresionante y curiosa formación blanca de terrazas y piscinas de aguas termales naturales. Cena y alojamiento.</w:t>
      </w:r>
    </w:p>
    <w:p w:rsidR="004F5CFA" w:rsidRPr="004F5CFA" w:rsidRDefault="004F5CFA" w:rsidP="004F5CFA">
      <w:pPr>
        <w:pStyle w:val="Sinespaciado"/>
        <w:jc w:val="both"/>
        <w:rPr>
          <w:lang w:val="es-ES_tradnl"/>
        </w:rPr>
      </w:pPr>
    </w:p>
    <w:p w:rsidR="004F5CFA" w:rsidRPr="00452093" w:rsidRDefault="00452093" w:rsidP="004F5CFA">
      <w:pPr>
        <w:pStyle w:val="Sinespaciado"/>
        <w:jc w:val="both"/>
        <w:rPr>
          <w:b/>
          <w:bCs/>
          <w:lang w:val="es-ES_tradnl"/>
        </w:rPr>
      </w:pPr>
      <w:r w:rsidRPr="00452093">
        <w:rPr>
          <w:b/>
          <w:bCs/>
          <w:lang w:val="es-ES_tradnl"/>
        </w:rPr>
        <w:t>DÍA 05 [MP] MIÉRCOLES</w:t>
      </w:r>
      <w:r w:rsidRPr="00452093">
        <w:rPr>
          <w:b/>
          <w:bCs/>
          <w:lang w:val="es-ES_tradnl"/>
        </w:rPr>
        <w:tab/>
      </w:r>
      <w:r w:rsidRPr="00452093">
        <w:rPr>
          <w:b/>
          <w:bCs/>
          <w:lang w:val="es-ES_tradnl"/>
        </w:rPr>
        <w:tab/>
      </w:r>
      <w:r w:rsidRPr="00452093">
        <w:rPr>
          <w:b/>
          <w:lang w:val="es-ES_tradnl"/>
        </w:rPr>
        <w:t xml:space="preserve">PAMUKKALE - KONYA-CAPADOCIA    </w:t>
      </w:r>
    </w:p>
    <w:p w:rsidR="004F5CFA" w:rsidRPr="004F5CFA" w:rsidRDefault="004F5CFA" w:rsidP="004F5CFA">
      <w:pPr>
        <w:pStyle w:val="Sinespaciado"/>
        <w:jc w:val="both"/>
        <w:rPr>
          <w:lang w:val="es-ES_tradnl"/>
        </w:rPr>
      </w:pPr>
      <w:r w:rsidRPr="004F5CFA">
        <w:rPr>
          <w:lang w:val="es-ES_tradnl"/>
        </w:rPr>
        <w:t xml:space="preserve">Desayuno. Salida temprano en autocar hacia Capadocia. Konya: Museo de Mevlana fundado por Sinan para los `derviches giróvagos´. El museo recoge varias tumbas, instrumentos de música sacra y alfombras de gran valor artístico. En el convento se pueden visitar las celdas de los monjes y la sección dedicada a la </w:t>
      </w:r>
      <w:r w:rsidR="00B204BF" w:rsidRPr="004F5CFA">
        <w:rPr>
          <w:lang w:val="es-ES_tradnl"/>
        </w:rPr>
        <w:t>etnografía. Llegada</w:t>
      </w:r>
      <w:r w:rsidRPr="004F5CFA">
        <w:rPr>
          <w:lang w:val="es-ES_tradnl"/>
        </w:rPr>
        <w:t xml:space="preserve"> a Capadocia. Cena y alojamiento. Espectáculo nocturno opcional de Capadocia: en una cueva, entorno sin igual, podrán disfrutar de la música, los bailes regionales de Turquía, la danza del vientre y el elegante movimiento de los derviches.</w:t>
      </w:r>
    </w:p>
    <w:p w:rsidR="004F5CFA" w:rsidRPr="004F5CFA" w:rsidRDefault="004F5CFA" w:rsidP="004F5CFA">
      <w:pPr>
        <w:pStyle w:val="Sinespaciado"/>
        <w:jc w:val="both"/>
        <w:rPr>
          <w:lang w:val="es-ES_tradnl"/>
        </w:rPr>
      </w:pPr>
    </w:p>
    <w:p w:rsidR="004F5CFA" w:rsidRPr="00452093" w:rsidRDefault="00452093" w:rsidP="004F5CFA">
      <w:pPr>
        <w:pStyle w:val="Sinespaciado"/>
        <w:jc w:val="both"/>
        <w:rPr>
          <w:b/>
          <w:bCs/>
          <w:lang w:val="es-ES_tradnl"/>
        </w:rPr>
      </w:pPr>
      <w:r w:rsidRPr="00452093">
        <w:rPr>
          <w:b/>
          <w:bCs/>
          <w:lang w:val="es-ES_tradnl"/>
        </w:rPr>
        <w:t>DÍA 06 [PC] JUEVES</w:t>
      </w:r>
      <w:r w:rsidRPr="00452093">
        <w:rPr>
          <w:b/>
          <w:bCs/>
          <w:lang w:val="es-ES_tradnl"/>
        </w:rPr>
        <w:tab/>
      </w:r>
      <w:r w:rsidRPr="00452093">
        <w:rPr>
          <w:b/>
          <w:bCs/>
          <w:lang w:val="es-ES_tradnl"/>
        </w:rPr>
        <w:tab/>
        <w:t xml:space="preserve">  CAPADOCIA   </w:t>
      </w:r>
    </w:p>
    <w:p w:rsidR="004F5CFA" w:rsidRPr="004F5CFA" w:rsidRDefault="004F5CFA" w:rsidP="004F5CFA">
      <w:pPr>
        <w:pStyle w:val="Sinespaciado"/>
        <w:jc w:val="both"/>
        <w:rPr>
          <w:lang w:val="es-ES_tradnl"/>
        </w:rPr>
      </w:pPr>
      <w:r w:rsidRPr="004F5CFA">
        <w:rPr>
          <w:lang w:val="es-ES_tradnl"/>
        </w:rPr>
        <w:t xml:space="preserve">Desayuno, </w:t>
      </w:r>
      <w:r w:rsidR="00B204BF" w:rsidRPr="004F5CFA">
        <w:rPr>
          <w:lang w:val="es-ES_tradnl"/>
        </w:rPr>
        <w:t>almuerzo, cena</w:t>
      </w:r>
      <w:r w:rsidRPr="004F5CFA">
        <w:rPr>
          <w:lang w:val="es-ES_tradnl"/>
        </w:rPr>
        <w:t xml:space="preserve"> y alojamiento. Excursión de Capadocia de día completo. Visitas incluidas:</w:t>
      </w:r>
    </w:p>
    <w:p w:rsidR="004F5CFA" w:rsidRPr="004F5CFA" w:rsidRDefault="004F5CFA" w:rsidP="004F5CFA">
      <w:pPr>
        <w:pStyle w:val="Sinespaciado"/>
        <w:jc w:val="both"/>
        <w:rPr>
          <w:lang w:val="es-ES_tradnl"/>
        </w:rPr>
      </w:pPr>
      <w:r w:rsidRPr="004F5CFA">
        <w:rPr>
          <w:lang w:val="es-ES_tradnl"/>
        </w:rPr>
        <w:t xml:space="preserve">Museo al Aire Libre de Goreme: es un parque nacional listado por la UNESCO Patrimonio de la Humanidad en 1985. En el museo, cuyos primeros asentamientos datan de los siglos III y IV  se pueden ver las iglesias mejor conservadas de  Capadocia con frescos de los siglos XI y XII. Las construcciones fueron excavadas en la roca en forma de cuevas artificiales. Uchisar: es un pueblo de asentamientos trogloditas conocido por su fortaleza construida con el fin de protegerles de los ataques </w:t>
      </w:r>
      <w:r w:rsidR="00B204BF" w:rsidRPr="004F5CFA">
        <w:rPr>
          <w:lang w:val="es-ES_tradnl"/>
        </w:rPr>
        <w:t>enemigos. El</w:t>
      </w:r>
      <w:r w:rsidRPr="004F5CFA">
        <w:rPr>
          <w:lang w:val="es-ES_tradnl"/>
        </w:rPr>
        <w:t xml:space="preserve"> Valle de las palomas:  en este valle las palomas eran adriestradas para usarlas como mensajeras entre los distintos asentamientos a lo largo de Capadocia Central por lo que jugaban un papel esencial para la comunicación. </w:t>
      </w:r>
    </w:p>
    <w:p w:rsidR="004F5CFA" w:rsidRPr="004F5CFA" w:rsidRDefault="004F5CFA" w:rsidP="004F5CFA">
      <w:pPr>
        <w:pStyle w:val="Sinespaciado"/>
        <w:jc w:val="both"/>
        <w:rPr>
          <w:lang w:val="es-ES_tradnl"/>
        </w:rPr>
      </w:pPr>
      <w:r w:rsidRPr="004F5CFA">
        <w:rPr>
          <w:lang w:val="es-ES_tradnl"/>
        </w:rPr>
        <w:t xml:space="preserve">Almuerzo en el restaurante Hanedan. El restaurante Hanedan en Capadocia está construido al estilo de un caravasar </w:t>
      </w:r>
      <w:r w:rsidR="00B204BF" w:rsidRPr="004F5CFA">
        <w:rPr>
          <w:lang w:val="es-ES_tradnl"/>
        </w:rPr>
        <w:t>histórico. Joyería:  los joyeros locales son venerados por la belleza y calidad de sus obras y por el uso de metales y piedras preciosas.</w:t>
      </w:r>
      <w:r w:rsidR="00B204BF">
        <w:rPr>
          <w:lang w:val="es-ES_tradnl"/>
        </w:rPr>
        <w:t xml:space="preserve"> </w:t>
      </w:r>
      <w:r w:rsidR="00B204BF" w:rsidRPr="004F5CFA">
        <w:rPr>
          <w:lang w:val="es-ES_tradnl"/>
        </w:rPr>
        <w:t xml:space="preserve">Ozkonak: ciudad subterránea de 10 pisos excavada en la ladera del monte Idis, construida como refugio debido a los constantes ataques que sufrían sus habitantes. </w:t>
      </w:r>
      <w:r w:rsidRPr="004F5CFA">
        <w:rPr>
          <w:lang w:val="es-ES_tradnl"/>
        </w:rPr>
        <w:t xml:space="preserve">Çavuşin: su visita nos traslada a otro tiempo. Es uno de los asentamientos más antiguos de </w:t>
      </w:r>
      <w:r w:rsidR="00B204BF" w:rsidRPr="004F5CFA">
        <w:rPr>
          <w:lang w:val="es-ES_tradnl"/>
        </w:rPr>
        <w:t>Capadocia.</w:t>
      </w:r>
      <w:r w:rsidR="00B204BF">
        <w:rPr>
          <w:lang w:val="es-ES_tradnl"/>
        </w:rPr>
        <w:t xml:space="preserve"> </w:t>
      </w:r>
      <w:r w:rsidR="00B204BF" w:rsidRPr="004F5CFA">
        <w:rPr>
          <w:lang w:val="es-ES_tradnl"/>
        </w:rPr>
        <w:t>Avcılar</w:t>
      </w:r>
      <w:r w:rsidRPr="004F5CFA">
        <w:rPr>
          <w:lang w:val="es-ES_tradnl"/>
        </w:rPr>
        <w:t>: es el valle perfecto para disfrutar del espectacular paisaje de las ‘’Chimeneas de Hadas’’.</w:t>
      </w:r>
    </w:p>
    <w:p w:rsidR="004F5CFA" w:rsidRPr="004F5CFA" w:rsidRDefault="004F5CFA" w:rsidP="004F5CFA">
      <w:pPr>
        <w:pStyle w:val="Sinespaciado"/>
        <w:jc w:val="both"/>
        <w:rPr>
          <w:lang w:val="es-ES_tradnl"/>
        </w:rPr>
      </w:pPr>
      <w:r w:rsidRPr="004F5CFA">
        <w:rPr>
          <w:lang w:val="es-ES_tradnl"/>
        </w:rPr>
        <w:t>La cooperativa de tejedoras de alfombras: el arte del telar en Capadocia es prácticamente exclusivo de las mujeres. Resulta fascinante verlas sentadas frente a los enormes telares, tejiendo con una paciencia infinita inmensas alfombras. Un ejemplo de la cultura de la región.</w:t>
      </w:r>
    </w:p>
    <w:p w:rsidR="004F5CFA" w:rsidRPr="004F5CFA" w:rsidRDefault="004F5CFA" w:rsidP="004F5CFA">
      <w:pPr>
        <w:pStyle w:val="Sinespaciado"/>
        <w:jc w:val="both"/>
        <w:rPr>
          <w:lang w:val="es-ES_tradnl"/>
        </w:rPr>
      </w:pPr>
      <w:r w:rsidRPr="004F5CFA">
        <w:rPr>
          <w:lang w:val="es-ES_tradnl"/>
        </w:rPr>
        <w:lastRenderedPageBreak/>
        <w:t xml:space="preserve">Excursión opcional de Capadocia (globo): espectacular e inolvidable vuelo en globo </w:t>
      </w:r>
      <w:r w:rsidR="00B204BF" w:rsidRPr="004F5CFA">
        <w:rPr>
          <w:lang w:val="es-ES_tradnl"/>
        </w:rPr>
        <w:t>aerostático</w:t>
      </w:r>
      <w:r w:rsidRPr="004F5CFA">
        <w:rPr>
          <w:lang w:val="es-ES_tradnl"/>
        </w:rPr>
        <w:t xml:space="preserve"> al amanecer.</w:t>
      </w:r>
    </w:p>
    <w:p w:rsidR="004F5CFA" w:rsidRPr="004F5CFA" w:rsidRDefault="004F5CFA" w:rsidP="004F5CFA">
      <w:pPr>
        <w:pStyle w:val="Sinespaciado"/>
        <w:jc w:val="both"/>
        <w:rPr>
          <w:lang w:val="es-ES_tradnl"/>
        </w:rPr>
      </w:pPr>
    </w:p>
    <w:p w:rsidR="004F5CFA" w:rsidRPr="00452093" w:rsidRDefault="00452093" w:rsidP="004F5CFA">
      <w:pPr>
        <w:pStyle w:val="Sinespaciado"/>
        <w:jc w:val="both"/>
        <w:rPr>
          <w:b/>
          <w:bCs/>
          <w:lang w:val="es-ES_tradnl"/>
        </w:rPr>
      </w:pPr>
      <w:r w:rsidRPr="00452093">
        <w:rPr>
          <w:b/>
          <w:bCs/>
          <w:lang w:val="es-ES_tradnl"/>
        </w:rPr>
        <w:t>DÍA 07 [AD] VIERNES</w:t>
      </w:r>
      <w:r w:rsidRPr="00452093">
        <w:rPr>
          <w:b/>
          <w:bCs/>
          <w:lang w:val="es-ES_tradnl"/>
        </w:rPr>
        <w:tab/>
      </w:r>
      <w:r w:rsidRPr="00452093">
        <w:rPr>
          <w:b/>
          <w:bCs/>
          <w:lang w:val="es-ES_tradnl"/>
        </w:rPr>
        <w:tab/>
      </w:r>
      <w:r w:rsidRPr="00452093">
        <w:rPr>
          <w:b/>
          <w:lang w:val="es-ES_tradnl"/>
        </w:rPr>
        <w:t xml:space="preserve">CAPADOCIA- ANKARA-ESTAMBUL </w:t>
      </w:r>
    </w:p>
    <w:p w:rsidR="004F5CFA" w:rsidRPr="004F5CFA" w:rsidRDefault="004F5CFA" w:rsidP="004F5CFA">
      <w:pPr>
        <w:pStyle w:val="Sinespaciado"/>
        <w:jc w:val="both"/>
        <w:rPr>
          <w:lang w:val="es-ES_tradnl"/>
        </w:rPr>
      </w:pPr>
      <w:r w:rsidRPr="004F5CFA">
        <w:rPr>
          <w:lang w:val="es-ES_tradnl"/>
        </w:rPr>
        <w:t>Desayuno. Salida temprano en autobús hacia Ankara capital de la República y visita al Mausoleo de Atatürk fundador de la República Turca.  Llegada a Estambul.  Alojamiento.</w:t>
      </w:r>
    </w:p>
    <w:p w:rsidR="004F5CFA" w:rsidRPr="004F5CFA" w:rsidRDefault="004F5CFA" w:rsidP="004F5CFA">
      <w:pPr>
        <w:pStyle w:val="Sinespaciado"/>
        <w:jc w:val="both"/>
        <w:rPr>
          <w:lang w:val="es-ES_tradnl"/>
        </w:rPr>
      </w:pPr>
    </w:p>
    <w:p w:rsidR="004F5CFA" w:rsidRPr="00452093" w:rsidRDefault="00452093" w:rsidP="004F5CFA">
      <w:pPr>
        <w:pStyle w:val="Sinespaciado"/>
        <w:jc w:val="both"/>
        <w:rPr>
          <w:b/>
          <w:bCs/>
          <w:lang w:val="es-ES_tradnl"/>
        </w:rPr>
      </w:pPr>
      <w:r w:rsidRPr="00452093">
        <w:rPr>
          <w:b/>
          <w:bCs/>
          <w:lang w:val="es-ES_tradnl"/>
        </w:rPr>
        <w:t>DÍA 08 [AD]</w:t>
      </w:r>
      <w:r w:rsidRPr="00452093">
        <w:rPr>
          <w:b/>
          <w:lang w:val="es-ES_tradnl"/>
        </w:rPr>
        <w:t xml:space="preserve"> SÁBADO</w:t>
      </w:r>
      <w:r w:rsidRPr="00452093">
        <w:rPr>
          <w:b/>
          <w:lang w:val="es-ES_tradnl"/>
        </w:rPr>
        <w:tab/>
      </w:r>
      <w:r w:rsidRPr="00452093">
        <w:rPr>
          <w:b/>
          <w:bCs/>
          <w:lang w:val="es-ES_tradnl"/>
        </w:rPr>
        <w:tab/>
      </w:r>
      <w:r w:rsidRPr="00452093">
        <w:rPr>
          <w:b/>
          <w:lang w:val="es-ES_tradnl"/>
        </w:rPr>
        <w:t xml:space="preserve">ESTAMBUL  </w:t>
      </w:r>
      <w:r w:rsidRPr="00452093">
        <w:rPr>
          <w:b/>
          <w:lang w:val="es-ES_tradnl"/>
        </w:rPr>
        <w:t xml:space="preserve"> </w:t>
      </w:r>
      <w:r w:rsidRPr="00452093">
        <w:rPr>
          <w:b/>
          <w:bCs/>
          <w:lang w:val="es-ES_tradnl"/>
        </w:rPr>
        <w:t>BAKÚ</w:t>
      </w:r>
    </w:p>
    <w:p w:rsidR="004F5CFA" w:rsidRPr="004F5CFA" w:rsidRDefault="004F5CFA" w:rsidP="004F5CFA">
      <w:pPr>
        <w:pStyle w:val="Sinespaciado"/>
        <w:jc w:val="both"/>
        <w:rPr>
          <w:lang w:val="es-ES_tradnl"/>
        </w:rPr>
      </w:pPr>
      <w:r w:rsidRPr="004F5CFA">
        <w:rPr>
          <w:lang w:val="es-ES_tradnl"/>
        </w:rPr>
        <w:t>Desayuno. Tiempo libre hasta a hora prevista para el traslado el aeropuerto para salida en vuelo con destino a la Ciudad de Bakú, Azerbaiyán. Llegada a Bakú, recepción y traslado al hotel. Alojamiento.</w:t>
      </w:r>
    </w:p>
    <w:p w:rsidR="004F5CFA" w:rsidRPr="004F5CFA" w:rsidRDefault="004F5CFA" w:rsidP="004F5CFA">
      <w:pPr>
        <w:pStyle w:val="Sinespaciado"/>
        <w:jc w:val="both"/>
        <w:rPr>
          <w:lang w:val="es-ES_tradnl"/>
        </w:rPr>
      </w:pPr>
    </w:p>
    <w:p w:rsidR="004F5CFA" w:rsidRPr="00452093" w:rsidRDefault="00452093" w:rsidP="004F5CFA">
      <w:pPr>
        <w:pStyle w:val="Sinespaciado"/>
        <w:jc w:val="both"/>
        <w:rPr>
          <w:b/>
          <w:bCs/>
          <w:lang w:val="es-ES_tradnl"/>
        </w:rPr>
      </w:pPr>
      <w:r w:rsidRPr="00452093">
        <w:rPr>
          <w:b/>
          <w:bCs/>
          <w:lang w:val="es-ES_tradnl"/>
        </w:rPr>
        <w:t>DÍA 09 [MP]</w:t>
      </w:r>
      <w:r w:rsidRPr="00452093">
        <w:rPr>
          <w:b/>
          <w:lang w:val="es-ES_tradnl"/>
        </w:rPr>
        <w:t xml:space="preserve"> DOMINGO</w:t>
      </w:r>
      <w:r w:rsidRPr="00452093">
        <w:rPr>
          <w:b/>
          <w:lang w:val="es-ES_tradnl"/>
        </w:rPr>
        <w:tab/>
      </w:r>
      <w:r w:rsidRPr="00452093">
        <w:rPr>
          <w:b/>
          <w:bCs/>
          <w:lang w:val="es-ES_tradnl"/>
        </w:rPr>
        <w:tab/>
        <w:t xml:space="preserve"> BAKÚ</w:t>
      </w:r>
    </w:p>
    <w:p w:rsidR="004F5CFA" w:rsidRPr="004F5CFA" w:rsidRDefault="004F5CFA" w:rsidP="004F5CFA">
      <w:pPr>
        <w:pStyle w:val="Sinespaciado"/>
        <w:jc w:val="both"/>
        <w:rPr>
          <w:lang w:val="es-ES_tradnl"/>
        </w:rPr>
      </w:pPr>
      <w:r w:rsidRPr="004F5CFA">
        <w:rPr>
          <w:lang w:val="tr-TR"/>
        </w:rPr>
        <w:t>Desayuno. Se realizará una visita guiada de Bakú, comenzando por el Callejón de los Mártires, desde donde disfrutaremos de una impresionante panorámica de la bahía de Bakú y las llamadas Flame towers,  símbolo moderno de la ciudad Después visita a la ciudad medieval amurallada "Icheri Sheher", con sus callejuelas estrechas, mezquitas y el Palacio de los Shirvan Shahs, antigua residencia de los gobernantes de Shirvan</w:t>
      </w:r>
      <w:r w:rsidRPr="004F5CFA">
        <w:rPr>
          <w:lang w:val="es-ES_tradnl"/>
        </w:rPr>
        <w:t xml:space="preserve"> (siglo XV d.C.) El complejo conserva varias edificaciones de relevancia religiosa y cultural y es considerado como una joya de la arquitectura azerbaiyana. A continuación llegaremos hasta el </w:t>
      </w:r>
      <w:r w:rsidRPr="004F5CFA">
        <w:rPr>
          <w:bCs/>
          <w:lang w:val="es-ES_tradnl"/>
        </w:rPr>
        <w:t xml:space="preserve">Caravansaray </w:t>
      </w:r>
      <w:r w:rsidRPr="004F5CFA">
        <w:rPr>
          <w:lang w:val="es-ES_tradnl"/>
        </w:rPr>
        <w:t xml:space="preserve">medieval que fue uno de los principales puntos de parada de las grandes caravanas que viajaban a lo largo de la </w:t>
      </w:r>
      <w:r w:rsidRPr="004F5CFA">
        <w:rPr>
          <w:bCs/>
          <w:lang w:val="es-ES_tradnl"/>
        </w:rPr>
        <w:t>antigua Ruta</w:t>
      </w:r>
      <w:r w:rsidRPr="004F5CFA">
        <w:rPr>
          <w:lang w:val="es-ES_tradnl"/>
        </w:rPr>
        <w:t xml:space="preserve"> </w:t>
      </w:r>
      <w:r w:rsidRPr="004F5CFA">
        <w:rPr>
          <w:bCs/>
          <w:lang w:val="es-ES_tradnl"/>
        </w:rPr>
        <w:t>de la Seda</w:t>
      </w:r>
      <w:r w:rsidRPr="004F5CFA">
        <w:rPr>
          <w:lang w:val="es-ES_tradnl"/>
        </w:rPr>
        <w:t xml:space="preserve">  y la </w:t>
      </w:r>
      <w:r w:rsidRPr="004F5CFA">
        <w:rPr>
          <w:bCs/>
          <w:lang w:val="es-ES_tradnl"/>
        </w:rPr>
        <w:t>Torre de la Doncella</w:t>
      </w:r>
      <w:r w:rsidRPr="004F5CFA">
        <w:rPr>
          <w:lang w:val="es-ES_tradnl"/>
        </w:rPr>
        <w:t xml:space="preserve"> construida por Mores cuya estructura original era hueca, probablemente usada con fines litúrgicos; la edificación actual alcanza una altura de 29,5 m. con un diámetro de base de 16,5 m. Es un emblema nacional, tema central de profusas leyendas. Después del almuerzo nos dirigiremos hacia </w:t>
      </w:r>
      <w:r w:rsidRPr="004F5CFA">
        <w:rPr>
          <w:lang w:val="es-ES"/>
        </w:rPr>
        <w:t xml:space="preserve">El Baku Boulevard también conocido como Parque Nacional, un largo y hermoso camino de aproximadamente 3 km y 750 m. a lo largo del Caspio. A final del día </w:t>
      </w:r>
      <w:r w:rsidRPr="004F5CFA">
        <w:rPr>
          <w:lang w:val="es-ES_tradnl"/>
        </w:rPr>
        <w:t xml:space="preserve">Cena en un </w:t>
      </w:r>
      <w:r w:rsidRPr="004F5CFA">
        <w:rPr>
          <w:bCs/>
          <w:lang w:val="es-ES_tradnl"/>
        </w:rPr>
        <w:t xml:space="preserve">Caravansaray medieval y tras la cena haremos un recorrido panorámico de la </w:t>
      </w:r>
      <w:r w:rsidR="00B204BF" w:rsidRPr="004F5CFA">
        <w:rPr>
          <w:bCs/>
          <w:lang w:val="es-ES_tradnl"/>
        </w:rPr>
        <w:t>ciudad</w:t>
      </w:r>
      <w:r w:rsidRPr="004F5CFA">
        <w:rPr>
          <w:bCs/>
          <w:lang w:val="es-ES_tradnl"/>
        </w:rPr>
        <w:t xml:space="preserve"> en el autocar para apreciar la belleza de Bakú.  </w:t>
      </w:r>
      <w:r w:rsidRPr="004F5CFA">
        <w:rPr>
          <w:lang w:val="es-ES_tradnl"/>
        </w:rPr>
        <w:t>Alojamiento</w:t>
      </w:r>
      <w:r w:rsidR="00B204BF" w:rsidRPr="004F5CFA">
        <w:rPr>
          <w:lang w:val="es-ES_tradnl"/>
        </w:rPr>
        <w:t>.</w:t>
      </w:r>
    </w:p>
    <w:p w:rsidR="004F5CFA" w:rsidRPr="004F5CFA" w:rsidRDefault="004F5CFA" w:rsidP="004F5CFA">
      <w:pPr>
        <w:pStyle w:val="Sinespaciado"/>
        <w:jc w:val="both"/>
        <w:rPr>
          <w:lang w:val="es-ES_tradnl"/>
        </w:rPr>
      </w:pPr>
    </w:p>
    <w:p w:rsidR="004F5CFA" w:rsidRPr="00452093" w:rsidRDefault="00452093" w:rsidP="004F5CFA">
      <w:pPr>
        <w:pStyle w:val="Sinespaciado"/>
        <w:jc w:val="both"/>
        <w:rPr>
          <w:b/>
          <w:bCs/>
          <w:lang w:val="es-ES_tradnl"/>
        </w:rPr>
      </w:pPr>
      <w:r w:rsidRPr="00452093">
        <w:rPr>
          <w:b/>
          <w:bCs/>
          <w:lang w:val="es-ES_tradnl"/>
        </w:rPr>
        <w:t>DÍA 10 [AD] LUNES</w:t>
      </w:r>
      <w:r w:rsidRPr="00452093">
        <w:rPr>
          <w:b/>
          <w:bCs/>
          <w:lang w:val="es-ES_tradnl"/>
        </w:rPr>
        <w:tab/>
      </w:r>
      <w:r w:rsidRPr="00452093">
        <w:rPr>
          <w:b/>
          <w:bCs/>
          <w:lang w:val="es-ES_tradnl"/>
        </w:rPr>
        <w:tab/>
        <w:t xml:space="preserve"> BAKÚ - PENÍNSULA  ABSHERON - </w:t>
      </w:r>
      <w:r w:rsidRPr="00452093">
        <w:rPr>
          <w:b/>
          <w:bCs/>
          <w:lang w:val="es-MX"/>
        </w:rPr>
        <w:t>BAKÚ</w:t>
      </w:r>
      <w:r w:rsidRPr="00452093">
        <w:rPr>
          <w:b/>
          <w:bCs/>
          <w:lang w:val="es-ES_tradnl"/>
        </w:rPr>
        <w:t xml:space="preserve"> </w:t>
      </w:r>
    </w:p>
    <w:p w:rsidR="004F5CFA" w:rsidRPr="004F5CFA" w:rsidRDefault="004F5CFA" w:rsidP="004F5CFA">
      <w:pPr>
        <w:pStyle w:val="Sinespaciado"/>
        <w:jc w:val="both"/>
        <w:rPr>
          <w:lang w:val="es-ES_tradnl"/>
        </w:rPr>
      </w:pPr>
      <w:r w:rsidRPr="004F5CFA">
        <w:rPr>
          <w:lang w:val="es-ES_tradnl"/>
        </w:rPr>
        <w:t xml:space="preserve">Desayuno. Visita guiada a  la península de Absheron, a  las afueras de Bakú donde se encuentran las playas y la colina Yanardagh, de  9 metros de altura y </w:t>
      </w:r>
      <w:r w:rsidRPr="004F5CFA">
        <w:rPr>
          <w:lang w:val="tr-TR"/>
        </w:rPr>
        <w:t xml:space="preserve"> un conducto de gas que mantiene una gran llama de diez metros que ilumina el paisaje de noche. Está a una hora de camino en coche desde el centro de la ciudad, y es más impresionante en la época de nieves, cuando parece auténticamente etéreo  y se agradece el calor que produce. Ya de </w:t>
      </w:r>
      <w:r w:rsidRPr="004F5CFA">
        <w:rPr>
          <w:lang w:val="es-ES_tradnl"/>
        </w:rPr>
        <w:t xml:space="preserve">regreso en </w:t>
      </w:r>
      <w:r w:rsidRPr="004F5CFA">
        <w:rPr>
          <w:bCs/>
          <w:lang w:val="es-ES_tradnl"/>
        </w:rPr>
        <w:t>Bakú</w:t>
      </w:r>
      <w:r w:rsidRPr="004F5CFA">
        <w:rPr>
          <w:lang w:val="es-ES"/>
        </w:rPr>
        <w:t xml:space="preserve"> pararemos para  sacar  fotos del Centro Heydar Aliyev</w:t>
      </w:r>
      <w:r w:rsidRPr="004F5CFA">
        <w:rPr>
          <w:lang w:val="tr-TR"/>
        </w:rPr>
        <w:t xml:space="preserve"> </w:t>
      </w:r>
      <w:r w:rsidR="00B204BF" w:rsidRPr="004F5CFA">
        <w:rPr>
          <w:lang w:val="es-ES"/>
        </w:rPr>
        <w:t>construido</w:t>
      </w:r>
      <w:r w:rsidRPr="004F5CFA">
        <w:rPr>
          <w:lang w:val="es-ES"/>
        </w:rPr>
        <w:t xml:space="preserve">  en 2007 por la arquitecta y diseñadora iraquí-britá</w:t>
      </w:r>
      <w:r w:rsidRPr="004F5CFA">
        <w:rPr>
          <w:lang w:val="tr-TR"/>
        </w:rPr>
        <w:t>nica de origen árabe Zaha Hadid, y que e</w:t>
      </w:r>
      <w:r w:rsidRPr="004F5CFA">
        <w:rPr>
          <w:lang w:val="es-ES"/>
        </w:rPr>
        <w:t xml:space="preserve">n 2014 fue reconocido como el mejor edificio del mundo. </w:t>
      </w:r>
      <w:r w:rsidRPr="004F5CFA">
        <w:rPr>
          <w:lang w:val="es-ES_tradnl"/>
        </w:rPr>
        <w:t xml:space="preserve">Después del almuerzo nos dirigiremos hacia </w:t>
      </w:r>
      <w:r w:rsidRPr="004F5CFA">
        <w:rPr>
          <w:lang w:val="es-ES"/>
        </w:rPr>
        <w:t>Nizami Street, una de las calles comerciales más famosas de Bakú y bien conocida por su variedad de tiendas que van desde comercios de grandes marcas internacionales hasta pequeñas tiendas de recuerdos.</w:t>
      </w:r>
      <w:r w:rsidRPr="004F5CFA">
        <w:rPr>
          <w:lang w:val="tr-TR"/>
        </w:rPr>
        <w:t xml:space="preserve"> Regreso al hotel. </w:t>
      </w:r>
      <w:r w:rsidRPr="004F5CFA">
        <w:rPr>
          <w:lang w:val="es-ES_tradnl"/>
        </w:rPr>
        <w:t>Alojamiento.</w:t>
      </w:r>
    </w:p>
    <w:p w:rsidR="004F5CFA" w:rsidRPr="004F5CFA" w:rsidRDefault="004F5CFA" w:rsidP="004F5CFA">
      <w:pPr>
        <w:pStyle w:val="Sinespaciado"/>
        <w:jc w:val="both"/>
        <w:rPr>
          <w:lang w:val="tr-TR"/>
        </w:rPr>
      </w:pPr>
    </w:p>
    <w:p w:rsidR="004F5CFA" w:rsidRPr="00452093" w:rsidRDefault="00452093" w:rsidP="004F5CFA">
      <w:pPr>
        <w:pStyle w:val="Sinespaciado"/>
        <w:jc w:val="both"/>
        <w:rPr>
          <w:b/>
          <w:bCs/>
          <w:lang w:val="es-ES_tradnl"/>
        </w:rPr>
      </w:pPr>
      <w:r w:rsidRPr="00452093">
        <w:rPr>
          <w:b/>
          <w:bCs/>
          <w:lang w:val="es-ES_tradnl"/>
        </w:rPr>
        <w:t>DÍA 11 [AD]MARTES</w:t>
      </w:r>
      <w:r w:rsidRPr="00452093">
        <w:rPr>
          <w:b/>
          <w:bCs/>
          <w:lang w:val="es-ES_tradnl"/>
        </w:rPr>
        <w:tab/>
      </w:r>
      <w:r w:rsidRPr="00452093">
        <w:rPr>
          <w:b/>
          <w:bCs/>
          <w:lang w:val="es-ES_tradnl"/>
        </w:rPr>
        <w:tab/>
        <w:t xml:space="preserve">BAKÚ - SHAMAKJÁ - SHEKÍ          </w:t>
      </w:r>
    </w:p>
    <w:p w:rsidR="004F5CFA" w:rsidRPr="004F5CFA" w:rsidRDefault="004F5CFA" w:rsidP="004F5CFA">
      <w:pPr>
        <w:pStyle w:val="Sinespaciado"/>
        <w:jc w:val="both"/>
        <w:rPr>
          <w:lang w:val="es-ES_tradnl"/>
        </w:rPr>
      </w:pPr>
      <w:r w:rsidRPr="004F5CFA">
        <w:rPr>
          <w:lang w:val="es-ES_tradnl"/>
        </w:rPr>
        <w:t>Desayuno. Dejando Bakú, saldremos hacia las montañas del Cáucaso, en el noroeste de Azerbaiyán. El seco paisaje da paso a una zona de montaña densamente arbolada. En ruta, conoceremos la ciudad de Shamakhi, la que fue capital de Shirvan y donde visitaremos la mezquita Djuma considerada la primera mezquita en el </w:t>
      </w:r>
      <w:hyperlink r:id="rId8" w:tooltip="Cáucaso" w:history="1">
        <w:r w:rsidRPr="004F5CFA">
          <w:rPr>
            <w:rStyle w:val="Hipervnculo"/>
            <w:szCs w:val="20"/>
            <w:lang w:val="es-ES_tradnl"/>
          </w:rPr>
          <w:t>Cáucaso</w:t>
        </w:r>
      </w:hyperlink>
      <w:r w:rsidRPr="004F5CFA">
        <w:rPr>
          <w:lang w:val="es-ES_tradnl"/>
        </w:rPr>
        <w:t> después de la Mezquita Viernes de </w:t>
      </w:r>
      <w:hyperlink r:id="rId9" w:tooltip="Derbent" w:history="1">
        <w:r w:rsidRPr="004F5CFA">
          <w:rPr>
            <w:rStyle w:val="Hipervnculo"/>
            <w:szCs w:val="20"/>
            <w:lang w:val="es-ES_tradnl"/>
          </w:rPr>
          <w:t>Derbent</w:t>
        </w:r>
      </w:hyperlink>
      <w:r w:rsidRPr="004F5CFA">
        <w:rPr>
          <w:lang w:val="es-ES_tradnl"/>
        </w:rPr>
        <w:t>, esta última construida en el año 734. A continuación visita al encantador pueblo de Lahij, un antiguo pueblo situado a una altura de 1.211 metros, famoso por su artesanía de cobre, incluido recientemente en la lista de Patrimonio de la UNESCO. Esta visita depende de las condiciones climáticas y sólo se realiza cuando los caminos están operativos. Alojamiento.</w:t>
      </w:r>
    </w:p>
    <w:p w:rsidR="004F5CFA" w:rsidRPr="004F5CFA" w:rsidRDefault="004F5CFA" w:rsidP="004F5CFA">
      <w:pPr>
        <w:pStyle w:val="Sinespaciado"/>
        <w:jc w:val="both"/>
        <w:rPr>
          <w:lang w:val="es-ES_tradnl"/>
        </w:rPr>
      </w:pPr>
    </w:p>
    <w:p w:rsidR="00E51173" w:rsidRDefault="00E51173" w:rsidP="004F5CFA">
      <w:pPr>
        <w:pStyle w:val="Sinespaciado"/>
        <w:jc w:val="both"/>
        <w:rPr>
          <w:b/>
          <w:bCs/>
          <w:lang w:val="es-ES_tradnl"/>
        </w:rPr>
      </w:pPr>
    </w:p>
    <w:p w:rsidR="00E51173" w:rsidRDefault="00E51173" w:rsidP="004F5CFA">
      <w:pPr>
        <w:pStyle w:val="Sinespaciado"/>
        <w:jc w:val="both"/>
        <w:rPr>
          <w:b/>
          <w:bCs/>
          <w:lang w:val="es-ES_tradnl"/>
        </w:rPr>
      </w:pPr>
    </w:p>
    <w:p w:rsidR="004F5CFA" w:rsidRPr="00452093" w:rsidRDefault="00452093" w:rsidP="004F5CFA">
      <w:pPr>
        <w:pStyle w:val="Sinespaciado"/>
        <w:jc w:val="both"/>
        <w:rPr>
          <w:b/>
          <w:bCs/>
          <w:lang w:val="es-ES_tradnl"/>
        </w:rPr>
      </w:pPr>
      <w:r w:rsidRPr="00452093">
        <w:rPr>
          <w:b/>
          <w:bCs/>
          <w:lang w:val="es-ES_tradnl"/>
        </w:rPr>
        <w:lastRenderedPageBreak/>
        <w:t>DÍA 12 [AD] MIÉRCOLES</w:t>
      </w:r>
      <w:r w:rsidRPr="00452093">
        <w:rPr>
          <w:b/>
          <w:bCs/>
          <w:lang w:val="es-ES_tradnl"/>
        </w:rPr>
        <w:tab/>
      </w:r>
      <w:r w:rsidRPr="00452093">
        <w:rPr>
          <w:b/>
          <w:bCs/>
          <w:lang w:val="es-ES_tradnl"/>
        </w:rPr>
        <w:tab/>
        <w:t xml:space="preserve">SHEKÍ - KISH - TBILISI                </w:t>
      </w:r>
    </w:p>
    <w:p w:rsidR="004F5CFA" w:rsidRPr="004F5CFA" w:rsidRDefault="004F5CFA" w:rsidP="004F5CFA">
      <w:pPr>
        <w:pStyle w:val="Sinespaciado"/>
        <w:jc w:val="both"/>
        <w:rPr>
          <w:lang w:val="es-ES_tradnl"/>
        </w:rPr>
      </w:pPr>
      <w:r w:rsidRPr="004F5CFA">
        <w:rPr>
          <w:lang w:val="es-ES_tradnl"/>
        </w:rPr>
        <w:t>Tras el desayuno, visitaremos el Palacio de verano Sheki Khans con sus magníficos frescos y vidrieras, así como el museo y la fortaleza. Durante el recorrido podremos visitar la manufactura local de Shebeke y asistir a una master-class, en la cual veremos cómo se realizan. Shebekes son las vidrieras hechas por los artesanos de Azerbaiyán, sin cola ni clavos. Por la tarde continuaremos hasta la aldea Kish, a 12 km, situada en la región de Shequí, para visitar una de las iglesias cristianas más antiguas de la zona del Cáucaso. Según la leyenda, San Yakov, hermano religioso del Profeta Moisés envia a San Yelisey a la región de Albania de Azerbayán para propugnar el cristianismo. Después de hacer misiones en la provincia de Chola San Yelisey llega a la aldea de Kish de la provincia de Uti y allí construye una iglesia. El célebre antropólogo Thor Heyerdalh</w:t>
      </w:r>
      <w:r w:rsidRPr="004F5CFA">
        <w:rPr>
          <w:i/>
          <w:iCs/>
          <w:lang w:val="es-ES_tradnl"/>
        </w:rPr>
        <w:t> </w:t>
      </w:r>
      <w:r w:rsidRPr="004F5CFA">
        <w:rPr>
          <w:lang w:val="es-ES_tradnl"/>
        </w:rPr>
        <w:t xml:space="preserve">visitó Azerbaiyán en 1999 y halló una increíble semejanza entre los barcos esculpidos en los petroglifos de Gobustán y las embarcaciones vikingas. De hecho, Heyerdalh encontró en esta iglesia la conexión al hallar en una cripta del siglo I, los esqueletos de seres humanos con 2,30 metros de altura” </w:t>
      </w:r>
      <w:r w:rsidR="00B204BF" w:rsidRPr="004F5CFA">
        <w:rPr>
          <w:lang w:val="es-ES_tradnl"/>
        </w:rPr>
        <w:t>actualmente</w:t>
      </w:r>
      <w:r w:rsidRPr="004F5CFA">
        <w:rPr>
          <w:lang w:val="es-ES_tradnl"/>
        </w:rPr>
        <w:t xml:space="preserve"> expuestos en el museo que </w:t>
      </w:r>
      <w:r w:rsidR="00B204BF" w:rsidRPr="004F5CFA">
        <w:rPr>
          <w:lang w:val="es-ES_tradnl"/>
        </w:rPr>
        <w:t>visitaremos. Traslado</w:t>
      </w:r>
      <w:r w:rsidRPr="004F5CFA">
        <w:rPr>
          <w:lang w:val="es-ES_tradnl"/>
        </w:rPr>
        <w:t xml:space="preserve"> a la frontera con Georgia. Cambio de transporte y guía y salida hacia Tbilisi. Alojamiento.</w:t>
      </w:r>
    </w:p>
    <w:p w:rsidR="004F5CFA" w:rsidRPr="004F5CFA" w:rsidRDefault="004F5CFA" w:rsidP="004F5CFA">
      <w:pPr>
        <w:pStyle w:val="Sinespaciado"/>
        <w:jc w:val="both"/>
        <w:rPr>
          <w:lang w:val="es-ES_tradnl"/>
        </w:rPr>
      </w:pPr>
    </w:p>
    <w:p w:rsidR="004F5CFA" w:rsidRPr="00452093" w:rsidRDefault="00452093" w:rsidP="004F5CFA">
      <w:pPr>
        <w:pStyle w:val="Sinespaciado"/>
        <w:jc w:val="both"/>
        <w:rPr>
          <w:b/>
          <w:bCs/>
          <w:lang w:val="es-ES_tradnl"/>
        </w:rPr>
      </w:pPr>
      <w:r w:rsidRPr="00452093">
        <w:rPr>
          <w:b/>
          <w:bCs/>
          <w:lang w:val="es-ES_tradnl"/>
        </w:rPr>
        <w:t>DÍA 13 [AD]JUEVES</w:t>
      </w:r>
      <w:r w:rsidRPr="00452093">
        <w:rPr>
          <w:b/>
          <w:bCs/>
          <w:lang w:val="es-ES_tradnl"/>
        </w:rPr>
        <w:tab/>
      </w:r>
      <w:r w:rsidRPr="00452093">
        <w:rPr>
          <w:b/>
          <w:bCs/>
          <w:lang w:val="es-ES_tradnl"/>
        </w:rPr>
        <w:tab/>
        <w:t xml:space="preserve">TBILISI                   </w:t>
      </w:r>
    </w:p>
    <w:p w:rsidR="004F5CFA" w:rsidRPr="004F5CFA" w:rsidRDefault="004F5CFA" w:rsidP="004F5CFA">
      <w:pPr>
        <w:pStyle w:val="Sinespaciado"/>
        <w:jc w:val="both"/>
        <w:rPr>
          <w:lang w:val="es-ES_tradnl"/>
        </w:rPr>
      </w:pPr>
      <w:r w:rsidRPr="004F5CFA">
        <w:rPr>
          <w:lang w:val="es-ES_tradnl"/>
        </w:rPr>
        <w:t>Desayuno. Realizaremos un corto paseo por la Av. Rustaveli, es conocida por ser la artería principal de la ciudad con edificios emblemáticos de varios estilos arquitectónicos. A continuación, visitaremos el Museo estatal de historia, entre sus exposiciones veremos el tesoro de Cólquide, el de la época soviética, los fósiles humanos más antiguos fuera del continente africano, fueron encontrados durante las excavaciones arqueológicas que se llevaron a cabo en Dmanisi. Continuaremos la visita a la Iglesia Metekhi del siglo XII-XIII, situada en el barrio de las casas de baños, la fortaleza de Narikala del siglo IV, es la principal ciudadela de la ciudad. Posteriormente subiremos al teleférico y descenderemos por las escaleras hasta el barrio Abanotubani. El barrio de las casas de baños de aguas sulfúricas, lugar que dio origen a la leyenda sobre la fundación de la capital de Tbilisi. La catedral Sioni de los siglos VII-XIX, considerada como símbolo histórico de la ciudad. Vista panorámica desde el puente de la Paz, la basílica Anchiskhati y su famoso campanario de los siglos VI-XVIII. Noche en Tbilisi.</w:t>
      </w:r>
    </w:p>
    <w:p w:rsidR="004F5CFA" w:rsidRPr="004F5CFA" w:rsidRDefault="004F5CFA" w:rsidP="004F5CFA">
      <w:pPr>
        <w:pStyle w:val="Sinespaciado"/>
        <w:jc w:val="both"/>
        <w:rPr>
          <w:lang w:val="es-ES_tradnl"/>
        </w:rPr>
      </w:pPr>
    </w:p>
    <w:p w:rsidR="004F5CFA" w:rsidRPr="00452093" w:rsidRDefault="00452093" w:rsidP="004F5CFA">
      <w:pPr>
        <w:pStyle w:val="Sinespaciado"/>
        <w:jc w:val="both"/>
        <w:rPr>
          <w:b/>
          <w:bCs/>
          <w:lang w:val="es-ES_tradnl"/>
        </w:rPr>
      </w:pPr>
      <w:r w:rsidRPr="00452093">
        <w:rPr>
          <w:b/>
          <w:bCs/>
          <w:lang w:val="es-ES_tradnl"/>
        </w:rPr>
        <w:t>DÍA 14 [AD] VIERNES</w:t>
      </w:r>
      <w:r w:rsidRPr="00452093">
        <w:rPr>
          <w:b/>
          <w:bCs/>
          <w:lang w:val="es-ES_tradnl"/>
        </w:rPr>
        <w:tab/>
      </w:r>
      <w:r w:rsidRPr="00452093">
        <w:rPr>
          <w:b/>
          <w:bCs/>
          <w:lang w:val="es-ES_tradnl"/>
        </w:rPr>
        <w:tab/>
        <w:t xml:space="preserve">TBILISI - MATSHETA -UPLISTSIKHE - GORI - TBILISI  </w:t>
      </w:r>
    </w:p>
    <w:p w:rsidR="004F5CFA" w:rsidRPr="004F5CFA" w:rsidRDefault="004F5CFA" w:rsidP="004F5CFA">
      <w:pPr>
        <w:pStyle w:val="Sinespaciado"/>
        <w:jc w:val="both"/>
        <w:rPr>
          <w:lang w:val="es-ES_tradnl"/>
        </w:rPr>
      </w:pPr>
      <w:r w:rsidRPr="004F5CFA">
        <w:rPr>
          <w:lang w:val="es-ES_tradnl"/>
        </w:rPr>
        <w:t>Desayuno. Salida en autocar hacia a la antigua ciudad de Mtskheta. Visitaremos la Iglesia Jvari (ss. VI-VII), monumento del periodo medieval enclavada en lo alto de la colina desde donde se divisa una espectacular panorámica de la ciudad de Mtskheta en la confluencia de los ríos Mtkvari y Aragvi. Bajada hacia la ciudad de Mtskheta y visita de la más importante iglesia Svetitskhoveli (s. XI). Según la creencia Georgina se guarda la túnica de Cristo. Proseguiremos ruta para llegar a Uplistsikhe, ciudad excavada y tallada en la roca . A continuación salida hacia la ciudad de Gori, ciudad natal de Joseph Stalin. Visitaremos el Museo que lleva su nombre. En el interior veremos amplias exposiciones que recrean las escenas de la vida de este líder dictador, fotos exclusivas, regalos, muebles, así como detalles de batallas en cartografía. A las afueras del museo se puede visitar el vagón del tren que se utilizaba en sus desplazamientos. Noche en Tbilisi.</w:t>
      </w:r>
    </w:p>
    <w:p w:rsidR="004F5CFA" w:rsidRPr="004F5CFA" w:rsidRDefault="004F5CFA" w:rsidP="004F5CFA">
      <w:pPr>
        <w:pStyle w:val="Sinespaciado"/>
        <w:jc w:val="both"/>
        <w:rPr>
          <w:lang w:val="es-ES_tradnl"/>
        </w:rPr>
      </w:pPr>
    </w:p>
    <w:p w:rsidR="004F5CFA" w:rsidRPr="00452093" w:rsidRDefault="00452093" w:rsidP="004F5CFA">
      <w:pPr>
        <w:pStyle w:val="Sinespaciado"/>
        <w:jc w:val="both"/>
        <w:rPr>
          <w:b/>
          <w:bCs/>
          <w:lang w:val="es-ES_tradnl"/>
        </w:rPr>
      </w:pPr>
      <w:r w:rsidRPr="00452093">
        <w:rPr>
          <w:b/>
          <w:bCs/>
          <w:lang w:val="es-ES_tradnl"/>
        </w:rPr>
        <w:t>DÍA 15 [D]</w:t>
      </w:r>
      <w:r w:rsidRPr="00452093">
        <w:rPr>
          <w:b/>
          <w:lang w:val="es-ES_tradnl"/>
        </w:rPr>
        <w:t xml:space="preserve"> SÁBADO</w:t>
      </w:r>
      <w:r w:rsidRPr="00452093">
        <w:rPr>
          <w:b/>
          <w:lang w:val="es-ES_tradnl"/>
        </w:rPr>
        <w:tab/>
      </w:r>
      <w:r w:rsidRPr="00452093">
        <w:rPr>
          <w:b/>
          <w:bCs/>
          <w:lang w:val="es-ES_tradnl"/>
        </w:rPr>
        <w:tab/>
        <w:t>TBILISI</w:t>
      </w:r>
      <w:r w:rsidRPr="00452093">
        <w:rPr>
          <w:b/>
          <w:lang w:val="es-ES_tradnl"/>
        </w:rPr>
        <w:t xml:space="preserve"> </w:t>
      </w:r>
      <w:r w:rsidRPr="00452093">
        <w:rPr>
          <w:b/>
          <w:lang w:val="es-ES_tradnl"/>
        </w:rPr>
        <w:t xml:space="preserve"> </w:t>
      </w:r>
      <w:r w:rsidRPr="00452093">
        <w:rPr>
          <w:b/>
          <w:bCs/>
          <w:lang w:val="es-ES_tradnl"/>
        </w:rPr>
        <w:t>PAÍS DE ORIGEN</w:t>
      </w:r>
    </w:p>
    <w:p w:rsidR="004F5CFA" w:rsidRPr="004F5CFA" w:rsidRDefault="004F5CFA" w:rsidP="004F5CFA">
      <w:pPr>
        <w:pStyle w:val="Sinespaciado"/>
        <w:jc w:val="both"/>
        <w:rPr>
          <w:lang w:val="es-ES_tradnl"/>
        </w:rPr>
      </w:pPr>
      <w:r w:rsidRPr="004F5CFA">
        <w:rPr>
          <w:lang w:val="es-ES_tradnl"/>
        </w:rPr>
        <w:t>Desayuno en el hotel y a la hora indicada traslado al aeropuerto para coger el vuelo de regreso al pais de origen. Fin de nuestros servicios.</w:t>
      </w:r>
    </w:p>
    <w:p w:rsidR="00D57F63" w:rsidRDefault="00D57F63" w:rsidP="00D57F63">
      <w:pPr>
        <w:rPr>
          <w:szCs w:val="20"/>
        </w:rPr>
      </w:pPr>
    </w:p>
    <w:p w:rsidR="00FD6C0B" w:rsidRPr="00FD6C0B" w:rsidRDefault="00FD6C0B" w:rsidP="00D57F63">
      <w:pPr>
        <w:rPr>
          <w:b/>
          <w:szCs w:val="20"/>
          <w:u w:val="single"/>
        </w:rPr>
      </w:pPr>
      <w:r w:rsidRPr="00FD6C0B">
        <w:rPr>
          <w:b/>
          <w:szCs w:val="20"/>
          <w:u w:val="single"/>
        </w:rPr>
        <w:t>PRECIO INCLUYE</w:t>
      </w:r>
    </w:p>
    <w:p w:rsidR="00452093" w:rsidRDefault="00452093" w:rsidP="00452093">
      <w:pPr>
        <w:pStyle w:val="Sinespaciado"/>
        <w:numPr>
          <w:ilvl w:val="0"/>
          <w:numId w:val="8"/>
        </w:numPr>
      </w:pPr>
      <w:r>
        <w:t>03 noches en Estambul en hotel de categoría 5***** ( desayuno y alojamiento)</w:t>
      </w:r>
    </w:p>
    <w:p w:rsidR="00452093" w:rsidRDefault="00452093" w:rsidP="00452093">
      <w:pPr>
        <w:pStyle w:val="Sinespaciado"/>
        <w:numPr>
          <w:ilvl w:val="0"/>
          <w:numId w:val="8"/>
        </w:numPr>
      </w:pPr>
      <w:r>
        <w:t>01 noche en Kusadası en hotel de categoría 4****  (desayuno, cena y alojamiento)</w:t>
      </w:r>
    </w:p>
    <w:p w:rsidR="00452093" w:rsidRDefault="00452093" w:rsidP="00452093">
      <w:pPr>
        <w:pStyle w:val="Sinespaciado"/>
        <w:numPr>
          <w:ilvl w:val="0"/>
          <w:numId w:val="8"/>
        </w:numPr>
      </w:pPr>
      <w:r>
        <w:t>01 noche en Pamukkale en hotel de categoría 4**** (desayuno, cena y alojamiento)</w:t>
      </w:r>
    </w:p>
    <w:p w:rsidR="00452093" w:rsidRDefault="00452093" w:rsidP="00452093">
      <w:pPr>
        <w:pStyle w:val="Sinespaciado"/>
        <w:numPr>
          <w:ilvl w:val="0"/>
          <w:numId w:val="8"/>
        </w:numPr>
      </w:pPr>
      <w:r>
        <w:lastRenderedPageBreak/>
        <w:t>02 noches en Capadocia en hotel de categoría 4**** desayuno, cena y alojamiento)</w:t>
      </w:r>
    </w:p>
    <w:p w:rsidR="00452093" w:rsidRDefault="00452093" w:rsidP="00452093">
      <w:pPr>
        <w:pStyle w:val="Sinespaciado"/>
        <w:numPr>
          <w:ilvl w:val="0"/>
          <w:numId w:val="8"/>
        </w:numPr>
      </w:pPr>
      <w:r>
        <w:t>03 noches en Bakú en hotel de categoría 5*****(desayuno y alojamiento)</w:t>
      </w:r>
    </w:p>
    <w:p w:rsidR="00452093" w:rsidRDefault="00452093" w:rsidP="00452093">
      <w:pPr>
        <w:pStyle w:val="Sinespaciado"/>
        <w:numPr>
          <w:ilvl w:val="0"/>
          <w:numId w:val="8"/>
        </w:numPr>
      </w:pPr>
      <w:r>
        <w:t>01 noche en Shekí en hotel de categoría 4**** o 5***** (desayuno y alojamiento)</w:t>
      </w:r>
    </w:p>
    <w:p w:rsidR="00452093" w:rsidRDefault="00452093" w:rsidP="00452093">
      <w:pPr>
        <w:pStyle w:val="Sinespaciado"/>
        <w:numPr>
          <w:ilvl w:val="0"/>
          <w:numId w:val="8"/>
        </w:numPr>
      </w:pPr>
      <w:r>
        <w:t>03 noches en Tbilisi en hotel de categoría 4**** (desayuno y alojamiento)</w:t>
      </w:r>
    </w:p>
    <w:p w:rsidR="00452093" w:rsidRDefault="00452093" w:rsidP="00452093">
      <w:pPr>
        <w:pStyle w:val="Sinespaciado"/>
        <w:numPr>
          <w:ilvl w:val="0"/>
          <w:numId w:val="8"/>
        </w:numPr>
      </w:pPr>
      <w:r>
        <w:t>01 Almuerzo en el Hanedan Caravanserai restaurante.(Capadocia)</w:t>
      </w:r>
    </w:p>
    <w:p w:rsidR="00452093" w:rsidRDefault="00452093" w:rsidP="00452093">
      <w:pPr>
        <w:pStyle w:val="Sinespaciado"/>
        <w:numPr>
          <w:ilvl w:val="0"/>
          <w:numId w:val="8"/>
        </w:numPr>
      </w:pPr>
      <w:r>
        <w:t>01 Cena en un restaurante local.(Bakú)</w:t>
      </w:r>
    </w:p>
    <w:p w:rsidR="00452093" w:rsidRDefault="00452093" w:rsidP="00452093">
      <w:pPr>
        <w:pStyle w:val="Sinespaciado"/>
        <w:numPr>
          <w:ilvl w:val="0"/>
          <w:numId w:val="8"/>
        </w:numPr>
      </w:pPr>
      <w:r>
        <w:t>Régimen alimenticio según itinerario</w:t>
      </w:r>
    </w:p>
    <w:p w:rsidR="00452093" w:rsidRDefault="00452093" w:rsidP="00452093">
      <w:pPr>
        <w:pStyle w:val="Sinespaciado"/>
        <w:numPr>
          <w:ilvl w:val="0"/>
          <w:numId w:val="8"/>
        </w:numPr>
      </w:pPr>
      <w:r>
        <w:t>Traslados indicados</w:t>
      </w:r>
    </w:p>
    <w:p w:rsidR="00452093" w:rsidRDefault="00452093" w:rsidP="00452093">
      <w:pPr>
        <w:pStyle w:val="Sinespaciado"/>
        <w:numPr>
          <w:ilvl w:val="0"/>
          <w:numId w:val="8"/>
        </w:numPr>
      </w:pPr>
      <w:r>
        <w:t>Visitas indicadas</w:t>
      </w:r>
    </w:p>
    <w:p w:rsidR="00452093" w:rsidRDefault="00452093" w:rsidP="00452093">
      <w:pPr>
        <w:pStyle w:val="Sinespaciado"/>
        <w:numPr>
          <w:ilvl w:val="0"/>
          <w:numId w:val="8"/>
        </w:numPr>
      </w:pPr>
      <w:r>
        <w:t>Guías de habla hispana</w:t>
      </w:r>
    </w:p>
    <w:p w:rsidR="00FD6C0B" w:rsidRDefault="00452093" w:rsidP="00452093">
      <w:pPr>
        <w:pStyle w:val="Sinespaciado"/>
        <w:numPr>
          <w:ilvl w:val="0"/>
          <w:numId w:val="8"/>
        </w:numPr>
      </w:pPr>
      <w:r>
        <w:t>Autocar  con aire acondicionado</w:t>
      </w:r>
    </w:p>
    <w:p w:rsidR="00FD6C0B" w:rsidRDefault="00FD6C0B" w:rsidP="00FD6C0B">
      <w:pPr>
        <w:pStyle w:val="Sinespaciado"/>
      </w:pPr>
    </w:p>
    <w:p w:rsidR="00FD6C0B" w:rsidRPr="00FD6C0B" w:rsidRDefault="00FD6C0B" w:rsidP="00FD6C0B">
      <w:pPr>
        <w:pStyle w:val="Sinespaciado"/>
        <w:rPr>
          <w:b/>
          <w:u w:val="single"/>
        </w:rPr>
      </w:pPr>
      <w:r w:rsidRPr="00FD6C0B">
        <w:rPr>
          <w:b/>
          <w:u w:val="single"/>
        </w:rPr>
        <w:t>PRECIO NO INCLUYE</w:t>
      </w:r>
    </w:p>
    <w:p w:rsidR="00FD6C0B" w:rsidRDefault="00FD6C0B" w:rsidP="00FD6C0B">
      <w:pPr>
        <w:pStyle w:val="Sinespaciado"/>
      </w:pPr>
    </w:p>
    <w:p w:rsidR="00452093" w:rsidRDefault="00452093" w:rsidP="00452093">
      <w:pPr>
        <w:pStyle w:val="Sinespaciado"/>
        <w:numPr>
          <w:ilvl w:val="0"/>
          <w:numId w:val="10"/>
        </w:numPr>
      </w:pPr>
      <w:r>
        <w:t>Visa de Azerbaiyán : www.evisa.gov.az</w:t>
      </w:r>
    </w:p>
    <w:p w:rsidR="00452093" w:rsidRDefault="00452093" w:rsidP="00452093">
      <w:pPr>
        <w:pStyle w:val="Sinespaciado"/>
        <w:numPr>
          <w:ilvl w:val="0"/>
          <w:numId w:val="10"/>
        </w:numPr>
      </w:pPr>
      <w:r>
        <w:t>Visa de Georgia : www.evisa.gov.ge</w:t>
      </w:r>
    </w:p>
    <w:p w:rsidR="00452093" w:rsidRDefault="00452093" w:rsidP="00452093">
      <w:pPr>
        <w:pStyle w:val="Sinespaciado"/>
        <w:numPr>
          <w:ilvl w:val="0"/>
          <w:numId w:val="10"/>
        </w:numPr>
      </w:pPr>
      <w:r>
        <w:t>Vuelos domésticos y Internacionales.</w:t>
      </w:r>
    </w:p>
    <w:p w:rsidR="00452093" w:rsidRDefault="00452093" w:rsidP="00452093">
      <w:pPr>
        <w:pStyle w:val="Sinespaciado"/>
        <w:numPr>
          <w:ilvl w:val="0"/>
          <w:numId w:val="10"/>
        </w:numPr>
      </w:pPr>
      <w:r>
        <w:t>Suplemento obligatorio por persona: 45 $. Se paga directamente en el destino.</w:t>
      </w:r>
    </w:p>
    <w:p w:rsidR="00452093" w:rsidRDefault="00452093" w:rsidP="00452093">
      <w:pPr>
        <w:pStyle w:val="Sinespaciado"/>
        <w:numPr>
          <w:ilvl w:val="0"/>
          <w:numId w:val="10"/>
        </w:numPr>
      </w:pPr>
      <w:r>
        <w:t>Propinas al guía, conductor, etc.</w:t>
      </w:r>
    </w:p>
    <w:p w:rsidR="00452093" w:rsidRDefault="00452093" w:rsidP="00452093">
      <w:pPr>
        <w:pStyle w:val="Sinespaciado"/>
        <w:numPr>
          <w:ilvl w:val="0"/>
          <w:numId w:val="10"/>
        </w:numPr>
      </w:pPr>
      <w:r>
        <w:t>Ningún servicio no especificado</w:t>
      </w:r>
    </w:p>
    <w:p w:rsidR="00FD6C0B" w:rsidRDefault="00452093" w:rsidP="00452093">
      <w:pPr>
        <w:pStyle w:val="Sinespaciado"/>
        <w:numPr>
          <w:ilvl w:val="0"/>
          <w:numId w:val="10"/>
        </w:numPr>
      </w:pPr>
      <w:r>
        <w:t>Excursiones opcionales</w:t>
      </w:r>
    </w:p>
    <w:p w:rsidR="00FD6C0B" w:rsidRDefault="00FD6C0B" w:rsidP="00FD6C0B">
      <w:pPr>
        <w:pStyle w:val="Sinespaciado"/>
      </w:pPr>
    </w:p>
    <w:p w:rsidR="00FD6C0B" w:rsidRPr="00FD6C0B" w:rsidRDefault="00FD6C0B" w:rsidP="00FD6C0B">
      <w:pPr>
        <w:pStyle w:val="Sinespaciado"/>
        <w:rPr>
          <w:b/>
          <w:u w:val="single"/>
        </w:rPr>
      </w:pPr>
      <w:r w:rsidRPr="00FD6C0B">
        <w:rPr>
          <w:b/>
          <w:u w:val="single"/>
        </w:rPr>
        <w:t>PRECIOS POR PERSONA:</w:t>
      </w:r>
      <w:r w:rsidR="006D03AB">
        <w:rPr>
          <w:b/>
          <w:u w:val="single"/>
        </w:rPr>
        <w:t xml:space="preserve"> Mínimo 2 pax por reserva.</w:t>
      </w:r>
    </w:p>
    <w:p w:rsidR="00FD6C0B" w:rsidRDefault="00FD6C0B" w:rsidP="00FD6C0B">
      <w:pPr>
        <w:pStyle w:val="Sinespaciado"/>
      </w:pPr>
    </w:p>
    <w:tbl>
      <w:tblPr>
        <w:tblStyle w:val="Listaclara1"/>
        <w:tblW w:w="0" w:type="auto"/>
        <w:tblLook w:val="04A0"/>
      </w:tblPr>
      <w:tblGrid>
        <w:gridCol w:w="1846"/>
        <w:gridCol w:w="1846"/>
        <w:gridCol w:w="1846"/>
        <w:gridCol w:w="1846"/>
        <w:gridCol w:w="1847"/>
      </w:tblGrid>
      <w:tr w:rsidR="006D03AB" w:rsidTr="006D03AB">
        <w:trPr>
          <w:cnfStyle w:val="100000000000"/>
          <w:trHeight w:val="465"/>
        </w:trPr>
        <w:tc>
          <w:tcPr>
            <w:cnfStyle w:val="001000000000"/>
            <w:tcW w:w="1846" w:type="dxa"/>
            <w:vAlign w:val="center"/>
          </w:tcPr>
          <w:p w:rsidR="006D03AB" w:rsidRDefault="006D03AB" w:rsidP="006D03AB">
            <w:pPr>
              <w:pStyle w:val="Sinespaciado"/>
              <w:jc w:val="center"/>
            </w:pPr>
            <w:r>
              <w:t>CATEGORIA</w:t>
            </w:r>
          </w:p>
        </w:tc>
        <w:tc>
          <w:tcPr>
            <w:tcW w:w="1846" w:type="dxa"/>
            <w:vAlign w:val="center"/>
          </w:tcPr>
          <w:p w:rsidR="006D03AB" w:rsidRDefault="006D03AB" w:rsidP="006D03AB">
            <w:pPr>
              <w:pStyle w:val="Sinespaciado"/>
              <w:jc w:val="center"/>
              <w:cnfStyle w:val="100000000000"/>
            </w:pPr>
            <w:r>
              <w:t>HAB. DOBLE</w:t>
            </w:r>
          </w:p>
        </w:tc>
        <w:tc>
          <w:tcPr>
            <w:tcW w:w="1846" w:type="dxa"/>
            <w:vAlign w:val="center"/>
          </w:tcPr>
          <w:p w:rsidR="006D03AB" w:rsidRDefault="006D03AB" w:rsidP="006D03AB">
            <w:pPr>
              <w:pStyle w:val="Sinespaciado"/>
              <w:jc w:val="center"/>
              <w:cnfStyle w:val="100000000000"/>
            </w:pPr>
            <w:r>
              <w:t>HAB. TRIPLE</w:t>
            </w:r>
          </w:p>
        </w:tc>
        <w:tc>
          <w:tcPr>
            <w:tcW w:w="1846" w:type="dxa"/>
            <w:vAlign w:val="center"/>
          </w:tcPr>
          <w:p w:rsidR="006D03AB" w:rsidRDefault="006D03AB" w:rsidP="006D03AB">
            <w:pPr>
              <w:pStyle w:val="Sinespaciado"/>
              <w:jc w:val="center"/>
              <w:cnfStyle w:val="100000000000"/>
            </w:pPr>
            <w:r>
              <w:t>HAB. SIMPLE</w:t>
            </w:r>
          </w:p>
        </w:tc>
        <w:tc>
          <w:tcPr>
            <w:tcW w:w="1847" w:type="dxa"/>
            <w:vAlign w:val="center"/>
          </w:tcPr>
          <w:p w:rsidR="006D03AB" w:rsidRDefault="006D03AB" w:rsidP="006D03AB">
            <w:pPr>
              <w:pStyle w:val="Sinespaciado"/>
              <w:jc w:val="center"/>
              <w:cnfStyle w:val="100000000000"/>
            </w:pPr>
            <w:r>
              <w:t>VIGENCIA</w:t>
            </w:r>
          </w:p>
        </w:tc>
      </w:tr>
      <w:tr w:rsidR="006D03AB" w:rsidTr="006D03AB">
        <w:trPr>
          <w:cnfStyle w:val="000000100000"/>
          <w:trHeight w:val="465"/>
        </w:trPr>
        <w:tc>
          <w:tcPr>
            <w:cnfStyle w:val="001000000000"/>
            <w:tcW w:w="1846" w:type="dxa"/>
            <w:vAlign w:val="center"/>
          </w:tcPr>
          <w:p w:rsidR="006D03AB" w:rsidRDefault="006D03AB" w:rsidP="006D03AB">
            <w:pPr>
              <w:pStyle w:val="Sinespaciado"/>
              <w:jc w:val="center"/>
            </w:pPr>
            <w:r>
              <w:t>4* Y 5*</w:t>
            </w:r>
          </w:p>
        </w:tc>
        <w:tc>
          <w:tcPr>
            <w:tcW w:w="1846" w:type="dxa"/>
            <w:vAlign w:val="center"/>
          </w:tcPr>
          <w:p w:rsidR="006D03AB" w:rsidRPr="006D03AB" w:rsidRDefault="00E51173" w:rsidP="006D03AB">
            <w:pPr>
              <w:pStyle w:val="Sinespaciado"/>
              <w:jc w:val="center"/>
              <w:cnfStyle w:val="000000100000"/>
              <w:rPr>
                <w:b/>
              </w:rPr>
            </w:pPr>
            <w:r w:rsidRPr="00E51173">
              <w:rPr>
                <w:b/>
                <w:highlight w:val="yellow"/>
              </w:rPr>
              <w:t>1529.00</w:t>
            </w:r>
          </w:p>
        </w:tc>
        <w:tc>
          <w:tcPr>
            <w:tcW w:w="1846" w:type="dxa"/>
            <w:vAlign w:val="center"/>
          </w:tcPr>
          <w:p w:rsidR="006D03AB" w:rsidRDefault="00E51173" w:rsidP="006D03AB">
            <w:pPr>
              <w:pStyle w:val="Sinespaciado"/>
              <w:jc w:val="center"/>
              <w:cnfStyle w:val="000000100000"/>
            </w:pPr>
            <w:r>
              <w:t>1499.00</w:t>
            </w:r>
          </w:p>
        </w:tc>
        <w:tc>
          <w:tcPr>
            <w:tcW w:w="1846" w:type="dxa"/>
            <w:vAlign w:val="center"/>
          </w:tcPr>
          <w:p w:rsidR="006D03AB" w:rsidRDefault="00E51173" w:rsidP="006D03AB">
            <w:pPr>
              <w:pStyle w:val="Sinespaciado"/>
              <w:jc w:val="center"/>
              <w:cnfStyle w:val="000000100000"/>
            </w:pPr>
            <w:r>
              <w:t>1959.00</w:t>
            </w:r>
          </w:p>
        </w:tc>
        <w:tc>
          <w:tcPr>
            <w:tcW w:w="1847" w:type="dxa"/>
            <w:vAlign w:val="center"/>
          </w:tcPr>
          <w:p w:rsidR="006D03AB" w:rsidRDefault="006D03AB" w:rsidP="006D03AB">
            <w:pPr>
              <w:pStyle w:val="Sinespaciado"/>
              <w:jc w:val="center"/>
              <w:cnfStyle w:val="000000100000"/>
            </w:pPr>
            <w:r>
              <w:t>2019</w:t>
            </w:r>
          </w:p>
        </w:tc>
      </w:tr>
    </w:tbl>
    <w:p w:rsidR="00FD6C0B" w:rsidRDefault="00FD6C0B" w:rsidP="00FD6C0B">
      <w:pPr>
        <w:pStyle w:val="Sinespaciado"/>
      </w:pPr>
    </w:p>
    <w:p w:rsidR="006D03AB" w:rsidRDefault="006D03AB" w:rsidP="00FD6C0B">
      <w:pPr>
        <w:pStyle w:val="Sinespaciado"/>
      </w:pPr>
    </w:p>
    <w:p w:rsidR="006D03AB" w:rsidRPr="006D03AB" w:rsidRDefault="006D03AB" w:rsidP="00FD6C0B">
      <w:pPr>
        <w:pStyle w:val="Sinespaciado"/>
        <w:rPr>
          <w:b/>
          <w:u w:val="single"/>
        </w:rPr>
      </w:pPr>
      <w:r w:rsidRPr="006D03AB">
        <w:rPr>
          <w:b/>
          <w:u w:val="single"/>
        </w:rPr>
        <w:t>HOTELES PREVISTOS O SIMILARES</w:t>
      </w:r>
    </w:p>
    <w:p w:rsidR="006D03AB" w:rsidRDefault="006D03AB" w:rsidP="00FD6C0B">
      <w:pPr>
        <w:pStyle w:val="Sinespaciado"/>
      </w:pPr>
    </w:p>
    <w:tbl>
      <w:tblPr>
        <w:tblStyle w:val="Listaclara1"/>
        <w:tblW w:w="9081" w:type="dxa"/>
        <w:tblLook w:val="04A0"/>
      </w:tblPr>
      <w:tblGrid>
        <w:gridCol w:w="3172"/>
        <w:gridCol w:w="1265"/>
        <w:gridCol w:w="1287"/>
        <w:gridCol w:w="3357"/>
      </w:tblGrid>
      <w:tr w:rsidR="006D03AB" w:rsidRPr="006D03AB" w:rsidTr="00452093">
        <w:trPr>
          <w:cnfStyle w:val="100000000000"/>
          <w:trHeight w:val="282"/>
        </w:trPr>
        <w:tc>
          <w:tcPr>
            <w:cnfStyle w:val="001000000000"/>
            <w:tcW w:w="3172" w:type="dxa"/>
            <w:vAlign w:val="center"/>
            <w:hideMark/>
          </w:tcPr>
          <w:p w:rsidR="006D03AB" w:rsidRPr="006D03AB" w:rsidRDefault="006D03AB" w:rsidP="006D03AB">
            <w:pPr>
              <w:pStyle w:val="Sinespaciado"/>
              <w:jc w:val="center"/>
              <w:rPr>
                <w:lang w:val="tr-TR"/>
              </w:rPr>
            </w:pPr>
            <w:r w:rsidRPr="006D03AB">
              <w:rPr>
                <w:lang w:val="es-ES_tradnl"/>
              </w:rPr>
              <w:t>HOTELES</w:t>
            </w:r>
          </w:p>
        </w:tc>
        <w:tc>
          <w:tcPr>
            <w:tcW w:w="1265" w:type="dxa"/>
            <w:vAlign w:val="center"/>
            <w:hideMark/>
          </w:tcPr>
          <w:p w:rsidR="006D03AB" w:rsidRPr="006D03AB" w:rsidRDefault="006D03AB" w:rsidP="006D03AB">
            <w:pPr>
              <w:pStyle w:val="Sinespaciado"/>
              <w:jc w:val="center"/>
              <w:cnfStyle w:val="100000000000"/>
              <w:rPr>
                <w:lang w:val="tr-TR"/>
              </w:rPr>
            </w:pPr>
            <w:r w:rsidRPr="006D03AB">
              <w:rPr>
                <w:lang w:val="es-ES_tradnl"/>
              </w:rPr>
              <w:t>LOCACIÓN</w:t>
            </w:r>
          </w:p>
        </w:tc>
        <w:tc>
          <w:tcPr>
            <w:tcW w:w="1287" w:type="dxa"/>
            <w:vAlign w:val="center"/>
            <w:hideMark/>
          </w:tcPr>
          <w:p w:rsidR="006D03AB" w:rsidRPr="006D03AB" w:rsidRDefault="006D03AB" w:rsidP="006D03AB">
            <w:pPr>
              <w:pStyle w:val="Sinespaciado"/>
              <w:jc w:val="center"/>
              <w:cnfStyle w:val="100000000000"/>
              <w:rPr>
                <w:lang w:val="tr-TR"/>
              </w:rPr>
            </w:pPr>
            <w:r w:rsidRPr="006D03AB">
              <w:rPr>
                <w:lang w:val="es-ES_tradnl"/>
              </w:rPr>
              <w:t>CATEGORÍA</w:t>
            </w:r>
          </w:p>
        </w:tc>
        <w:tc>
          <w:tcPr>
            <w:tcW w:w="3357" w:type="dxa"/>
            <w:vAlign w:val="center"/>
            <w:hideMark/>
          </w:tcPr>
          <w:p w:rsidR="006D03AB" w:rsidRPr="006D03AB" w:rsidRDefault="006D03AB" w:rsidP="006D03AB">
            <w:pPr>
              <w:pStyle w:val="Sinespaciado"/>
              <w:jc w:val="center"/>
              <w:cnfStyle w:val="100000000000"/>
              <w:rPr>
                <w:lang w:val="tr-TR"/>
              </w:rPr>
            </w:pPr>
            <w:r w:rsidRPr="006D03AB">
              <w:rPr>
                <w:lang w:val="es-ES_tradnl"/>
              </w:rPr>
              <w:t>WEBSITE</w:t>
            </w:r>
          </w:p>
        </w:tc>
      </w:tr>
    </w:tbl>
    <w:tbl>
      <w:tblPr>
        <w:tblW w:w="8963" w:type="dxa"/>
        <w:tblInd w:w="55" w:type="dxa"/>
        <w:tblCellMar>
          <w:left w:w="70" w:type="dxa"/>
          <w:right w:w="70" w:type="dxa"/>
        </w:tblCellMar>
        <w:tblLook w:val="04A0"/>
      </w:tblPr>
      <w:tblGrid>
        <w:gridCol w:w="3104"/>
        <w:gridCol w:w="1395"/>
        <w:gridCol w:w="1238"/>
        <w:gridCol w:w="3226"/>
      </w:tblGrid>
      <w:tr w:rsidR="00452093" w:rsidRPr="00602375" w:rsidTr="00452093">
        <w:trPr>
          <w:trHeight w:val="243"/>
        </w:trPr>
        <w:tc>
          <w:tcPr>
            <w:tcW w:w="3104" w:type="dxa"/>
            <w:tcBorders>
              <w:top w:val="nil"/>
              <w:left w:val="single" w:sz="8" w:space="0" w:color="auto"/>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val="es-ES" w:eastAsia="tr-TR"/>
              </w:rPr>
            </w:pPr>
            <w:r w:rsidRPr="00452093">
              <w:rPr>
                <w:rFonts w:eastAsia="Times New Roman" w:cs="Times New Roman"/>
                <w:bCs/>
                <w:sz w:val="20"/>
                <w:szCs w:val="20"/>
                <w:lang w:val="es-ES" w:eastAsia="tr-TR"/>
              </w:rPr>
              <w:t>TITANIC GOLDEN HORN</w:t>
            </w:r>
          </w:p>
        </w:tc>
        <w:tc>
          <w:tcPr>
            <w:tcW w:w="1395"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val="es-ES" w:eastAsia="tr-TR"/>
              </w:rPr>
            </w:pPr>
            <w:r w:rsidRPr="00452093">
              <w:rPr>
                <w:rFonts w:eastAsia="Times New Roman" w:cs="Times New Roman"/>
                <w:bCs/>
                <w:sz w:val="20"/>
                <w:szCs w:val="20"/>
                <w:lang w:val="es-ES" w:eastAsia="tr-TR"/>
              </w:rPr>
              <w:t>ESTAMBUL</w:t>
            </w:r>
          </w:p>
        </w:tc>
        <w:tc>
          <w:tcPr>
            <w:tcW w:w="1238"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val="es-ES" w:eastAsia="tr-TR"/>
              </w:rPr>
            </w:pPr>
            <w:r w:rsidRPr="00452093">
              <w:rPr>
                <w:rFonts w:eastAsia="Times New Roman" w:cs="Times New Roman"/>
                <w:bCs/>
                <w:sz w:val="20"/>
                <w:szCs w:val="20"/>
                <w:lang w:val="es-ES" w:eastAsia="tr-TR"/>
              </w:rPr>
              <w:t>5*****</w:t>
            </w:r>
          </w:p>
        </w:tc>
        <w:tc>
          <w:tcPr>
            <w:tcW w:w="3226"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val="es-ES_tradnl" w:eastAsia="tr-TR"/>
              </w:rPr>
            </w:pPr>
            <w:r w:rsidRPr="00452093">
              <w:rPr>
                <w:rFonts w:eastAsia="Times New Roman" w:cs="Times New Roman"/>
                <w:bCs/>
                <w:sz w:val="20"/>
                <w:szCs w:val="20"/>
                <w:lang w:val="es-ES_tradnl" w:eastAsia="tr-TR"/>
              </w:rPr>
              <w:t>www.titanic.com.tr</w:t>
            </w:r>
          </w:p>
        </w:tc>
      </w:tr>
      <w:tr w:rsidR="00452093" w:rsidRPr="00602375" w:rsidTr="00452093">
        <w:trPr>
          <w:trHeight w:val="243"/>
        </w:trPr>
        <w:tc>
          <w:tcPr>
            <w:tcW w:w="3104" w:type="dxa"/>
            <w:tcBorders>
              <w:top w:val="nil"/>
              <w:left w:val="single" w:sz="8" w:space="0" w:color="auto"/>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val="es-ES" w:eastAsia="tr-TR"/>
              </w:rPr>
            </w:pPr>
            <w:r w:rsidRPr="00452093">
              <w:rPr>
                <w:rFonts w:eastAsia="Times New Roman" w:cs="Times New Roman"/>
                <w:bCs/>
                <w:sz w:val="20"/>
                <w:szCs w:val="20"/>
                <w:lang w:val="es-ES" w:eastAsia="tr-TR"/>
              </w:rPr>
              <w:t>RAMADA PLAZA TEKSTILKENT</w:t>
            </w:r>
          </w:p>
        </w:tc>
        <w:tc>
          <w:tcPr>
            <w:tcW w:w="1395"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val="es-ES" w:eastAsia="tr-TR"/>
              </w:rPr>
            </w:pPr>
            <w:r w:rsidRPr="00452093">
              <w:rPr>
                <w:rFonts w:eastAsia="Times New Roman" w:cs="Times New Roman"/>
                <w:bCs/>
                <w:sz w:val="20"/>
                <w:szCs w:val="20"/>
                <w:lang w:val="es-ES" w:eastAsia="tr-TR"/>
              </w:rPr>
              <w:t>ESTAMBUL</w:t>
            </w:r>
          </w:p>
        </w:tc>
        <w:tc>
          <w:tcPr>
            <w:tcW w:w="1238"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val="es-ES" w:eastAsia="tr-TR"/>
              </w:rPr>
            </w:pPr>
            <w:r w:rsidRPr="00452093">
              <w:rPr>
                <w:rFonts w:eastAsia="Times New Roman" w:cs="Times New Roman"/>
                <w:bCs/>
                <w:sz w:val="20"/>
                <w:szCs w:val="20"/>
                <w:lang w:val="es-ES" w:eastAsia="tr-TR"/>
              </w:rPr>
              <w:t>5*****</w:t>
            </w:r>
          </w:p>
        </w:tc>
        <w:tc>
          <w:tcPr>
            <w:tcW w:w="3226"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val="es-ES_tradnl" w:eastAsia="tr-TR"/>
              </w:rPr>
            </w:pPr>
            <w:r w:rsidRPr="00452093">
              <w:rPr>
                <w:rFonts w:eastAsia="Times New Roman" w:cs="Times New Roman"/>
                <w:bCs/>
                <w:sz w:val="20"/>
                <w:szCs w:val="20"/>
                <w:lang w:val="es-ES_tradnl" w:eastAsia="tr-TR"/>
              </w:rPr>
              <w:t>www.ramadaplazatekstilkent.com</w:t>
            </w:r>
          </w:p>
        </w:tc>
      </w:tr>
      <w:tr w:rsidR="00452093" w:rsidRPr="00602375" w:rsidTr="00452093">
        <w:trPr>
          <w:trHeight w:val="243"/>
        </w:trPr>
        <w:tc>
          <w:tcPr>
            <w:tcW w:w="3104" w:type="dxa"/>
            <w:tcBorders>
              <w:top w:val="nil"/>
              <w:left w:val="single" w:sz="8" w:space="0" w:color="auto"/>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val="es-ES" w:eastAsia="tr-TR"/>
              </w:rPr>
            </w:pPr>
            <w:r w:rsidRPr="00452093">
              <w:rPr>
                <w:rFonts w:eastAsia="Times New Roman" w:cs="Times New Roman"/>
                <w:bCs/>
                <w:sz w:val="20"/>
                <w:szCs w:val="20"/>
                <w:lang w:val="es-ES" w:eastAsia="tr-TR"/>
              </w:rPr>
              <w:t>CROWN PLAZA ISTANBUL HARBIYE</w:t>
            </w:r>
          </w:p>
        </w:tc>
        <w:tc>
          <w:tcPr>
            <w:tcW w:w="1395" w:type="dxa"/>
            <w:tcBorders>
              <w:top w:val="nil"/>
              <w:left w:val="nil"/>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val="es-ES" w:eastAsia="tr-TR"/>
              </w:rPr>
            </w:pPr>
            <w:r w:rsidRPr="00452093">
              <w:rPr>
                <w:rFonts w:eastAsia="Times New Roman" w:cs="Times New Roman"/>
                <w:bCs/>
                <w:sz w:val="20"/>
                <w:szCs w:val="20"/>
                <w:lang w:val="es-ES" w:eastAsia="tr-TR"/>
              </w:rPr>
              <w:t>ESTAMBUL</w:t>
            </w:r>
          </w:p>
        </w:tc>
        <w:tc>
          <w:tcPr>
            <w:tcW w:w="1238" w:type="dxa"/>
            <w:tcBorders>
              <w:top w:val="nil"/>
              <w:left w:val="nil"/>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val="es-ES" w:eastAsia="tr-TR"/>
              </w:rPr>
            </w:pPr>
            <w:r w:rsidRPr="00452093">
              <w:rPr>
                <w:rFonts w:eastAsia="Times New Roman" w:cs="Times New Roman"/>
                <w:bCs/>
                <w:sz w:val="20"/>
                <w:szCs w:val="20"/>
                <w:lang w:val="es-ES" w:eastAsia="tr-TR"/>
              </w:rPr>
              <w:t>5*****</w:t>
            </w:r>
          </w:p>
        </w:tc>
        <w:tc>
          <w:tcPr>
            <w:tcW w:w="3226" w:type="dxa"/>
            <w:tcBorders>
              <w:top w:val="nil"/>
              <w:left w:val="nil"/>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val="es-ES_tradnl" w:eastAsia="tr-TR"/>
              </w:rPr>
            </w:pPr>
            <w:r w:rsidRPr="00452093">
              <w:rPr>
                <w:rFonts w:eastAsia="Times New Roman" w:cs="Times New Roman"/>
                <w:bCs/>
                <w:sz w:val="20"/>
                <w:szCs w:val="20"/>
                <w:lang w:val="es-ES_tradnl" w:eastAsia="tr-TR"/>
              </w:rPr>
              <w:t>www.cpistanbulharbiye.com</w:t>
            </w:r>
          </w:p>
        </w:tc>
      </w:tr>
      <w:tr w:rsidR="00452093" w:rsidRPr="00602375" w:rsidTr="00452093">
        <w:trPr>
          <w:trHeight w:val="243"/>
        </w:trPr>
        <w:tc>
          <w:tcPr>
            <w:tcW w:w="3104" w:type="dxa"/>
            <w:tcBorders>
              <w:top w:val="nil"/>
              <w:left w:val="single" w:sz="8" w:space="0" w:color="auto"/>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val="es-ES" w:eastAsia="tr-TR"/>
              </w:rPr>
            </w:pPr>
            <w:r w:rsidRPr="00452093">
              <w:rPr>
                <w:rFonts w:eastAsia="Times New Roman" w:cs="Times New Roman"/>
                <w:bCs/>
                <w:sz w:val="20"/>
                <w:szCs w:val="20"/>
                <w:lang w:val="es-ES" w:eastAsia="tr-TR"/>
              </w:rPr>
              <w:t>TITANIC DOWNTOWN BEYOGLU</w:t>
            </w:r>
          </w:p>
        </w:tc>
        <w:tc>
          <w:tcPr>
            <w:tcW w:w="1395" w:type="dxa"/>
            <w:tcBorders>
              <w:top w:val="nil"/>
              <w:left w:val="nil"/>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val="es-ES" w:eastAsia="tr-TR"/>
              </w:rPr>
            </w:pPr>
            <w:r w:rsidRPr="00452093">
              <w:rPr>
                <w:rFonts w:eastAsia="Times New Roman" w:cs="Times New Roman"/>
                <w:bCs/>
                <w:sz w:val="20"/>
                <w:szCs w:val="20"/>
                <w:lang w:val="es-ES" w:eastAsia="tr-TR"/>
              </w:rPr>
              <w:t>ESTAMBUL</w:t>
            </w:r>
          </w:p>
        </w:tc>
        <w:tc>
          <w:tcPr>
            <w:tcW w:w="1238" w:type="dxa"/>
            <w:tcBorders>
              <w:top w:val="nil"/>
              <w:left w:val="nil"/>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val="es-ES" w:eastAsia="tr-TR"/>
              </w:rPr>
            </w:pPr>
            <w:r w:rsidRPr="00452093">
              <w:rPr>
                <w:rFonts w:eastAsia="Times New Roman" w:cs="Times New Roman"/>
                <w:bCs/>
                <w:sz w:val="20"/>
                <w:szCs w:val="20"/>
                <w:lang w:val="es-ES" w:eastAsia="tr-TR"/>
              </w:rPr>
              <w:t>5*****</w:t>
            </w:r>
          </w:p>
        </w:tc>
        <w:tc>
          <w:tcPr>
            <w:tcW w:w="3226" w:type="dxa"/>
            <w:tcBorders>
              <w:top w:val="nil"/>
              <w:left w:val="nil"/>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val="es-ES_tradnl" w:eastAsia="tr-TR"/>
              </w:rPr>
            </w:pPr>
            <w:r w:rsidRPr="00452093">
              <w:rPr>
                <w:rFonts w:eastAsia="Times New Roman" w:cs="Times New Roman"/>
                <w:bCs/>
                <w:sz w:val="20"/>
                <w:szCs w:val="20"/>
                <w:lang w:val="es-ES_tradnl" w:eastAsia="tr-TR"/>
              </w:rPr>
              <w:t>www.titanic.com.tr</w:t>
            </w:r>
          </w:p>
        </w:tc>
      </w:tr>
      <w:tr w:rsidR="00452093" w:rsidRPr="00602375" w:rsidTr="00452093">
        <w:trPr>
          <w:trHeight w:val="243"/>
        </w:trPr>
        <w:tc>
          <w:tcPr>
            <w:tcW w:w="3104" w:type="dxa"/>
            <w:tcBorders>
              <w:top w:val="nil"/>
              <w:left w:val="single" w:sz="8" w:space="0" w:color="auto"/>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val="es-ES_tradnl" w:eastAsia="tr-TR"/>
              </w:rPr>
              <w:t>ROYAL PALACE</w:t>
            </w:r>
          </w:p>
        </w:tc>
        <w:tc>
          <w:tcPr>
            <w:tcW w:w="1395"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val="es-ES_tradnl" w:eastAsia="tr-TR"/>
              </w:rPr>
              <w:t>KUSADASI</w:t>
            </w:r>
          </w:p>
        </w:tc>
        <w:tc>
          <w:tcPr>
            <w:tcW w:w="1238"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val="es-ES_tradnl" w:eastAsia="tr-TR"/>
              </w:rPr>
              <w:t>4****</w:t>
            </w:r>
          </w:p>
        </w:tc>
        <w:tc>
          <w:tcPr>
            <w:tcW w:w="3226" w:type="dxa"/>
            <w:tcBorders>
              <w:top w:val="nil"/>
              <w:left w:val="nil"/>
              <w:bottom w:val="single" w:sz="8" w:space="0" w:color="auto"/>
              <w:right w:val="single" w:sz="8" w:space="0" w:color="auto"/>
            </w:tcBorders>
            <w:shd w:val="clear" w:color="auto" w:fill="auto"/>
            <w:vAlign w:val="center"/>
            <w:hideMark/>
          </w:tcPr>
          <w:p w:rsidR="00452093" w:rsidRPr="00452093" w:rsidRDefault="009A6D25" w:rsidP="00452093">
            <w:pPr>
              <w:spacing w:after="0" w:line="240" w:lineRule="auto"/>
              <w:jc w:val="center"/>
              <w:rPr>
                <w:rFonts w:eastAsia="Times New Roman" w:cs="Times New Roman"/>
                <w:bCs/>
                <w:sz w:val="20"/>
                <w:szCs w:val="20"/>
                <w:lang w:eastAsia="tr-TR"/>
              </w:rPr>
            </w:pPr>
            <w:hyperlink r:id="rId10" w:history="1">
              <w:r w:rsidR="00452093" w:rsidRPr="00452093">
                <w:rPr>
                  <w:rFonts w:eastAsia="Times New Roman" w:cs="Times New Roman"/>
                  <w:bCs/>
                  <w:sz w:val="20"/>
                  <w:szCs w:val="20"/>
                  <w:lang w:val="es-ES_tradnl" w:eastAsia="tr-TR"/>
                </w:rPr>
                <w:t>www.royalpalace.com.tr</w:t>
              </w:r>
            </w:hyperlink>
          </w:p>
        </w:tc>
      </w:tr>
      <w:tr w:rsidR="00452093" w:rsidRPr="00602375" w:rsidTr="00452093">
        <w:trPr>
          <w:trHeight w:val="243"/>
        </w:trPr>
        <w:tc>
          <w:tcPr>
            <w:tcW w:w="3104" w:type="dxa"/>
            <w:tcBorders>
              <w:top w:val="nil"/>
              <w:left w:val="single" w:sz="8" w:space="0" w:color="auto"/>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eastAsia="tr-TR"/>
              </w:rPr>
              <w:t>MARINA HOTEL &amp; SUITES</w:t>
            </w:r>
          </w:p>
        </w:tc>
        <w:tc>
          <w:tcPr>
            <w:tcW w:w="1395"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eastAsia="tr-TR"/>
              </w:rPr>
              <w:t>KUSADASI</w:t>
            </w:r>
          </w:p>
        </w:tc>
        <w:tc>
          <w:tcPr>
            <w:tcW w:w="1238"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eastAsia="tr-TR"/>
              </w:rPr>
              <w:t>4****</w:t>
            </w:r>
          </w:p>
        </w:tc>
        <w:tc>
          <w:tcPr>
            <w:tcW w:w="3226" w:type="dxa"/>
            <w:tcBorders>
              <w:top w:val="nil"/>
              <w:left w:val="nil"/>
              <w:bottom w:val="single" w:sz="8" w:space="0" w:color="auto"/>
              <w:right w:val="single" w:sz="8" w:space="0" w:color="auto"/>
            </w:tcBorders>
            <w:shd w:val="clear" w:color="auto" w:fill="auto"/>
            <w:vAlign w:val="center"/>
            <w:hideMark/>
          </w:tcPr>
          <w:p w:rsidR="00452093" w:rsidRPr="00452093" w:rsidRDefault="009A6D25" w:rsidP="00452093">
            <w:pPr>
              <w:spacing w:after="0" w:line="240" w:lineRule="auto"/>
              <w:jc w:val="center"/>
              <w:rPr>
                <w:rFonts w:eastAsia="Times New Roman" w:cs="Times New Roman"/>
                <w:bCs/>
                <w:sz w:val="20"/>
                <w:szCs w:val="20"/>
                <w:lang w:eastAsia="tr-TR"/>
              </w:rPr>
            </w:pPr>
            <w:hyperlink r:id="rId11" w:history="1">
              <w:r w:rsidR="00452093" w:rsidRPr="00452093">
                <w:rPr>
                  <w:rFonts w:eastAsia="MS Mincho" w:cs="Times New Roman"/>
                  <w:bCs/>
                  <w:sz w:val="20"/>
                  <w:szCs w:val="20"/>
                  <w:lang w:val="es-ES_tradnl" w:eastAsia="tr-TR"/>
                </w:rPr>
                <w:t>www.marinahotelsuites.com</w:t>
              </w:r>
            </w:hyperlink>
          </w:p>
        </w:tc>
      </w:tr>
      <w:tr w:rsidR="00452093" w:rsidRPr="00602375" w:rsidTr="00452093">
        <w:trPr>
          <w:trHeight w:val="243"/>
        </w:trPr>
        <w:tc>
          <w:tcPr>
            <w:tcW w:w="3104" w:type="dxa"/>
            <w:tcBorders>
              <w:top w:val="nil"/>
              <w:left w:val="single" w:sz="8" w:space="0" w:color="auto"/>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eastAsia="tr-TR"/>
              </w:rPr>
              <w:t>KAYA PRESTIGE HOTEL</w:t>
            </w:r>
          </w:p>
        </w:tc>
        <w:tc>
          <w:tcPr>
            <w:tcW w:w="1395" w:type="dxa"/>
            <w:tcBorders>
              <w:top w:val="nil"/>
              <w:left w:val="nil"/>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eastAsia="tr-TR"/>
              </w:rPr>
              <w:t>IZMIR</w:t>
            </w:r>
          </w:p>
        </w:tc>
        <w:tc>
          <w:tcPr>
            <w:tcW w:w="1238" w:type="dxa"/>
            <w:tcBorders>
              <w:top w:val="nil"/>
              <w:left w:val="nil"/>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eastAsia="tr-TR"/>
              </w:rPr>
              <w:t>4****</w:t>
            </w:r>
          </w:p>
        </w:tc>
        <w:tc>
          <w:tcPr>
            <w:tcW w:w="3226" w:type="dxa"/>
            <w:tcBorders>
              <w:top w:val="nil"/>
              <w:left w:val="nil"/>
              <w:bottom w:val="single" w:sz="8" w:space="0" w:color="auto"/>
              <w:right w:val="single" w:sz="8" w:space="0" w:color="auto"/>
            </w:tcBorders>
            <w:shd w:val="clear" w:color="auto" w:fill="auto"/>
            <w:vAlign w:val="center"/>
          </w:tcPr>
          <w:p w:rsidR="00452093" w:rsidRPr="00452093" w:rsidRDefault="009A6D25" w:rsidP="00452093">
            <w:pPr>
              <w:spacing w:after="0" w:line="240" w:lineRule="auto"/>
              <w:jc w:val="center"/>
              <w:rPr>
                <w:rFonts w:eastAsia="Times New Roman" w:cs="Times New Roman"/>
                <w:bCs/>
                <w:sz w:val="20"/>
                <w:szCs w:val="20"/>
                <w:lang w:val="es-ES_tradnl" w:eastAsia="tr-TR"/>
              </w:rPr>
            </w:pPr>
            <w:hyperlink r:id="rId12" w:history="1">
              <w:r w:rsidR="00452093" w:rsidRPr="00452093">
                <w:rPr>
                  <w:rFonts w:eastAsia="Times New Roman" w:cs="Times New Roman"/>
                  <w:bCs/>
                  <w:sz w:val="20"/>
                  <w:szCs w:val="20"/>
                  <w:lang w:val="es-ES_tradnl" w:eastAsia="tr-TR"/>
                </w:rPr>
                <w:t>www.kayaprestige.com.tr</w:t>
              </w:r>
            </w:hyperlink>
          </w:p>
        </w:tc>
      </w:tr>
      <w:tr w:rsidR="00452093" w:rsidRPr="00602375" w:rsidTr="00452093">
        <w:trPr>
          <w:trHeight w:val="243"/>
        </w:trPr>
        <w:tc>
          <w:tcPr>
            <w:tcW w:w="3104" w:type="dxa"/>
            <w:tcBorders>
              <w:top w:val="nil"/>
              <w:left w:val="single" w:sz="8" w:space="0" w:color="auto"/>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eastAsia="tr-TR"/>
              </w:rPr>
              <w:t>BLANCA HOTEL</w:t>
            </w:r>
          </w:p>
        </w:tc>
        <w:tc>
          <w:tcPr>
            <w:tcW w:w="1395" w:type="dxa"/>
            <w:tcBorders>
              <w:top w:val="nil"/>
              <w:left w:val="nil"/>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eastAsia="tr-TR"/>
              </w:rPr>
              <w:t>IZMIR</w:t>
            </w:r>
          </w:p>
        </w:tc>
        <w:tc>
          <w:tcPr>
            <w:tcW w:w="1238" w:type="dxa"/>
            <w:tcBorders>
              <w:top w:val="nil"/>
              <w:left w:val="nil"/>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eastAsia="tr-TR"/>
              </w:rPr>
              <w:t>4****</w:t>
            </w:r>
          </w:p>
        </w:tc>
        <w:tc>
          <w:tcPr>
            <w:tcW w:w="3226" w:type="dxa"/>
            <w:tcBorders>
              <w:top w:val="nil"/>
              <w:left w:val="nil"/>
              <w:bottom w:val="single" w:sz="8" w:space="0" w:color="auto"/>
              <w:right w:val="single" w:sz="8" w:space="0" w:color="auto"/>
            </w:tcBorders>
            <w:shd w:val="clear" w:color="auto" w:fill="auto"/>
            <w:vAlign w:val="center"/>
          </w:tcPr>
          <w:p w:rsidR="00452093" w:rsidRPr="00452093" w:rsidRDefault="009A6D25" w:rsidP="00452093">
            <w:pPr>
              <w:spacing w:after="0" w:line="240" w:lineRule="auto"/>
              <w:jc w:val="center"/>
              <w:rPr>
                <w:rFonts w:eastAsia="Times New Roman" w:cs="Times New Roman"/>
                <w:bCs/>
                <w:sz w:val="20"/>
                <w:szCs w:val="20"/>
                <w:lang w:val="es-ES_tradnl" w:eastAsia="tr-TR"/>
              </w:rPr>
            </w:pPr>
            <w:hyperlink r:id="rId13" w:history="1">
              <w:r w:rsidR="00452093" w:rsidRPr="00452093">
                <w:rPr>
                  <w:rFonts w:eastAsia="Times New Roman" w:cs="Times New Roman"/>
                  <w:bCs/>
                  <w:sz w:val="20"/>
                  <w:szCs w:val="20"/>
                  <w:lang w:val="es-ES_tradnl" w:eastAsia="tr-TR"/>
                </w:rPr>
                <w:t>www.blancahotel.com</w:t>
              </w:r>
            </w:hyperlink>
          </w:p>
        </w:tc>
      </w:tr>
      <w:tr w:rsidR="00452093" w:rsidRPr="00602375" w:rsidTr="00452093">
        <w:trPr>
          <w:trHeight w:val="243"/>
        </w:trPr>
        <w:tc>
          <w:tcPr>
            <w:tcW w:w="3104" w:type="dxa"/>
            <w:tcBorders>
              <w:top w:val="nil"/>
              <w:left w:val="single" w:sz="8" w:space="0" w:color="auto"/>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eastAsia="tr-TR"/>
              </w:rPr>
              <w:t>TRIPOLIS</w:t>
            </w:r>
          </w:p>
        </w:tc>
        <w:tc>
          <w:tcPr>
            <w:tcW w:w="1395"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eastAsia="tr-TR"/>
              </w:rPr>
              <w:t>PAMUKKALE</w:t>
            </w:r>
          </w:p>
        </w:tc>
        <w:tc>
          <w:tcPr>
            <w:tcW w:w="1238"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eastAsia="tr-TR"/>
              </w:rPr>
              <w:t>4****</w:t>
            </w:r>
          </w:p>
        </w:tc>
        <w:tc>
          <w:tcPr>
            <w:tcW w:w="3226" w:type="dxa"/>
            <w:tcBorders>
              <w:top w:val="nil"/>
              <w:left w:val="nil"/>
              <w:bottom w:val="single" w:sz="8" w:space="0" w:color="auto"/>
              <w:right w:val="single" w:sz="8" w:space="0" w:color="auto"/>
            </w:tcBorders>
            <w:shd w:val="clear" w:color="auto" w:fill="auto"/>
            <w:vAlign w:val="center"/>
            <w:hideMark/>
          </w:tcPr>
          <w:p w:rsidR="00452093" w:rsidRPr="00452093" w:rsidRDefault="009A6D25" w:rsidP="00452093">
            <w:pPr>
              <w:spacing w:after="0" w:line="240" w:lineRule="auto"/>
              <w:jc w:val="center"/>
              <w:rPr>
                <w:rFonts w:eastAsia="Times New Roman" w:cs="Times New Roman"/>
                <w:bCs/>
                <w:sz w:val="20"/>
                <w:szCs w:val="20"/>
                <w:lang w:eastAsia="tr-TR"/>
              </w:rPr>
            </w:pPr>
            <w:hyperlink r:id="rId14" w:history="1">
              <w:r w:rsidR="00452093" w:rsidRPr="00452093">
                <w:rPr>
                  <w:rFonts w:eastAsia="Times New Roman" w:cs="Times New Roman"/>
                  <w:bCs/>
                  <w:sz w:val="20"/>
                  <w:szCs w:val="20"/>
                  <w:lang w:eastAsia="tr-TR"/>
                </w:rPr>
                <w:t>www.tripolishotel.com</w:t>
              </w:r>
            </w:hyperlink>
          </w:p>
        </w:tc>
      </w:tr>
      <w:tr w:rsidR="00452093" w:rsidRPr="00602375" w:rsidTr="00452093">
        <w:trPr>
          <w:trHeight w:val="243"/>
        </w:trPr>
        <w:tc>
          <w:tcPr>
            <w:tcW w:w="3104" w:type="dxa"/>
            <w:tcBorders>
              <w:top w:val="nil"/>
              <w:left w:val="single" w:sz="8" w:space="0" w:color="auto"/>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eastAsia="tr-TR"/>
              </w:rPr>
              <w:t>HIERAPARK THERMAL &amp; SPA</w:t>
            </w:r>
          </w:p>
        </w:tc>
        <w:tc>
          <w:tcPr>
            <w:tcW w:w="1395"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eastAsia="tr-TR"/>
              </w:rPr>
              <w:t>PAMUKKALE</w:t>
            </w:r>
          </w:p>
        </w:tc>
        <w:tc>
          <w:tcPr>
            <w:tcW w:w="1238"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eastAsia="tr-TR"/>
              </w:rPr>
              <w:t>4****</w:t>
            </w:r>
          </w:p>
        </w:tc>
        <w:tc>
          <w:tcPr>
            <w:tcW w:w="3226"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eastAsia="tr-TR"/>
              </w:rPr>
              <w:t>www.hieraparkhotel.com</w:t>
            </w:r>
          </w:p>
        </w:tc>
      </w:tr>
      <w:tr w:rsidR="00452093" w:rsidRPr="00602375" w:rsidTr="00452093">
        <w:trPr>
          <w:trHeight w:val="243"/>
        </w:trPr>
        <w:tc>
          <w:tcPr>
            <w:tcW w:w="3104" w:type="dxa"/>
            <w:tcBorders>
              <w:top w:val="nil"/>
              <w:left w:val="single" w:sz="8" w:space="0" w:color="auto"/>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eastAsia="tr-TR"/>
              </w:rPr>
              <w:t>ALTINÖZ</w:t>
            </w:r>
          </w:p>
        </w:tc>
        <w:tc>
          <w:tcPr>
            <w:tcW w:w="1395"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eastAsia="tr-TR"/>
              </w:rPr>
              <w:t>CAPADOCIA</w:t>
            </w:r>
          </w:p>
        </w:tc>
        <w:tc>
          <w:tcPr>
            <w:tcW w:w="1238"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eastAsia="tr-TR"/>
              </w:rPr>
              <w:t>4****</w:t>
            </w:r>
          </w:p>
        </w:tc>
        <w:tc>
          <w:tcPr>
            <w:tcW w:w="3226"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eastAsia="tr-TR"/>
              </w:rPr>
              <w:t>www.altinozhotel.com</w:t>
            </w:r>
          </w:p>
        </w:tc>
      </w:tr>
      <w:tr w:rsidR="00452093" w:rsidRPr="00602375" w:rsidTr="00452093">
        <w:trPr>
          <w:trHeight w:val="243"/>
        </w:trPr>
        <w:tc>
          <w:tcPr>
            <w:tcW w:w="3104" w:type="dxa"/>
            <w:tcBorders>
              <w:top w:val="nil"/>
              <w:left w:val="single" w:sz="8" w:space="0" w:color="auto"/>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val="es-ES_tradnl" w:eastAsia="tr-TR"/>
              </w:rPr>
              <w:t>BY CAPPADOCIA HOTEL &amp; SPA</w:t>
            </w:r>
          </w:p>
        </w:tc>
        <w:tc>
          <w:tcPr>
            <w:tcW w:w="1395"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val="es-ES_tradnl" w:eastAsia="tr-TR"/>
              </w:rPr>
              <w:t>CAPADOCIA</w:t>
            </w:r>
          </w:p>
        </w:tc>
        <w:tc>
          <w:tcPr>
            <w:tcW w:w="1238"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val="es-ES_tradnl" w:eastAsia="tr-TR"/>
              </w:rPr>
              <w:t>4****</w:t>
            </w:r>
          </w:p>
        </w:tc>
        <w:tc>
          <w:tcPr>
            <w:tcW w:w="3226"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val="es-ES_tradnl" w:eastAsia="tr-TR"/>
              </w:rPr>
              <w:t>www. bycappadociahotel.com</w:t>
            </w:r>
          </w:p>
        </w:tc>
      </w:tr>
      <w:tr w:rsidR="00452093" w:rsidRPr="00602375" w:rsidTr="00452093">
        <w:trPr>
          <w:trHeight w:val="243"/>
        </w:trPr>
        <w:tc>
          <w:tcPr>
            <w:tcW w:w="3104" w:type="dxa"/>
            <w:tcBorders>
              <w:top w:val="nil"/>
              <w:left w:val="single" w:sz="8" w:space="0" w:color="auto"/>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val="es-ES_tradnl" w:eastAsia="tr-TR"/>
              </w:rPr>
              <w:t>RICH HOTEL</w:t>
            </w:r>
          </w:p>
        </w:tc>
        <w:tc>
          <w:tcPr>
            <w:tcW w:w="1395"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val="es-ES_tradnl" w:eastAsia="tr-TR"/>
              </w:rPr>
              <w:t>BAKÚ</w:t>
            </w:r>
          </w:p>
        </w:tc>
        <w:tc>
          <w:tcPr>
            <w:tcW w:w="1238"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val="es-ES_tradnl" w:eastAsia="tr-TR"/>
              </w:rPr>
              <w:t>5*****</w:t>
            </w:r>
          </w:p>
        </w:tc>
        <w:tc>
          <w:tcPr>
            <w:tcW w:w="3226"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eastAsia="tr-TR"/>
              </w:rPr>
              <w:t>www.rich.hotels-baku.com</w:t>
            </w:r>
          </w:p>
        </w:tc>
      </w:tr>
      <w:tr w:rsidR="00452093" w:rsidRPr="00602375" w:rsidTr="00452093">
        <w:trPr>
          <w:trHeight w:val="243"/>
        </w:trPr>
        <w:tc>
          <w:tcPr>
            <w:tcW w:w="3104" w:type="dxa"/>
            <w:tcBorders>
              <w:top w:val="nil"/>
              <w:left w:val="single" w:sz="8" w:space="0" w:color="auto"/>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val="es-ES_tradnl" w:eastAsia="tr-TR"/>
              </w:rPr>
              <w:t>SHEKI PALACE HOTEL</w:t>
            </w:r>
          </w:p>
        </w:tc>
        <w:tc>
          <w:tcPr>
            <w:tcW w:w="1395"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val="es-ES_tradnl" w:eastAsia="tr-TR"/>
              </w:rPr>
              <w:t>SHEKÍ</w:t>
            </w:r>
          </w:p>
        </w:tc>
        <w:tc>
          <w:tcPr>
            <w:tcW w:w="1238"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val="es-ES_tradnl" w:eastAsia="tr-TR"/>
              </w:rPr>
              <w:t>5*****</w:t>
            </w:r>
          </w:p>
        </w:tc>
        <w:tc>
          <w:tcPr>
            <w:tcW w:w="3226" w:type="dxa"/>
            <w:tcBorders>
              <w:top w:val="nil"/>
              <w:left w:val="nil"/>
              <w:bottom w:val="single" w:sz="8" w:space="0" w:color="auto"/>
              <w:right w:val="single" w:sz="8" w:space="0" w:color="auto"/>
            </w:tcBorders>
            <w:shd w:val="clear" w:color="auto" w:fill="auto"/>
            <w:vAlign w:val="center"/>
            <w:hideMark/>
          </w:tcPr>
          <w:p w:rsidR="00452093" w:rsidRPr="00452093" w:rsidRDefault="00452093" w:rsidP="00452093">
            <w:pPr>
              <w:spacing w:after="0" w:line="240" w:lineRule="auto"/>
              <w:jc w:val="center"/>
              <w:rPr>
                <w:rFonts w:eastAsia="Times New Roman" w:cs="Times New Roman"/>
                <w:bCs/>
                <w:sz w:val="20"/>
                <w:szCs w:val="20"/>
                <w:lang w:eastAsia="tr-TR"/>
              </w:rPr>
            </w:pPr>
            <w:r w:rsidRPr="00452093">
              <w:rPr>
                <w:rFonts w:eastAsia="Times New Roman" w:cs="Times New Roman"/>
                <w:bCs/>
                <w:sz w:val="20"/>
                <w:szCs w:val="20"/>
                <w:lang w:val="es-ES_tradnl" w:eastAsia="tr-TR"/>
              </w:rPr>
              <w:t>www.shekipalace.az</w:t>
            </w:r>
          </w:p>
        </w:tc>
      </w:tr>
      <w:tr w:rsidR="00452093" w:rsidRPr="00602375" w:rsidTr="00452093">
        <w:trPr>
          <w:trHeight w:val="243"/>
        </w:trPr>
        <w:tc>
          <w:tcPr>
            <w:tcW w:w="3104" w:type="dxa"/>
            <w:tcBorders>
              <w:top w:val="nil"/>
              <w:left w:val="single" w:sz="8" w:space="0" w:color="auto"/>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val="es-ES_tradnl" w:eastAsia="tr-TR"/>
              </w:rPr>
            </w:pPr>
            <w:r w:rsidRPr="00452093">
              <w:rPr>
                <w:rFonts w:eastAsia="Times New Roman" w:cs="Times New Roman"/>
                <w:bCs/>
                <w:sz w:val="20"/>
                <w:szCs w:val="20"/>
                <w:lang w:val="es-ES_tradnl" w:eastAsia="tr-TR"/>
              </w:rPr>
              <w:t>GALLERY PALACE</w:t>
            </w:r>
          </w:p>
        </w:tc>
        <w:tc>
          <w:tcPr>
            <w:tcW w:w="1395" w:type="dxa"/>
            <w:tcBorders>
              <w:top w:val="nil"/>
              <w:left w:val="nil"/>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val="es-ES_tradnl" w:eastAsia="tr-TR"/>
              </w:rPr>
            </w:pPr>
            <w:r w:rsidRPr="00452093">
              <w:rPr>
                <w:rFonts w:eastAsia="Times New Roman" w:cs="Times New Roman"/>
                <w:bCs/>
                <w:sz w:val="20"/>
                <w:szCs w:val="20"/>
                <w:lang w:val="es-ES_tradnl" w:eastAsia="tr-TR"/>
              </w:rPr>
              <w:t>TBILISI</w:t>
            </w:r>
          </w:p>
        </w:tc>
        <w:tc>
          <w:tcPr>
            <w:tcW w:w="1238" w:type="dxa"/>
            <w:tcBorders>
              <w:top w:val="nil"/>
              <w:left w:val="nil"/>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val="es-ES_tradnl" w:eastAsia="tr-TR"/>
              </w:rPr>
            </w:pPr>
            <w:r w:rsidRPr="00452093">
              <w:rPr>
                <w:rFonts w:eastAsia="Times New Roman" w:cs="Times New Roman"/>
                <w:bCs/>
                <w:sz w:val="20"/>
                <w:szCs w:val="20"/>
                <w:lang w:val="es-ES_tradnl" w:eastAsia="tr-TR"/>
              </w:rPr>
              <w:t>4****</w:t>
            </w:r>
          </w:p>
        </w:tc>
        <w:tc>
          <w:tcPr>
            <w:tcW w:w="3226" w:type="dxa"/>
            <w:tcBorders>
              <w:top w:val="nil"/>
              <w:left w:val="nil"/>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val="es-ES_tradnl" w:eastAsia="tr-TR"/>
              </w:rPr>
            </w:pPr>
            <w:r w:rsidRPr="00452093">
              <w:rPr>
                <w:rFonts w:eastAsia="Times New Roman" w:cs="Times New Roman"/>
                <w:bCs/>
                <w:sz w:val="20"/>
                <w:szCs w:val="20"/>
                <w:lang w:val="es-ES_tradnl" w:eastAsia="tr-TR"/>
              </w:rPr>
              <w:t>www.gallerypalace.ge</w:t>
            </w:r>
          </w:p>
        </w:tc>
      </w:tr>
      <w:tr w:rsidR="00452093" w:rsidRPr="00602375" w:rsidTr="00452093">
        <w:trPr>
          <w:trHeight w:val="243"/>
        </w:trPr>
        <w:tc>
          <w:tcPr>
            <w:tcW w:w="3104" w:type="dxa"/>
            <w:tcBorders>
              <w:top w:val="nil"/>
              <w:left w:val="single" w:sz="8" w:space="0" w:color="auto"/>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val="es-ES_tradnl" w:eastAsia="tr-TR"/>
              </w:rPr>
            </w:pPr>
            <w:r w:rsidRPr="00452093">
              <w:rPr>
                <w:rFonts w:eastAsia="Times New Roman" w:cs="Times New Roman"/>
                <w:bCs/>
                <w:sz w:val="20"/>
                <w:szCs w:val="20"/>
                <w:lang w:val="es-ES_tradnl" w:eastAsia="tr-TR"/>
              </w:rPr>
              <w:t>HOTEL CRUISE</w:t>
            </w:r>
          </w:p>
        </w:tc>
        <w:tc>
          <w:tcPr>
            <w:tcW w:w="1395" w:type="dxa"/>
            <w:tcBorders>
              <w:top w:val="nil"/>
              <w:left w:val="nil"/>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val="es-ES_tradnl" w:eastAsia="tr-TR"/>
              </w:rPr>
            </w:pPr>
            <w:r w:rsidRPr="00452093">
              <w:rPr>
                <w:rFonts w:eastAsia="Times New Roman" w:cs="Times New Roman"/>
                <w:bCs/>
                <w:sz w:val="20"/>
                <w:szCs w:val="20"/>
                <w:lang w:val="es-ES_tradnl" w:eastAsia="tr-TR"/>
              </w:rPr>
              <w:t>TBILISI</w:t>
            </w:r>
          </w:p>
        </w:tc>
        <w:tc>
          <w:tcPr>
            <w:tcW w:w="1238" w:type="dxa"/>
            <w:tcBorders>
              <w:top w:val="nil"/>
              <w:left w:val="nil"/>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val="es-ES_tradnl" w:eastAsia="tr-TR"/>
              </w:rPr>
            </w:pPr>
            <w:r w:rsidRPr="00452093">
              <w:rPr>
                <w:rFonts w:eastAsia="Times New Roman" w:cs="Times New Roman"/>
                <w:bCs/>
                <w:sz w:val="20"/>
                <w:szCs w:val="20"/>
                <w:lang w:val="es-ES_tradnl" w:eastAsia="tr-TR"/>
              </w:rPr>
              <w:t>4****</w:t>
            </w:r>
          </w:p>
        </w:tc>
        <w:tc>
          <w:tcPr>
            <w:tcW w:w="3226" w:type="dxa"/>
            <w:tcBorders>
              <w:top w:val="nil"/>
              <w:left w:val="nil"/>
              <w:bottom w:val="single" w:sz="8" w:space="0" w:color="auto"/>
              <w:right w:val="single" w:sz="8" w:space="0" w:color="auto"/>
            </w:tcBorders>
            <w:shd w:val="clear" w:color="auto" w:fill="auto"/>
            <w:vAlign w:val="center"/>
          </w:tcPr>
          <w:p w:rsidR="00452093" w:rsidRPr="00452093" w:rsidRDefault="00452093" w:rsidP="00452093">
            <w:pPr>
              <w:spacing w:after="0" w:line="240" w:lineRule="auto"/>
              <w:jc w:val="center"/>
              <w:rPr>
                <w:rFonts w:eastAsia="Times New Roman" w:cs="Times New Roman"/>
                <w:bCs/>
                <w:sz w:val="20"/>
                <w:szCs w:val="20"/>
                <w:lang w:val="es-ES_tradnl" w:eastAsia="tr-TR"/>
              </w:rPr>
            </w:pPr>
            <w:r w:rsidRPr="00452093">
              <w:rPr>
                <w:rFonts w:eastAsia="Times New Roman" w:cs="Times New Roman"/>
                <w:bCs/>
                <w:sz w:val="20"/>
                <w:szCs w:val="20"/>
                <w:lang w:val="es-ES_tradnl" w:eastAsia="tr-TR"/>
              </w:rPr>
              <w:t>www.cruise.ge</w:t>
            </w:r>
          </w:p>
        </w:tc>
      </w:tr>
    </w:tbl>
    <w:p w:rsidR="006D03AB" w:rsidRDefault="006D03AB" w:rsidP="00FD6C0B">
      <w:pPr>
        <w:pStyle w:val="Sinespaciado"/>
      </w:pPr>
    </w:p>
    <w:p w:rsidR="00E35DEA" w:rsidRDefault="00E35DEA" w:rsidP="00FD6C0B">
      <w:pPr>
        <w:pStyle w:val="Sinespaciado"/>
      </w:pPr>
    </w:p>
    <w:p w:rsidR="00452093" w:rsidRDefault="00452093" w:rsidP="00FD6C0B">
      <w:pPr>
        <w:pStyle w:val="Sinespaciado"/>
        <w:rPr>
          <w:b/>
          <w:u w:val="single"/>
        </w:rPr>
      </w:pPr>
    </w:p>
    <w:p w:rsidR="00452093" w:rsidRDefault="00452093" w:rsidP="00FD6C0B">
      <w:pPr>
        <w:pStyle w:val="Sinespaciado"/>
        <w:rPr>
          <w:b/>
          <w:u w:val="single"/>
        </w:rPr>
      </w:pPr>
    </w:p>
    <w:p w:rsidR="00E35DEA" w:rsidRPr="00E35DEA" w:rsidRDefault="00E35DEA" w:rsidP="00FD6C0B">
      <w:pPr>
        <w:pStyle w:val="Sinespaciado"/>
        <w:rPr>
          <w:b/>
          <w:u w:val="single"/>
        </w:rPr>
      </w:pPr>
      <w:r w:rsidRPr="00E35DEA">
        <w:rPr>
          <w:b/>
          <w:u w:val="single"/>
        </w:rPr>
        <w:t>EXCURSIONES OPCIONALES 2019</w:t>
      </w:r>
    </w:p>
    <w:p w:rsidR="00E35DEA" w:rsidRDefault="00E35DEA" w:rsidP="00FD6C0B">
      <w:pPr>
        <w:pStyle w:val="Sinespaciado"/>
      </w:pPr>
    </w:p>
    <w:tbl>
      <w:tblPr>
        <w:tblStyle w:val="Listaclara1"/>
        <w:tblW w:w="8956" w:type="dxa"/>
        <w:tblLook w:val="04A0"/>
      </w:tblPr>
      <w:tblGrid>
        <w:gridCol w:w="1285"/>
        <w:gridCol w:w="6671"/>
        <w:gridCol w:w="1000"/>
      </w:tblGrid>
      <w:tr w:rsidR="00E35DEA" w:rsidRPr="00E35DEA" w:rsidTr="00E35DEA">
        <w:trPr>
          <w:cnfStyle w:val="100000000000"/>
          <w:trHeight w:val="157"/>
        </w:trPr>
        <w:tc>
          <w:tcPr>
            <w:cnfStyle w:val="001000000000"/>
            <w:tcW w:w="7956" w:type="dxa"/>
            <w:gridSpan w:val="2"/>
            <w:noWrap/>
            <w:vAlign w:val="center"/>
            <w:hideMark/>
          </w:tcPr>
          <w:p w:rsidR="00E35DEA" w:rsidRPr="00E35DEA" w:rsidRDefault="00E35DEA" w:rsidP="00E35DEA">
            <w:pPr>
              <w:pStyle w:val="Sinespaciado"/>
              <w:jc w:val="center"/>
              <w:rPr>
                <w:lang w:val="tr-TR"/>
              </w:rPr>
            </w:pPr>
            <w:r w:rsidRPr="00E35DEA">
              <w:rPr>
                <w:lang w:val="tr-TR"/>
              </w:rPr>
              <w:t>EXCURSIONES OPCIONALES 2019</w:t>
            </w:r>
          </w:p>
        </w:tc>
        <w:tc>
          <w:tcPr>
            <w:tcW w:w="1000" w:type="dxa"/>
            <w:noWrap/>
            <w:vAlign w:val="center"/>
            <w:hideMark/>
          </w:tcPr>
          <w:p w:rsidR="00E35DEA" w:rsidRPr="00E35DEA" w:rsidRDefault="00E35DEA" w:rsidP="00E35DEA">
            <w:pPr>
              <w:pStyle w:val="Sinespaciado"/>
              <w:jc w:val="center"/>
              <w:cnfStyle w:val="100000000000"/>
              <w:rPr>
                <w:lang w:val="tr-TR"/>
              </w:rPr>
            </w:pPr>
            <w:r w:rsidRPr="00E35DEA">
              <w:rPr>
                <w:lang w:val="tr-TR"/>
              </w:rPr>
              <w:t>PRECIO</w:t>
            </w:r>
          </w:p>
        </w:tc>
      </w:tr>
      <w:tr w:rsidR="00E35DEA" w:rsidRPr="00E35DEA" w:rsidTr="00E35DEA">
        <w:trPr>
          <w:cnfStyle w:val="000000100000"/>
          <w:trHeight w:val="157"/>
        </w:trPr>
        <w:tc>
          <w:tcPr>
            <w:cnfStyle w:val="001000000000"/>
            <w:tcW w:w="1285" w:type="dxa"/>
            <w:noWrap/>
            <w:vAlign w:val="center"/>
            <w:hideMark/>
          </w:tcPr>
          <w:p w:rsidR="00E35DEA" w:rsidRPr="00E35DEA" w:rsidRDefault="00452093" w:rsidP="00E35DEA">
            <w:pPr>
              <w:pStyle w:val="Sinespaciado"/>
              <w:jc w:val="center"/>
              <w:rPr>
                <w:b w:val="0"/>
                <w:lang w:val="tr-TR"/>
              </w:rPr>
            </w:pPr>
            <w:r>
              <w:rPr>
                <w:b w:val="0"/>
                <w:lang w:val="tr-TR"/>
              </w:rPr>
              <w:t>OPCIÓN 1</w:t>
            </w:r>
          </w:p>
        </w:tc>
        <w:tc>
          <w:tcPr>
            <w:tcW w:w="6671" w:type="dxa"/>
            <w:noWrap/>
            <w:vAlign w:val="center"/>
          </w:tcPr>
          <w:p w:rsidR="00E35DEA" w:rsidRPr="00E35DEA" w:rsidRDefault="00E35DEA" w:rsidP="00E35DEA">
            <w:pPr>
              <w:pStyle w:val="Sinespaciado"/>
              <w:jc w:val="center"/>
              <w:cnfStyle w:val="000000100000"/>
              <w:rPr>
                <w:bCs/>
                <w:lang w:val="tr-TR"/>
              </w:rPr>
            </w:pPr>
            <w:r w:rsidRPr="00E35DEA">
              <w:rPr>
                <w:bCs/>
                <w:lang w:val="es-ES"/>
              </w:rPr>
              <w:t>CENA CON ESPECTÁCULO EN ESTAMBUL</w:t>
            </w:r>
          </w:p>
        </w:tc>
        <w:tc>
          <w:tcPr>
            <w:tcW w:w="1000" w:type="dxa"/>
            <w:noWrap/>
            <w:vAlign w:val="center"/>
          </w:tcPr>
          <w:p w:rsidR="00E35DEA" w:rsidRPr="00E35DEA" w:rsidRDefault="00E35DEA" w:rsidP="00E35DEA">
            <w:pPr>
              <w:pStyle w:val="Sinespaciado"/>
              <w:jc w:val="center"/>
              <w:cnfStyle w:val="000000100000"/>
              <w:rPr>
                <w:bCs/>
                <w:lang w:val="tr-TR"/>
              </w:rPr>
            </w:pPr>
            <w:r>
              <w:rPr>
                <w:bCs/>
                <w:lang w:val="tr-TR"/>
              </w:rPr>
              <w:t>14</w:t>
            </w:r>
            <w:r w:rsidRPr="00E35DEA">
              <w:rPr>
                <w:bCs/>
                <w:lang w:val="tr-TR"/>
              </w:rPr>
              <w:t>0 USD</w:t>
            </w:r>
          </w:p>
        </w:tc>
      </w:tr>
      <w:tr w:rsidR="00E35DEA" w:rsidRPr="00E35DEA" w:rsidTr="00E35DEA">
        <w:trPr>
          <w:trHeight w:val="157"/>
        </w:trPr>
        <w:tc>
          <w:tcPr>
            <w:cnfStyle w:val="001000000000"/>
            <w:tcW w:w="1285" w:type="dxa"/>
            <w:noWrap/>
            <w:vAlign w:val="center"/>
            <w:hideMark/>
          </w:tcPr>
          <w:p w:rsidR="00E35DEA" w:rsidRPr="00E35DEA" w:rsidRDefault="00452093" w:rsidP="00E35DEA">
            <w:pPr>
              <w:pStyle w:val="Sinespaciado"/>
              <w:jc w:val="center"/>
              <w:rPr>
                <w:b w:val="0"/>
                <w:lang w:val="tr-TR"/>
              </w:rPr>
            </w:pPr>
            <w:r>
              <w:rPr>
                <w:b w:val="0"/>
                <w:lang w:val="tr-TR"/>
              </w:rPr>
              <w:t>OPCIÓN 2</w:t>
            </w:r>
          </w:p>
        </w:tc>
        <w:tc>
          <w:tcPr>
            <w:tcW w:w="6671" w:type="dxa"/>
            <w:noWrap/>
            <w:vAlign w:val="center"/>
          </w:tcPr>
          <w:p w:rsidR="00E35DEA" w:rsidRPr="00E35DEA" w:rsidRDefault="00E35DEA" w:rsidP="00E35DEA">
            <w:pPr>
              <w:pStyle w:val="Sinespaciado"/>
              <w:jc w:val="center"/>
              <w:cnfStyle w:val="000000000000"/>
              <w:rPr>
                <w:bCs/>
                <w:lang w:val="tr-TR"/>
              </w:rPr>
            </w:pPr>
            <w:r w:rsidRPr="00E35DEA">
              <w:rPr>
                <w:bCs/>
                <w:lang w:val="es-ES_tradnl"/>
              </w:rPr>
              <w:t>ESPECTÁCULO NOCTURNO OPCIONAL DE CAPADOCIA</w:t>
            </w:r>
          </w:p>
        </w:tc>
        <w:tc>
          <w:tcPr>
            <w:tcW w:w="1000" w:type="dxa"/>
            <w:noWrap/>
            <w:vAlign w:val="center"/>
          </w:tcPr>
          <w:p w:rsidR="00E35DEA" w:rsidRPr="00E35DEA" w:rsidRDefault="00E35DEA" w:rsidP="00E35DEA">
            <w:pPr>
              <w:pStyle w:val="Sinespaciado"/>
              <w:jc w:val="center"/>
              <w:cnfStyle w:val="000000000000"/>
              <w:rPr>
                <w:bCs/>
                <w:lang w:val="tr-TR"/>
              </w:rPr>
            </w:pPr>
            <w:r>
              <w:rPr>
                <w:bCs/>
                <w:lang w:val="tr-TR"/>
              </w:rPr>
              <w:t>100</w:t>
            </w:r>
            <w:r w:rsidRPr="00E35DEA">
              <w:rPr>
                <w:bCs/>
                <w:lang w:val="tr-TR"/>
              </w:rPr>
              <w:t xml:space="preserve"> USD</w:t>
            </w:r>
          </w:p>
        </w:tc>
      </w:tr>
      <w:tr w:rsidR="00E35DEA" w:rsidRPr="00E35DEA" w:rsidTr="00E35DEA">
        <w:trPr>
          <w:cnfStyle w:val="000000100000"/>
          <w:trHeight w:val="157"/>
        </w:trPr>
        <w:tc>
          <w:tcPr>
            <w:cnfStyle w:val="001000000000"/>
            <w:tcW w:w="1285" w:type="dxa"/>
            <w:noWrap/>
            <w:vAlign w:val="center"/>
            <w:hideMark/>
          </w:tcPr>
          <w:p w:rsidR="00E35DEA" w:rsidRPr="00E35DEA" w:rsidRDefault="00452093" w:rsidP="00E35DEA">
            <w:pPr>
              <w:pStyle w:val="Sinespaciado"/>
              <w:jc w:val="center"/>
              <w:rPr>
                <w:b w:val="0"/>
                <w:lang w:val="tr-TR"/>
              </w:rPr>
            </w:pPr>
            <w:r>
              <w:rPr>
                <w:b w:val="0"/>
                <w:lang w:val="tr-TR"/>
              </w:rPr>
              <w:t>OPCIÓN 3</w:t>
            </w:r>
          </w:p>
        </w:tc>
        <w:tc>
          <w:tcPr>
            <w:tcW w:w="6671" w:type="dxa"/>
            <w:noWrap/>
            <w:vAlign w:val="center"/>
            <w:hideMark/>
          </w:tcPr>
          <w:p w:rsidR="00E35DEA" w:rsidRPr="00E35DEA" w:rsidRDefault="00E35DEA" w:rsidP="00E35DEA">
            <w:pPr>
              <w:pStyle w:val="Sinespaciado"/>
              <w:jc w:val="center"/>
              <w:cnfStyle w:val="000000100000"/>
              <w:rPr>
                <w:bCs/>
                <w:lang w:val="tr-TR"/>
              </w:rPr>
            </w:pPr>
            <w:r w:rsidRPr="00E35DEA">
              <w:rPr>
                <w:bCs/>
                <w:lang w:val="tr-TR"/>
              </w:rPr>
              <w:t>VUELO EN GLOBO AEROESTÁTICO</w:t>
            </w:r>
          </w:p>
        </w:tc>
        <w:tc>
          <w:tcPr>
            <w:tcW w:w="1000" w:type="dxa"/>
            <w:noWrap/>
            <w:vAlign w:val="center"/>
            <w:hideMark/>
          </w:tcPr>
          <w:p w:rsidR="00E35DEA" w:rsidRPr="00E35DEA" w:rsidRDefault="00E35DEA" w:rsidP="00E35DEA">
            <w:pPr>
              <w:pStyle w:val="Sinespaciado"/>
              <w:jc w:val="center"/>
              <w:cnfStyle w:val="000000100000"/>
              <w:rPr>
                <w:bCs/>
                <w:lang w:val="tr-TR"/>
              </w:rPr>
            </w:pPr>
            <w:r>
              <w:rPr>
                <w:bCs/>
                <w:lang w:val="tr-TR"/>
              </w:rPr>
              <w:t>280</w:t>
            </w:r>
            <w:r w:rsidRPr="00E35DEA">
              <w:rPr>
                <w:bCs/>
                <w:lang w:val="tr-TR"/>
              </w:rPr>
              <w:t xml:space="preserve"> USD</w:t>
            </w:r>
          </w:p>
        </w:tc>
      </w:tr>
    </w:tbl>
    <w:p w:rsidR="00E35DEA" w:rsidRDefault="00E35DEA" w:rsidP="00FD6C0B">
      <w:pPr>
        <w:pStyle w:val="Sinespaciado"/>
      </w:pPr>
    </w:p>
    <w:p w:rsidR="00E35DEA" w:rsidRDefault="00E35DEA" w:rsidP="00FD6C0B">
      <w:pPr>
        <w:pStyle w:val="Sinespaciado"/>
      </w:pPr>
    </w:p>
    <w:p w:rsidR="006D03AB" w:rsidRPr="00927353" w:rsidRDefault="006D03AB" w:rsidP="006D03AB">
      <w:pPr>
        <w:spacing w:after="0" w:line="264" w:lineRule="auto"/>
        <w:rPr>
          <w:rFonts w:eastAsia="Arial" w:cs="Calibri"/>
          <w:b/>
          <w:bCs/>
          <w:szCs w:val="20"/>
        </w:rPr>
      </w:pPr>
      <w:r w:rsidRPr="00DA38B5">
        <w:rPr>
          <w:rFonts w:cs="Calibri"/>
          <w:b/>
          <w:bCs/>
          <w:sz w:val="24"/>
          <w:szCs w:val="20"/>
        </w:rPr>
        <w:t>NOTAS</w:t>
      </w:r>
      <w:r w:rsidRPr="00DA38B5">
        <w:rPr>
          <w:rFonts w:eastAsia="Arial" w:cs="Calibri"/>
          <w:b/>
          <w:bCs/>
          <w:sz w:val="24"/>
          <w:szCs w:val="20"/>
        </w:rPr>
        <w:t xml:space="preserve"> </w:t>
      </w:r>
      <w:r w:rsidRPr="00DA38B5">
        <w:rPr>
          <w:rFonts w:cs="Calibri"/>
          <w:b/>
          <w:bCs/>
          <w:sz w:val="24"/>
          <w:szCs w:val="20"/>
        </w:rPr>
        <w:t>IMPORTANTES</w:t>
      </w:r>
      <w:r w:rsidRPr="00DA38B5">
        <w:rPr>
          <w:rFonts w:eastAsia="Arial" w:cs="Calibri"/>
          <w:b/>
          <w:bCs/>
          <w:sz w:val="24"/>
          <w:szCs w:val="20"/>
        </w:rPr>
        <w:t>:</w:t>
      </w:r>
    </w:p>
    <w:p w:rsidR="006D03AB" w:rsidRPr="009573B4" w:rsidRDefault="006D03AB" w:rsidP="006D03AB">
      <w:pPr>
        <w:spacing w:after="0" w:line="264" w:lineRule="auto"/>
        <w:ind w:left="284" w:hanging="283"/>
        <w:jc w:val="both"/>
        <w:rPr>
          <w:rFonts w:cs="Calibri"/>
          <w:b/>
          <w:sz w:val="20"/>
          <w:szCs w:val="20"/>
        </w:rPr>
      </w:pPr>
    </w:p>
    <w:p w:rsidR="006D03AB" w:rsidRPr="009573B4" w:rsidRDefault="006D03AB" w:rsidP="006D03AB">
      <w:pPr>
        <w:numPr>
          <w:ilvl w:val="0"/>
          <w:numId w:val="3"/>
        </w:numPr>
        <w:spacing w:after="0" w:line="264" w:lineRule="auto"/>
        <w:jc w:val="both"/>
        <w:rPr>
          <w:rFonts w:cs="Calibri"/>
          <w:sz w:val="20"/>
          <w:szCs w:val="20"/>
        </w:rPr>
      </w:pPr>
      <w:r w:rsidRPr="009573B4">
        <w:rPr>
          <w:rFonts w:cs="Calibri"/>
          <w:sz w:val="20"/>
          <w:szCs w:val="20"/>
        </w:rPr>
        <w:t>Salidas confirmadas para las fechas indicadas. (No podrá modificarse)</w:t>
      </w:r>
    </w:p>
    <w:p w:rsidR="006D03AB" w:rsidRDefault="006D03AB" w:rsidP="006D03AB">
      <w:pPr>
        <w:numPr>
          <w:ilvl w:val="0"/>
          <w:numId w:val="3"/>
        </w:numPr>
        <w:spacing w:after="0" w:line="264" w:lineRule="auto"/>
        <w:jc w:val="both"/>
        <w:rPr>
          <w:rFonts w:cs="Calibri"/>
          <w:b/>
          <w:bCs/>
          <w:sz w:val="20"/>
          <w:szCs w:val="20"/>
        </w:rPr>
      </w:pPr>
      <w:r>
        <w:rPr>
          <w:rFonts w:cs="Calibri"/>
          <w:b/>
          <w:bCs/>
          <w:sz w:val="20"/>
          <w:szCs w:val="20"/>
        </w:rPr>
        <w:t>Solo servicios terrestres, necesario realizar una cotización aérea.</w:t>
      </w:r>
    </w:p>
    <w:p w:rsidR="006D03AB" w:rsidRPr="009573B4" w:rsidRDefault="006D03AB" w:rsidP="006D03AB">
      <w:pPr>
        <w:numPr>
          <w:ilvl w:val="0"/>
          <w:numId w:val="3"/>
        </w:numPr>
        <w:spacing w:after="0" w:line="264" w:lineRule="auto"/>
        <w:jc w:val="both"/>
        <w:rPr>
          <w:rFonts w:cs="Calibri"/>
          <w:sz w:val="20"/>
          <w:szCs w:val="20"/>
        </w:rPr>
      </w:pPr>
      <w:r w:rsidRPr="009573B4">
        <w:rPr>
          <w:rFonts w:eastAsia="Arial" w:cs="Calibri"/>
          <w:sz w:val="20"/>
          <w:szCs w:val="20"/>
        </w:rPr>
        <w:t>Tarifa no endosable. No reembolsable y No transferible.</w:t>
      </w:r>
    </w:p>
    <w:p w:rsidR="006D03AB" w:rsidRPr="009573B4" w:rsidRDefault="006D03AB" w:rsidP="006D03AB">
      <w:pPr>
        <w:numPr>
          <w:ilvl w:val="0"/>
          <w:numId w:val="3"/>
        </w:numPr>
        <w:spacing w:after="0" w:line="264" w:lineRule="auto"/>
        <w:jc w:val="both"/>
        <w:rPr>
          <w:rFonts w:cs="Calibri"/>
          <w:sz w:val="16"/>
          <w:szCs w:val="20"/>
        </w:rPr>
      </w:pPr>
      <w:r w:rsidRPr="009573B4">
        <w:rPr>
          <w:rFonts w:eastAsia="Times New Roman" w:cs="Calibri"/>
          <w:sz w:val="20"/>
          <w:szCs w:val="24"/>
          <w:lang w:eastAsia="es-PE"/>
        </w:rPr>
        <w:t>Impuestos gubernamentales y cargos adicionales, están sujetos a cambios sin previo aviso hasta la emisión de los boletos.</w:t>
      </w:r>
    </w:p>
    <w:p w:rsidR="006D03AB" w:rsidRPr="009573B4" w:rsidRDefault="006D03AB" w:rsidP="006D03AB">
      <w:pPr>
        <w:pStyle w:val="Prrafodelista"/>
        <w:numPr>
          <w:ilvl w:val="0"/>
          <w:numId w:val="3"/>
        </w:numPr>
        <w:spacing w:after="0"/>
        <w:jc w:val="both"/>
        <w:rPr>
          <w:rFonts w:cs="Calibri"/>
          <w:sz w:val="20"/>
          <w:szCs w:val="20"/>
          <w:lang w:val="es-ES"/>
        </w:rPr>
      </w:pPr>
      <w:r w:rsidRPr="009573B4">
        <w:rPr>
          <w:rFonts w:cs="Calibri"/>
          <w:sz w:val="20"/>
          <w:szCs w:val="20"/>
          <w:lang w:val="es-ES"/>
        </w:rPr>
        <w:t>Los traslados incluidos en los programas son en base a servicio regular, es decir en base a grupos de pasajeros por destino. El pasajero debe de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La empresa no reconocerá derecho de devolución alguno, por el uso de servicios de terceros ajenos al servicio contratado, que no hayan sido autorizados previamente por escrito por la empresa.</w:t>
      </w:r>
    </w:p>
    <w:p w:rsidR="006D03AB" w:rsidRPr="00754483" w:rsidRDefault="006D03AB" w:rsidP="006D03AB">
      <w:pPr>
        <w:pStyle w:val="Sinespaciado"/>
        <w:numPr>
          <w:ilvl w:val="0"/>
          <w:numId w:val="3"/>
        </w:numPr>
        <w:spacing w:line="276" w:lineRule="auto"/>
        <w:jc w:val="both"/>
        <w:rPr>
          <w:rFonts w:cs="Calibri"/>
          <w:color w:val="000000"/>
          <w:sz w:val="20"/>
          <w:szCs w:val="20"/>
          <w:lang w:val="es-ES"/>
        </w:rPr>
      </w:pPr>
      <w:r w:rsidRPr="009573B4">
        <w:rPr>
          <w:rFonts w:cs="Calibri"/>
          <w:color w:val="000000"/>
          <w:sz w:val="20"/>
          <w:szCs w:val="20"/>
          <w:lang w:val="es-ES"/>
        </w:rPr>
        <w:t>Es necesario, siempre, verificar el peso de la maleta permitido por la línea aérea y en caso de tener alguna conexión también tomar previsiones.</w:t>
      </w:r>
    </w:p>
    <w:p w:rsidR="006D03AB" w:rsidRPr="009E26D8" w:rsidRDefault="006D03AB" w:rsidP="006D03AB">
      <w:pPr>
        <w:pStyle w:val="Prrafodelista"/>
        <w:numPr>
          <w:ilvl w:val="0"/>
          <w:numId w:val="3"/>
        </w:numPr>
        <w:spacing w:after="0"/>
        <w:rPr>
          <w:rFonts w:ascii="Arial" w:hAnsi="Arial"/>
          <w:sz w:val="20"/>
          <w:szCs w:val="20"/>
        </w:rPr>
      </w:pPr>
      <w:r w:rsidRPr="009573B4">
        <w:rPr>
          <w:rFonts w:cs="Calibri"/>
          <w:sz w:val="20"/>
          <w:szCs w:val="20"/>
        </w:rPr>
        <w:t>Tipo de camb</w:t>
      </w:r>
      <w:r>
        <w:rPr>
          <w:rFonts w:cs="Calibri"/>
          <w:sz w:val="20"/>
          <w:szCs w:val="20"/>
        </w:rPr>
        <w:t>io referencial en soles S/.  3.5</w:t>
      </w:r>
      <w:r w:rsidRPr="009573B4">
        <w:rPr>
          <w:rFonts w:cs="Calibri"/>
          <w:sz w:val="20"/>
          <w:szCs w:val="20"/>
        </w:rPr>
        <w:t>0. Material exclusivo para agencias de viajes.</w:t>
      </w:r>
    </w:p>
    <w:p w:rsidR="006D03AB" w:rsidRPr="00DA38B5" w:rsidRDefault="006D03AB" w:rsidP="006D03AB">
      <w:pPr>
        <w:pStyle w:val="Prrafodelista"/>
        <w:spacing w:after="0"/>
        <w:rPr>
          <w:sz w:val="24"/>
          <w:szCs w:val="20"/>
        </w:rPr>
      </w:pPr>
    </w:p>
    <w:p w:rsidR="006D03AB" w:rsidRDefault="006D03AB" w:rsidP="006D03AB">
      <w:pPr>
        <w:spacing w:after="0" w:line="264" w:lineRule="auto"/>
        <w:jc w:val="both"/>
        <w:rPr>
          <w:rFonts w:cs="Arial"/>
          <w:b/>
          <w:bCs/>
          <w:sz w:val="24"/>
          <w:szCs w:val="20"/>
          <w:lang w:val="es-ES_tradnl"/>
        </w:rPr>
      </w:pPr>
    </w:p>
    <w:p w:rsidR="006D03AB" w:rsidRPr="00DA38B5" w:rsidRDefault="006D03AB" w:rsidP="006D03AB">
      <w:pPr>
        <w:spacing w:after="0" w:line="264" w:lineRule="auto"/>
        <w:jc w:val="both"/>
        <w:rPr>
          <w:rFonts w:cs="Arial"/>
          <w:b/>
          <w:bCs/>
          <w:sz w:val="24"/>
          <w:szCs w:val="20"/>
          <w:lang w:val="es-ES_tradnl"/>
        </w:rPr>
      </w:pPr>
      <w:r w:rsidRPr="00DA38B5">
        <w:rPr>
          <w:rFonts w:cs="Arial"/>
          <w:b/>
          <w:bCs/>
          <w:sz w:val="24"/>
          <w:szCs w:val="20"/>
          <w:lang w:val="es-ES_tradnl"/>
        </w:rPr>
        <w:t>GENERALES</w:t>
      </w:r>
      <w:r w:rsidRPr="00DA38B5">
        <w:rPr>
          <w:rFonts w:eastAsia="Arial" w:cs="Arial"/>
          <w:b/>
          <w:bCs/>
          <w:sz w:val="24"/>
          <w:szCs w:val="20"/>
          <w:lang w:val="es-ES_tradnl"/>
        </w:rPr>
        <w:t>:</w:t>
      </w:r>
    </w:p>
    <w:p w:rsidR="006D03AB" w:rsidRPr="009573B4" w:rsidRDefault="006D03AB" w:rsidP="006D03AB">
      <w:pPr>
        <w:spacing w:after="0" w:line="264" w:lineRule="auto"/>
        <w:jc w:val="both"/>
        <w:rPr>
          <w:rFonts w:ascii="Arial" w:hAnsi="Arial" w:cs="Arial"/>
          <w:szCs w:val="20"/>
        </w:rPr>
      </w:pPr>
    </w:p>
    <w:p w:rsidR="006D03AB" w:rsidRPr="003A1C00" w:rsidRDefault="006D03AB" w:rsidP="006D03AB">
      <w:pPr>
        <w:numPr>
          <w:ilvl w:val="0"/>
          <w:numId w:val="2"/>
        </w:numPr>
        <w:tabs>
          <w:tab w:val="clear" w:pos="284"/>
          <w:tab w:val="num" w:pos="0"/>
        </w:tabs>
        <w:spacing w:after="0"/>
        <w:ind w:left="567" w:hanging="283"/>
        <w:jc w:val="both"/>
        <w:rPr>
          <w:rFonts w:cs="Calibri"/>
          <w:b/>
          <w:color w:val="C00000"/>
          <w:sz w:val="18"/>
          <w:szCs w:val="20"/>
        </w:rPr>
      </w:pPr>
      <w:r w:rsidRPr="00927353">
        <w:rPr>
          <w:rFonts w:cs="Calibri"/>
          <w:b/>
          <w:color w:val="C00000"/>
          <w:sz w:val="20"/>
          <w:szCs w:val="20"/>
        </w:rPr>
        <w:t xml:space="preserve">Para asegurar los cupos se </w:t>
      </w:r>
      <w:r>
        <w:rPr>
          <w:rFonts w:cs="Calibri"/>
          <w:b/>
          <w:color w:val="C00000"/>
          <w:sz w:val="20"/>
          <w:szCs w:val="20"/>
        </w:rPr>
        <w:t xml:space="preserve">requiere de un pre-pago </w:t>
      </w:r>
      <w:r w:rsidR="00E51173">
        <w:rPr>
          <w:rFonts w:cs="Calibri"/>
          <w:b/>
          <w:color w:val="C00000"/>
          <w:sz w:val="20"/>
          <w:szCs w:val="20"/>
        </w:rPr>
        <w:t>de US$ 8</w:t>
      </w:r>
      <w:r>
        <w:rPr>
          <w:rFonts w:cs="Calibri"/>
          <w:b/>
          <w:color w:val="C00000"/>
          <w:sz w:val="20"/>
          <w:szCs w:val="20"/>
        </w:rPr>
        <w:t>00</w:t>
      </w:r>
      <w:r w:rsidRPr="00927353">
        <w:rPr>
          <w:rFonts w:cs="Calibri"/>
          <w:b/>
          <w:color w:val="C00000"/>
          <w:sz w:val="20"/>
          <w:szCs w:val="20"/>
        </w:rPr>
        <w:t> por persona </w:t>
      </w:r>
      <w:r>
        <w:rPr>
          <w:rFonts w:cs="Calibri"/>
          <w:b/>
          <w:color w:val="C00000"/>
          <w:sz w:val="20"/>
          <w:szCs w:val="20"/>
        </w:rPr>
        <w:t xml:space="preserve">(fuera del pago del boleto aéreo) </w:t>
      </w:r>
      <w:r w:rsidRPr="00927353">
        <w:rPr>
          <w:rFonts w:cs="Calibri"/>
          <w:b/>
          <w:color w:val="C00000"/>
          <w:sz w:val="20"/>
          <w:szCs w:val="20"/>
        </w:rPr>
        <w:t>NO REEMBOLSABLE.</w:t>
      </w:r>
      <w:r>
        <w:rPr>
          <w:rFonts w:cs="Calibri"/>
          <w:b/>
          <w:color w:val="C00000"/>
          <w:sz w:val="20"/>
          <w:szCs w:val="20"/>
        </w:rPr>
        <w:t xml:space="preserve">// El resto del pago debe de hacerse hasta 1 MES antes de la salida. </w:t>
      </w:r>
    </w:p>
    <w:p w:rsidR="006D03AB" w:rsidRPr="003A1C00" w:rsidRDefault="006D03AB" w:rsidP="006D03AB">
      <w:pPr>
        <w:numPr>
          <w:ilvl w:val="0"/>
          <w:numId w:val="2"/>
        </w:numPr>
        <w:tabs>
          <w:tab w:val="clear" w:pos="284"/>
          <w:tab w:val="num" w:pos="0"/>
        </w:tabs>
        <w:spacing w:after="0"/>
        <w:ind w:left="567" w:hanging="283"/>
        <w:jc w:val="both"/>
        <w:rPr>
          <w:rFonts w:cs="Calibri"/>
          <w:b/>
          <w:color w:val="C00000"/>
          <w:sz w:val="18"/>
          <w:szCs w:val="20"/>
        </w:rPr>
      </w:pPr>
      <w:r>
        <w:rPr>
          <w:rFonts w:cs="Calibri"/>
          <w:b/>
          <w:color w:val="C00000"/>
          <w:sz w:val="20"/>
          <w:szCs w:val="20"/>
        </w:rPr>
        <w:t>Comisión fija: 11% de l</w:t>
      </w:r>
      <w:r w:rsidR="00E51173">
        <w:rPr>
          <w:rFonts w:cs="Calibri"/>
          <w:b/>
          <w:color w:val="C00000"/>
          <w:sz w:val="20"/>
          <w:szCs w:val="20"/>
        </w:rPr>
        <w:t>os servicio // Incentivo: USD 15</w:t>
      </w:r>
      <w:r>
        <w:rPr>
          <w:rFonts w:cs="Calibri"/>
          <w:b/>
          <w:color w:val="C00000"/>
          <w:sz w:val="20"/>
          <w:szCs w:val="20"/>
        </w:rPr>
        <w:t xml:space="preserve">.00 por pasajero. </w:t>
      </w:r>
    </w:p>
    <w:p w:rsidR="006D03AB" w:rsidRPr="009573B4" w:rsidRDefault="006D03AB" w:rsidP="006D03AB">
      <w:pPr>
        <w:numPr>
          <w:ilvl w:val="0"/>
          <w:numId w:val="2"/>
        </w:numPr>
        <w:tabs>
          <w:tab w:val="clear" w:pos="284"/>
          <w:tab w:val="num" w:pos="0"/>
        </w:tabs>
        <w:spacing w:after="0"/>
        <w:ind w:left="567" w:hanging="283"/>
        <w:jc w:val="both"/>
        <w:rPr>
          <w:rFonts w:cs="Calibri"/>
          <w:sz w:val="20"/>
          <w:szCs w:val="20"/>
        </w:rPr>
      </w:pPr>
      <w:r w:rsidRPr="009573B4">
        <w:rPr>
          <w:rFonts w:cs="Calibri"/>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6D03AB" w:rsidRPr="009573B4" w:rsidRDefault="006D03AB" w:rsidP="006D03AB">
      <w:pPr>
        <w:numPr>
          <w:ilvl w:val="0"/>
          <w:numId w:val="2"/>
        </w:numPr>
        <w:tabs>
          <w:tab w:val="clear" w:pos="284"/>
          <w:tab w:val="num" w:pos="0"/>
        </w:tabs>
        <w:spacing w:after="0"/>
        <w:ind w:left="567" w:hanging="283"/>
        <w:jc w:val="both"/>
        <w:rPr>
          <w:rFonts w:cs="Calibri"/>
          <w:sz w:val="20"/>
          <w:szCs w:val="20"/>
        </w:rPr>
      </w:pPr>
      <w:r w:rsidRPr="009573B4">
        <w:rPr>
          <w:rFonts w:cs="Calibri"/>
          <w:sz w:val="20"/>
          <w:szCs w:val="20"/>
        </w:rPr>
        <w:t xml:space="preserve">No reembolsable, no endosable, ni transferible. No se permite cambios. Todos los tramos aéreos de estas ofertas tienen que ser reservados por DOMIREPS. </w:t>
      </w:r>
    </w:p>
    <w:p w:rsidR="006D03AB" w:rsidRPr="009573B4" w:rsidRDefault="006D03AB" w:rsidP="006D03AB">
      <w:pPr>
        <w:numPr>
          <w:ilvl w:val="0"/>
          <w:numId w:val="2"/>
        </w:numPr>
        <w:tabs>
          <w:tab w:val="clear" w:pos="284"/>
          <w:tab w:val="num" w:pos="0"/>
        </w:tabs>
        <w:spacing w:after="0"/>
        <w:ind w:left="567" w:hanging="283"/>
        <w:jc w:val="both"/>
        <w:rPr>
          <w:rFonts w:cs="Calibri"/>
          <w:sz w:val="20"/>
          <w:szCs w:val="20"/>
        </w:rPr>
      </w:pPr>
      <w:r w:rsidRPr="009573B4">
        <w:rPr>
          <w:rFonts w:cs="Calibri"/>
          <w:sz w:val="20"/>
          <w:szCs w:val="20"/>
        </w:rPr>
        <w:t>Precios sujetos a variación sin previo aviso, t</w:t>
      </w:r>
      <w:r w:rsidRPr="009573B4">
        <w:rPr>
          <w:rFonts w:cs="Calibri"/>
          <w:sz w:val="20"/>
          <w:szCs w:val="18"/>
          <w:shd w:val="clear" w:color="auto" w:fill="FFFFFF"/>
        </w:rPr>
        <w:t xml:space="preserve">arifas pueden caducar en cualquier momento, inclusive en este instante por regulaciones del operador o línea aérea. </w:t>
      </w:r>
      <w:r w:rsidRPr="009573B4">
        <w:rPr>
          <w:rFonts w:cs="Calibri"/>
          <w:sz w:val="20"/>
          <w:szCs w:val="20"/>
        </w:rPr>
        <w:t>Sujetas a modificación y disponibilidad al momento de efectuar la reserva.</w:t>
      </w:r>
      <w:r w:rsidRPr="009573B4">
        <w:rPr>
          <w:rFonts w:cs="Calibri"/>
          <w:sz w:val="20"/>
          <w:szCs w:val="18"/>
          <w:shd w:val="clear" w:color="auto" w:fill="FFFFFF"/>
        </w:rPr>
        <w:t xml:space="preserve"> Consultar antes de solicitar reserva.</w:t>
      </w:r>
    </w:p>
    <w:p w:rsidR="006D03AB" w:rsidRPr="009573B4" w:rsidRDefault="006D03AB" w:rsidP="006D03AB">
      <w:pPr>
        <w:numPr>
          <w:ilvl w:val="0"/>
          <w:numId w:val="2"/>
        </w:numPr>
        <w:tabs>
          <w:tab w:val="clear" w:pos="284"/>
          <w:tab w:val="num" w:pos="0"/>
        </w:tabs>
        <w:spacing w:after="0"/>
        <w:ind w:left="567" w:hanging="283"/>
        <w:jc w:val="both"/>
        <w:rPr>
          <w:rFonts w:cs="Calibri"/>
          <w:sz w:val="20"/>
          <w:szCs w:val="20"/>
        </w:rPr>
      </w:pPr>
      <w:r w:rsidRPr="009573B4">
        <w:rPr>
          <w:rFonts w:cs="Calibri"/>
          <w:sz w:val="20"/>
          <w:szCs w:val="20"/>
        </w:rPr>
        <w:t xml:space="preserve">Los traslados aplica para vuelos diurnos, </w:t>
      </w:r>
      <w:r w:rsidRPr="009573B4">
        <w:rPr>
          <w:rFonts w:cs="Calibri"/>
          <w:bCs/>
          <w:sz w:val="20"/>
          <w:szCs w:val="24"/>
        </w:rPr>
        <w:t>no valido para vuelos fuera del horario establecido, para ello deberán aplicar tarifa especial o privado. Consultar.</w:t>
      </w:r>
    </w:p>
    <w:p w:rsidR="006D03AB" w:rsidRPr="009573B4" w:rsidRDefault="006D03AB" w:rsidP="006D03AB">
      <w:pPr>
        <w:numPr>
          <w:ilvl w:val="0"/>
          <w:numId w:val="2"/>
        </w:numPr>
        <w:tabs>
          <w:tab w:val="clear" w:pos="284"/>
          <w:tab w:val="num" w:pos="0"/>
        </w:tabs>
        <w:spacing w:after="0"/>
        <w:ind w:left="567" w:hanging="283"/>
        <w:jc w:val="both"/>
        <w:rPr>
          <w:rFonts w:cs="Calibri"/>
          <w:sz w:val="20"/>
          <w:szCs w:val="20"/>
        </w:rPr>
      </w:pPr>
      <w:r w:rsidRPr="009573B4">
        <w:rPr>
          <w:rFonts w:cs="Calibri"/>
          <w:sz w:val="20"/>
          <w:szCs w:val="20"/>
        </w:rPr>
        <w:t xml:space="preserve">Tener en consideración que las habitaciones triples solo cuentan con dos camas. Habitaciones doble twin (dos camas) o doble matrimonial, estarán sujetas a disponibilidad hasta el momento de su check in en el Hotel. </w:t>
      </w:r>
    </w:p>
    <w:p w:rsidR="006D03AB" w:rsidRPr="009573B4" w:rsidRDefault="006D03AB" w:rsidP="006D03AB">
      <w:pPr>
        <w:numPr>
          <w:ilvl w:val="0"/>
          <w:numId w:val="2"/>
        </w:numPr>
        <w:tabs>
          <w:tab w:val="clear" w:pos="284"/>
          <w:tab w:val="num" w:pos="0"/>
        </w:tabs>
        <w:spacing w:after="0"/>
        <w:ind w:left="567" w:hanging="283"/>
        <w:jc w:val="both"/>
        <w:rPr>
          <w:rFonts w:cs="Calibri"/>
          <w:sz w:val="20"/>
          <w:szCs w:val="20"/>
        </w:rPr>
      </w:pPr>
      <w:r w:rsidRPr="009573B4">
        <w:rPr>
          <w:rFonts w:cs="Calibri"/>
          <w:sz w:val="20"/>
          <w:szCs w:val="20"/>
        </w:rPr>
        <w:lastRenderedPageBreak/>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6D03AB" w:rsidRPr="009573B4" w:rsidRDefault="006D03AB" w:rsidP="006D03AB">
      <w:pPr>
        <w:numPr>
          <w:ilvl w:val="0"/>
          <w:numId w:val="2"/>
        </w:numPr>
        <w:tabs>
          <w:tab w:val="clear" w:pos="284"/>
          <w:tab w:val="num" w:pos="0"/>
        </w:tabs>
        <w:spacing w:after="0"/>
        <w:ind w:left="567" w:hanging="283"/>
        <w:jc w:val="both"/>
        <w:rPr>
          <w:rFonts w:cs="Calibri"/>
          <w:sz w:val="20"/>
          <w:szCs w:val="20"/>
        </w:rPr>
      </w:pPr>
      <w:r w:rsidRPr="009573B4">
        <w:rPr>
          <w:rFonts w:cs="Calibri"/>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6D03AB" w:rsidRPr="009573B4" w:rsidRDefault="006D03AB" w:rsidP="006D03AB">
      <w:pPr>
        <w:numPr>
          <w:ilvl w:val="0"/>
          <w:numId w:val="2"/>
        </w:numPr>
        <w:tabs>
          <w:tab w:val="clear" w:pos="284"/>
          <w:tab w:val="num" w:pos="0"/>
        </w:tabs>
        <w:spacing w:after="0"/>
        <w:ind w:left="567" w:hanging="283"/>
        <w:jc w:val="both"/>
        <w:rPr>
          <w:rFonts w:cs="Calibri"/>
          <w:sz w:val="20"/>
          <w:szCs w:val="20"/>
        </w:rPr>
      </w:pPr>
      <w:r w:rsidRPr="009573B4">
        <w:rPr>
          <w:rFonts w:cs="Calibri"/>
          <w:sz w:val="20"/>
          <w:szCs w:val="20"/>
        </w:rPr>
        <w:t xml:space="preserve">Domireps no se hace responsable por los tours o servicios adquiridos a través de un tercero inherente a nuestra empresa, tomados de manera adicional a los servicios emitidos por los asesores de nuestra empresa. </w:t>
      </w:r>
    </w:p>
    <w:p w:rsidR="006D03AB" w:rsidRPr="009573B4" w:rsidRDefault="006D03AB" w:rsidP="006D03AB">
      <w:pPr>
        <w:numPr>
          <w:ilvl w:val="0"/>
          <w:numId w:val="2"/>
        </w:numPr>
        <w:tabs>
          <w:tab w:val="clear" w:pos="284"/>
          <w:tab w:val="num" w:pos="0"/>
        </w:tabs>
        <w:spacing w:after="0"/>
        <w:ind w:left="567" w:hanging="283"/>
        <w:jc w:val="both"/>
        <w:rPr>
          <w:rFonts w:cs="Calibri"/>
          <w:sz w:val="20"/>
          <w:szCs w:val="20"/>
        </w:rPr>
      </w:pPr>
      <w:r w:rsidRPr="009573B4">
        <w:rPr>
          <w:rFonts w:cs="Calibri"/>
          <w:sz w:val="20"/>
          <w:szCs w:val="20"/>
        </w:rPr>
        <w:t>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6D03AB" w:rsidRPr="00927353" w:rsidRDefault="006D03AB" w:rsidP="006D03AB">
      <w:pPr>
        <w:numPr>
          <w:ilvl w:val="0"/>
          <w:numId w:val="2"/>
        </w:numPr>
        <w:tabs>
          <w:tab w:val="clear" w:pos="284"/>
          <w:tab w:val="num" w:pos="0"/>
        </w:tabs>
        <w:spacing w:after="0" w:line="200" w:lineRule="atLeast"/>
        <w:ind w:left="567" w:hanging="283"/>
        <w:jc w:val="both"/>
        <w:rPr>
          <w:rFonts w:cs="Calibri"/>
          <w:b/>
          <w:sz w:val="20"/>
          <w:szCs w:val="20"/>
        </w:rPr>
      </w:pPr>
      <w:r w:rsidRPr="009573B4">
        <w:rPr>
          <w:rFonts w:cs="Calibri"/>
          <w:sz w:val="20"/>
          <w:szCs w:val="20"/>
        </w:rPr>
        <w:t>Precios</w:t>
      </w:r>
      <w:r w:rsidRPr="009573B4">
        <w:rPr>
          <w:rFonts w:eastAsia="Arial" w:cs="Calibri"/>
          <w:sz w:val="20"/>
          <w:szCs w:val="20"/>
        </w:rPr>
        <w:t xml:space="preserve"> </w:t>
      </w:r>
      <w:r w:rsidRPr="009573B4">
        <w:rPr>
          <w:rFonts w:cs="Calibri"/>
          <w:sz w:val="20"/>
          <w:szCs w:val="20"/>
        </w:rPr>
        <w:t>y</w:t>
      </w:r>
      <w:r w:rsidRPr="009573B4">
        <w:rPr>
          <w:rFonts w:eastAsia="Arial" w:cs="Calibri"/>
          <w:sz w:val="20"/>
          <w:szCs w:val="20"/>
        </w:rPr>
        <w:t xml:space="preserve"> </w:t>
      </w:r>
      <w:r w:rsidRPr="009573B4">
        <w:rPr>
          <w:rFonts w:cs="Calibri"/>
          <w:sz w:val="20"/>
          <w:szCs w:val="20"/>
        </w:rPr>
        <w:t>taxes</w:t>
      </w:r>
      <w:r w:rsidRPr="009573B4">
        <w:rPr>
          <w:rFonts w:eastAsia="Arial" w:cs="Calibri"/>
          <w:sz w:val="20"/>
          <w:szCs w:val="20"/>
        </w:rPr>
        <w:t xml:space="preserve"> </w:t>
      </w:r>
      <w:r w:rsidRPr="009573B4">
        <w:rPr>
          <w:rFonts w:cs="Calibri"/>
          <w:sz w:val="20"/>
          <w:szCs w:val="20"/>
        </w:rPr>
        <w:t>actualizados</w:t>
      </w:r>
      <w:r w:rsidRPr="009573B4">
        <w:rPr>
          <w:rFonts w:eastAsia="Arial" w:cs="Calibri"/>
          <w:sz w:val="20"/>
          <w:szCs w:val="20"/>
        </w:rPr>
        <w:t xml:space="preserve"> </w:t>
      </w:r>
      <w:r w:rsidRPr="009573B4">
        <w:rPr>
          <w:rFonts w:cs="Calibri"/>
          <w:sz w:val="20"/>
          <w:szCs w:val="20"/>
        </w:rPr>
        <w:t>al</w:t>
      </w:r>
      <w:r w:rsidRPr="009573B4">
        <w:rPr>
          <w:rFonts w:eastAsia="Arial" w:cs="Calibri"/>
          <w:sz w:val="20"/>
          <w:szCs w:val="20"/>
        </w:rPr>
        <w:t xml:space="preserve"> </w:t>
      </w:r>
      <w:r w:rsidRPr="009573B4">
        <w:rPr>
          <w:rFonts w:cs="Calibri"/>
          <w:sz w:val="20"/>
          <w:szCs w:val="20"/>
        </w:rPr>
        <w:t>día</w:t>
      </w:r>
      <w:r w:rsidRPr="009573B4">
        <w:rPr>
          <w:rFonts w:eastAsia="Arial" w:cs="Calibri"/>
          <w:sz w:val="20"/>
          <w:szCs w:val="20"/>
        </w:rPr>
        <w:t xml:space="preserve"> </w:t>
      </w:r>
      <w:r>
        <w:rPr>
          <w:rFonts w:eastAsia="Arial" w:cs="Calibri"/>
          <w:sz w:val="20"/>
          <w:szCs w:val="20"/>
        </w:rPr>
        <w:t>19 de noviembre 2018.</w:t>
      </w:r>
    </w:p>
    <w:p w:rsidR="006D03AB" w:rsidRPr="00D57F63" w:rsidRDefault="006D03AB" w:rsidP="00FD6C0B">
      <w:pPr>
        <w:pStyle w:val="Sinespaciado"/>
      </w:pPr>
    </w:p>
    <w:sectPr w:rsidR="006D03AB" w:rsidRPr="00D57F63" w:rsidSect="00E45900">
      <w:headerReference w:type="default" r:id="rId15"/>
      <w:footerReference w:type="default" r:id="rId16"/>
      <w:pgSz w:w="11907" w:h="16840" w:code="9"/>
      <w:pgMar w:top="1418" w:right="1418" w:bottom="1418" w:left="1418" w:header="709" w:footer="709" w:gutter="0"/>
      <w:pgBorders w:offsetFrom="page">
        <w:top w:val="thinThickSmallGap" w:sz="18" w:space="24" w:color="943634" w:themeColor="accent2" w:themeShade="BF"/>
        <w:left w:val="thinThickSmallGap" w:sz="18" w:space="24" w:color="943634" w:themeColor="accent2" w:themeShade="BF"/>
        <w:bottom w:val="thickThinSmallGap" w:sz="18" w:space="24" w:color="943634" w:themeColor="accent2" w:themeShade="BF"/>
        <w:right w:val="thickThinSmallGap" w:sz="18"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093" w:rsidRDefault="00452093" w:rsidP="00E45900">
      <w:pPr>
        <w:spacing w:after="0" w:line="240" w:lineRule="auto"/>
      </w:pPr>
      <w:r>
        <w:separator/>
      </w:r>
    </w:p>
  </w:endnote>
  <w:endnote w:type="continuationSeparator" w:id="0">
    <w:p w:rsidR="00452093" w:rsidRDefault="00452093" w:rsidP="00E4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93" w:rsidRDefault="00452093" w:rsidP="00E45900">
    <w:pPr>
      <w:pStyle w:val="Piedepgina"/>
      <w:ind w:left="-142"/>
      <w:jc w:val="center"/>
      <w:rPr>
        <w:sz w:val="20"/>
        <w:szCs w:val="20"/>
      </w:rPr>
    </w:pPr>
  </w:p>
  <w:p w:rsidR="00452093" w:rsidRDefault="00452093" w:rsidP="00E45900">
    <w:pPr>
      <w:pStyle w:val="Piedepgina"/>
      <w:jc w:val="center"/>
      <w:rPr>
        <w:sz w:val="20"/>
        <w:szCs w:val="20"/>
      </w:rPr>
    </w:pPr>
    <w:r>
      <w:rPr>
        <w:sz w:val="20"/>
        <w:szCs w:val="20"/>
      </w:rPr>
      <w:t>Domireps - Agencia de Viajes Mayorista | Dirección: Avenida Petit Thouars 4229 – Miraflores, Lima - Perú</w:t>
    </w:r>
  </w:p>
  <w:p w:rsidR="00452093" w:rsidRPr="00E45900" w:rsidRDefault="00452093" w:rsidP="00E45900">
    <w:pPr>
      <w:pStyle w:val="Piedepgina"/>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093" w:rsidRDefault="00452093" w:rsidP="00E45900">
      <w:pPr>
        <w:spacing w:after="0" w:line="240" w:lineRule="auto"/>
      </w:pPr>
      <w:r>
        <w:separator/>
      </w:r>
    </w:p>
  </w:footnote>
  <w:footnote w:type="continuationSeparator" w:id="0">
    <w:p w:rsidR="00452093" w:rsidRDefault="00452093" w:rsidP="00E45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93" w:rsidRDefault="00452093" w:rsidP="00E45900">
    <w:pPr>
      <w:pStyle w:val="Encabezado"/>
      <w:jc w:val="right"/>
    </w:pPr>
    <w:r>
      <w:rPr>
        <w:noProof/>
        <w:lang w:eastAsia="es-PE"/>
      </w:rPr>
      <w:drawing>
        <wp:anchor distT="0" distB="0" distL="114300" distR="114300" simplePos="0" relativeHeight="251658240" behindDoc="0" locked="0" layoutInCell="1" allowOverlap="1">
          <wp:simplePos x="0" y="0"/>
          <wp:positionH relativeFrom="column">
            <wp:posOffset>4782441</wp:posOffset>
          </wp:positionH>
          <wp:positionV relativeFrom="paragraph">
            <wp:posOffset>27457</wp:posOffset>
          </wp:positionV>
          <wp:extent cx="1468556" cy="614149"/>
          <wp:effectExtent l="19050" t="0" r="0" b="0"/>
          <wp:wrapNone/>
          <wp:docPr id="1"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MIREPS-01"/>
                  <pic:cNvPicPr>
                    <a:picLocks noChangeAspect="1" noChangeArrowheads="1"/>
                  </pic:cNvPicPr>
                </pic:nvPicPr>
                <pic:blipFill>
                  <a:blip r:embed="rId1"/>
                  <a:srcRect t="20912" b="20107"/>
                  <a:stretch>
                    <a:fillRect/>
                  </a:stretch>
                </pic:blipFill>
                <pic:spPr bwMode="auto">
                  <a:xfrm>
                    <a:off x="0" y="0"/>
                    <a:ext cx="1468556" cy="61414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284"/>
        </w:tabs>
        <w:ind w:left="0" w:firstLine="0"/>
      </w:pPr>
      <w:rPr>
        <w:rFonts w:ascii="Wingdings" w:hAnsi="Wingdings" w:cs="OpenSymbol"/>
      </w:rPr>
    </w:lvl>
  </w:abstractNum>
  <w:abstractNum w:abstractNumId="1">
    <w:nsid w:val="0E8665AC"/>
    <w:multiLevelType w:val="hybridMultilevel"/>
    <w:tmpl w:val="6E8EC9A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C7B3FDE"/>
    <w:multiLevelType w:val="hybridMultilevel"/>
    <w:tmpl w:val="97202714"/>
    <w:lvl w:ilvl="0" w:tplc="9B66132A">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393A220E"/>
    <w:multiLevelType w:val="hybridMultilevel"/>
    <w:tmpl w:val="D6AE5A2C"/>
    <w:lvl w:ilvl="0" w:tplc="F83A8828">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47BC3A1B"/>
    <w:multiLevelType w:val="hybridMultilevel"/>
    <w:tmpl w:val="E07A269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534B27FF"/>
    <w:multiLevelType w:val="hybridMultilevel"/>
    <w:tmpl w:val="4EA6D01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598475DF"/>
    <w:multiLevelType w:val="hybridMultilevel"/>
    <w:tmpl w:val="9ED0348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6076D71"/>
    <w:multiLevelType w:val="hybridMultilevel"/>
    <w:tmpl w:val="A9CEB8A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68FE1981"/>
    <w:multiLevelType w:val="hybridMultilevel"/>
    <w:tmpl w:val="C82CCFF6"/>
    <w:lvl w:ilvl="0" w:tplc="9F8E710E">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CF67751"/>
    <w:multiLevelType w:val="hybridMultilevel"/>
    <w:tmpl w:val="B568F136"/>
    <w:lvl w:ilvl="0" w:tplc="E610BA90">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
  </w:num>
  <w:num w:numId="5">
    <w:abstractNumId w:val="9"/>
  </w:num>
  <w:num w:numId="6">
    <w:abstractNumId w:val="6"/>
  </w:num>
  <w:num w:numId="7">
    <w:abstractNumId w:val="2"/>
  </w:num>
  <w:num w:numId="8">
    <w:abstractNumId w:val="7"/>
  </w:num>
  <w:num w:numId="9">
    <w:abstractNumId w:val="10"/>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rsids>
    <w:rsidRoot w:val="00E45900"/>
    <w:rsid w:val="001535E5"/>
    <w:rsid w:val="0017087A"/>
    <w:rsid w:val="001965D0"/>
    <w:rsid w:val="001A29D9"/>
    <w:rsid w:val="002525E6"/>
    <w:rsid w:val="00386740"/>
    <w:rsid w:val="00416C6B"/>
    <w:rsid w:val="00452093"/>
    <w:rsid w:val="004F5CFA"/>
    <w:rsid w:val="00513ECD"/>
    <w:rsid w:val="0059694B"/>
    <w:rsid w:val="006D03AB"/>
    <w:rsid w:val="007A4B7D"/>
    <w:rsid w:val="0094465E"/>
    <w:rsid w:val="009A6D25"/>
    <w:rsid w:val="00B204BF"/>
    <w:rsid w:val="00B755AB"/>
    <w:rsid w:val="00BB7B52"/>
    <w:rsid w:val="00C8696C"/>
    <w:rsid w:val="00D57F63"/>
    <w:rsid w:val="00DA5490"/>
    <w:rsid w:val="00DB6428"/>
    <w:rsid w:val="00E35DEA"/>
    <w:rsid w:val="00E45900"/>
    <w:rsid w:val="00E51173"/>
    <w:rsid w:val="00ED0498"/>
    <w:rsid w:val="00EE0F8F"/>
    <w:rsid w:val="00F32A75"/>
    <w:rsid w:val="00F75BE1"/>
    <w:rsid w:val="00F92A05"/>
    <w:rsid w:val="00FD6C0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45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45900"/>
  </w:style>
  <w:style w:type="paragraph" w:styleId="Piedepgina">
    <w:name w:val="footer"/>
    <w:basedOn w:val="Normal"/>
    <w:link w:val="PiedepginaCar"/>
    <w:unhideWhenUsed/>
    <w:rsid w:val="00E45900"/>
    <w:pPr>
      <w:tabs>
        <w:tab w:val="center" w:pos="4419"/>
        <w:tab w:val="right" w:pos="8838"/>
      </w:tabs>
      <w:spacing w:after="0" w:line="240" w:lineRule="auto"/>
    </w:pPr>
  </w:style>
  <w:style w:type="character" w:customStyle="1" w:styleId="PiedepginaCar">
    <w:name w:val="Pie de página Car"/>
    <w:basedOn w:val="Fuentedeprrafopredeter"/>
    <w:link w:val="Piedepgina"/>
    <w:qFormat/>
    <w:rsid w:val="00E45900"/>
  </w:style>
  <w:style w:type="paragraph" w:styleId="Textodeglobo">
    <w:name w:val="Balloon Text"/>
    <w:basedOn w:val="Normal"/>
    <w:link w:val="TextodegloboCar"/>
    <w:uiPriority w:val="99"/>
    <w:semiHidden/>
    <w:unhideWhenUsed/>
    <w:rsid w:val="00E459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900"/>
    <w:rPr>
      <w:rFonts w:ascii="Tahoma" w:hAnsi="Tahoma" w:cs="Tahoma"/>
      <w:sz w:val="16"/>
      <w:szCs w:val="16"/>
    </w:rPr>
  </w:style>
  <w:style w:type="paragraph" w:styleId="Sinespaciado">
    <w:name w:val="No Spacing"/>
    <w:link w:val="SinespaciadoCar"/>
    <w:qFormat/>
    <w:rsid w:val="00BB7B52"/>
    <w:pPr>
      <w:spacing w:after="0" w:line="240" w:lineRule="auto"/>
    </w:pPr>
    <w:rPr>
      <w:rFonts w:ascii="Calibri" w:eastAsia="Calibri" w:hAnsi="Calibri" w:cs="Times New Roman"/>
    </w:rPr>
  </w:style>
  <w:style w:type="character" w:customStyle="1" w:styleId="SinespaciadoCar">
    <w:name w:val="Sin espaciado Car"/>
    <w:link w:val="Sinespaciado"/>
    <w:rsid w:val="00BB7B52"/>
    <w:rPr>
      <w:rFonts w:ascii="Calibri" w:eastAsia="Calibri" w:hAnsi="Calibri" w:cs="Times New Roman"/>
    </w:rPr>
  </w:style>
  <w:style w:type="table" w:customStyle="1" w:styleId="Listaclara1">
    <w:name w:val="Lista clara1"/>
    <w:basedOn w:val="Tablanormal"/>
    <w:uiPriority w:val="61"/>
    <w:rsid w:val="00513EC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1">
    <w:name w:val="Sombreado medio 21"/>
    <w:basedOn w:val="Tablanormal"/>
    <w:uiPriority w:val="64"/>
    <w:rsid w:val="00513EC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EE0F8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99"/>
    <w:qFormat/>
    <w:rsid w:val="00F75BE1"/>
    <w:pPr>
      <w:ind w:left="720"/>
      <w:contextualSpacing/>
    </w:pPr>
    <w:rPr>
      <w:rFonts w:ascii="Calibri" w:eastAsia="Calibri" w:hAnsi="Calibri" w:cs="Times New Roman"/>
    </w:rPr>
  </w:style>
  <w:style w:type="table" w:styleId="Tablaconcuadrcula">
    <w:name w:val="Table Grid"/>
    <w:basedOn w:val="Tablanormal"/>
    <w:uiPriority w:val="59"/>
    <w:rsid w:val="006D03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D03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zero.org/index.php?q=aHR0cHM6Ly9lcy53aWtpcGVkaWEub3JnL3dpa2kvQyVDMyVBMXVjYXNv" TargetMode="External"/><Relationship Id="rId13" Type="http://schemas.openxmlformats.org/officeDocument/2006/relationships/hyperlink" Target="http://www.marinahotelsuite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oyalpalac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inahotelsuite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oyalpalace.com/" TargetMode="External"/><Relationship Id="rId4" Type="http://schemas.openxmlformats.org/officeDocument/2006/relationships/webSettings" Target="webSettings.xml"/><Relationship Id="rId9" Type="http://schemas.openxmlformats.org/officeDocument/2006/relationships/hyperlink" Target="http://www.wiki-zero.org/index.php?q=aHR0cHM6Ly9lcy53aWtpcGVkaWEub3JnL3dpa2kvRGVyYmVudA" TargetMode="External"/><Relationship Id="rId14" Type="http://schemas.openxmlformats.org/officeDocument/2006/relationships/hyperlink" Target="http://www.tripolishot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3237</Words>
  <Characters>17806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3</cp:revision>
  <dcterms:created xsi:type="dcterms:W3CDTF">2018-11-19T23:05:00Z</dcterms:created>
  <dcterms:modified xsi:type="dcterms:W3CDTF">2018-11-19T23:17:00Z</dcterms:modified>
</cp:coreProperties>
</file>